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29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67A-99999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Accent 1.6AT;  Màu đỏ; 2022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RLUB251CAMN002666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MAY097213112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01:00 28-04-2022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17:00 28-04-2022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DOPK
                <w:br/>
                LAMPK2
                <w:br/>
                LAMCHUNG
                <w:br/>
              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Làm phụ kiện 01
                <w:br/>
                Làm phụ kiện 02
                <w:br/>
                Làm sơn phủ gầm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Công
                <w:br/>
                Công
                <w:br/>
                Công
                <w:br/>
              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PK1,  
                <w:br/>
                PK2,  
                <w:br/>
                PK1, PK2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