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E9F" w:rsidRDefault="00146E9F" w:rsidP="00146E9F">
      <w:pPr>
        <w:shd w:val="clear" w:color="auto" w:fill="FFFFFF"/>
        <w:spacing w:before="0" w:line="255" w:lineRule="atLeast"/>
        <w:ind w:firstLine="0"/>
        <w:jc w:val="center"/>
        <w:outlineLvl w:val="1"/>
        <w:rPr>
          <w:rFonts w:eastAsia="Times New Roman" w:cs="Times New Roman"/>
          <w:b/>
          <w:bCs/>
          <w:color w:val="000000" w:themeColor="text1"/>
          <w:szCs w:val="28"/>
        </w:rPr>
      </w:pPr>
      <w:r w:rsidRPr="00146E9F">
        <w:rPr>
          <w:rFonts w:eastAsia="Times New Roman" w:cs="Times New Roman"/>
          <w:b/>
          <w:bCs/>
          <w:color w:val="000000" w:themeColor="text1"/>
          <w:szCs w:val="28"/>
        </w:rPr>
        <w:t>HƯỚNG DẪN</w:t>
      </w:r>
    </w:p>
    <w:p w:rsidR="008F653E" w:rsidRDefault="00146E9F" w:rsidP="00146E9F">
      <w:pPr>
        <w:shd w:val="clear" w:color="auto" w:fill="FFFFFF"/>
        <w:spacing w:before="0" w:line="255" w:lineRule="atLeast"/>
        <w:ind w:firstLine="0"/>
        <w:jc w:val="center"/>
        <w:outlineLvl w:val="1"/>
        <w:rPr>
          <w:rFonts w:eastAsia="Times New Roman" w:cs="Times New Roman"/>
          <w:b/>
          <w:bCs/>
          <w:color w:val="000000" w:themeColor="text1"/>
          <w:szCs w:val="28"/>
        </w:rPr>
      </w:pPr>
      <w:r w:rsidRPr="00146E9F">
        <w:rPr>
          <w:rFonts w:eastAsia="Times New Roman" w:cs="Times New Roman"/>
          <w:b/>
          <w:bCs/>
          <w:color w:val="000000" w:themeColor="text1"/>
          <w:szCs w:val="28"/>
        </w:rPr>
        <w:t>CÁCH GHI MẪU SƠ YẾU LÝ LỊCH 2C/TCTW-98</w:t>
      </w:r>
    </w:p>
    <w:p w:rsidR="00146E9F" w:rsidRPr="008F653E" w:rsidRDefault="00146E9F" w:rsidP="00146E9F">
      <w:pPr>
        <w:shd w:val="clear" w:color="auto" w:fill="FFFFFF"/>
        <w:spacing w:before="0" w:line="255" w:lineRule="atLeast"/>
        <w:ind w:firstLine="0"/>
        <w:jc w:val="center"/>
        <w:outlineLvl w:val="1"/>
        <w:rPr>
          <w:rFonts w:eastAsia="Times New Roman" w:cs="Times New Roman"/>
          <w:color w:val="000000" w:themeColor="text1"/>
          <w:szCs w:val="28"/>
        </w:rPr>
      </w:pPr>
      <w:r>
        <w:rPr>
          <w:rFonts w:eastAsia="Times New Roman" w:cs="Times New Roman"/>
          <w:b/>
          <w:bCs/>
          <w:color w:val="000000" w:themeColor="text1"/>
          <w:szCs w:val="28"/>
        </w:rPr>
        <w:t>------</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Tương tự như hướng dẫn khai lý lịch cán bộ, công chức ban hành kèm theo </w:t>
      </w:r>
      <w:hyperlink r:id="rId4" w:tgtFrame="_blank" w:history="1">
        <w:r w:rsidRPr="00146E9F">
          <w:rPr>
            <w:rFonts w:eastAsia="Times New Roman" w:cs="Times New Roman"/>
            <w:color w:val="000000" w:themeColor="text1"/>
            <w:szCs w:val="28"/>
            <w:u w:val="single"/>
          </w:rPr>
          <w:t>Quyết định 06/2007/QĐ-BNV</w:t>
        </w:r>
      </w:hyperlink>
      <w:r w:rsidRPr="008F653E">
        <w:rPr>
          <w:rFonts w:eastAsia="Times New Roman" w:cs="Times New Roman"/>
          <w:color w:val="000000" w:themeColor="text1"/>
          <w:szCs w:val="28"/>
        </w:rPr>
        <w:t>. Anh chị có thể tham khảo cách cách ghi Mẫu sơ yếu lý lịch như sau:</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Ảnh màu (4x6cm)</w:t>
      </w:r>
      <w:r w:rsidRPr="008F653E">
        <w:rPr>
          <w:rFonts w:eastAsia="Times New Roman" w:cs="Times New Roman"/>
          <w:color w:val="000000" w:themeColor="text1"/>
          <w:szCs w:val="28"/>
        </w:rPr>
        <w:t>: dán ảnh được chụp trong thời gian một năm tính đến ngày kê khai lý lịch</w:t>
      </w:r>
      <w:r w:rsidR="00146E9F">
        <w:rPr>
          <w:rFonts w:eastAsia="Times New Roman" w:cs="Times New Roman"/>
          <w:color w:val="000000" w:themeColor="text1"/>
          <w:szCs w:val="28"/>
        </w:rPr>
        <w:t>.</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w:t>
      </w:r>
      <w:r w:rsidRPr="008F653E">
        <w:rPr>
          <w:rFonts w:eastAsia="Times New Roman" w:cs="Times New Roman"/>
          <w:color w:val="000000" w:themeColor="text1"/>
          <w:szCs w:val="28"/>
        </w:rPr>
        <w:t> Họ và tên khai sinh: viết chữ in hoa đúng với họ và tên trong giấy khai sinh.</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Ghi giới tính Nam/Nữ</w:t>
      </w:r>
      <w:r w:rsidR="00146E9F">
        <w:rPr>
          <w:rFonts w:eastAsia="Times New Roman" w:cs="Times New Roman"/>
          <w:color w:val="000000" w:themeColor="text1"/>
          <w:szCs w:val="28"/>
        </w:rPr>
        <w:t>.</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w:t>
      </w:r>
      <w:r w:rsidRPr="008F653E">
        <w:rPr>
          <w:rFonts w:eastAsia="Times New Roman" w:cs="Times New Roman"/>
          <w:color w:val="000000" w:themeColor="text1"/>
          <w:szCs w:val="28"/>
        </w:rPr>
        <w:t> Các tên gọi khác: là tên gọi khác hoặc bí danh khác đã dùng trong hoạt động cách mạng, trong lĩnh vực báo chí, văn học nghệ thuật.. (nếu có).</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(3):</w:t>
      </w:r>
      <w:r w:rsidRPr="008F653E">
        <w:rPr>
          <w:rFonts w:eastAsia="Times New Roman" w:cs="Times New Roman"/>
          <w:color w:val="000000" w:themeColor="text1"/>
          <w:szCs w:val="28"/>
        </w:rPr>
        <w:t> Chức vụ (Đảng, đoàn thể, Chính quyền, kể cả chức vụ kiêm nhiệm)</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(4)</w:t>
      </w:r>
      <w:r w:rsidRPr="008F653E">
        <w:rPr>
          <w:rFonts w:eastAsia="Times New Roman" w:cs="Times New Roman"/>
          <w:color w:val="000000" w:themeColor="text1"/>
          <w:szCs w:val="28"/>
        </w:rPr>
        <w:t> Sinh ngày: ghi đầy đủ ngày, tháng, năm sinh đúng như trong giấy khai sinh.</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(5)</w:t>
      </w:r>
      <w:r w:rsidRPr="008F653E">
        <w:rPr>
          <w:rFonts w:eastAsia="Times New Roman" w:cs="Times New Roman"/>
          <w:color w:val="000000" w:themeColor="text1"/>
          <w:szCs w:val="28"/>
        </w:rPr>
        <w:t> Nơi sinh: ghi tên xã (hoặc phường, thị trấn), huyện (hoặc quận, thành phố thuộc tỉnh), tỉnh (hoặc thành phố trực thuộc trung ương) nơi viên chức được sinh ra (ghi đúng như trong giấy khai sinh). Nếu có thay đổi địa danh đơn vị hành chính thì ghi &lt;tên cũ&gt;, nay là &lt;tên mới&gt;.</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(6)</w:t>
      </w:r>
      <w:r w:rsidRPr="008F653E">
        <w:rPr>
          <w:rFonts w:eastAsia="Times New Roman" w:cs="Times New Roman"/>
          <w:color w:val="000000" w:themeColor="text1"/>
          <w:szCs w:val="28"/>
        </w:rPr>
        <w:t> Quê quán: ghi nơi sinh trưởng của cha đẻ hoặc ông nội của viên chức. Trường hợp đặc biệt có thể ghi theo quê quán của mẹ đẻ hoặc người nuôi dưỡng mình từ nhỏ (nếu không biết rõ cha, mẹ đẻ). Ghi rõ tên xã (hoặc phường, thị trấn), huyện (quận hoặc thành phố thuộc tỉnh), tỉnh (hoặc thành phố trực thuộc trung ương).</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(7)</w:t>
      </w:r>
      <w:r w:rsidRPr="008F653E">
        <w:rPr>
          <w:rFonts w:eastAsia="Times New Roman" w:cs="Times New Roman"/>
          <w:color w:val="000000" w:themeColor="text1"/>
          <w:szCs w:val="28"/>
        </w:rPr>
        <w:t>: Nơi ở hiện nay: ghi đầy đủ số nhà, đường phố, thành phố hoặc xóm, thôn, xã, huyện, tỉnh nơi mình đang ở hiện tại.</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(8)</w:t>
      </w:r>
      <w:r w:rsidRPr="008F653E">
        <w:rPr>
          <w:rFonts w:eastAsia="Times New Roman" w:cs="Times New Roman"/>
          <w:color w:val="000000" w:themeColor="text1"/>
          <w:szCs w:val="28"/>
        </w:rPr>
        <w:t> Dân tộc: ghi rõ tên dân tộc của viên chức theo quy định của Nhà nước như: Kinh, Tày, Nùng, Thái, Mường, Mông, Ê đê, Kh'me, ...</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(9)</w:t>
      </w:r>
      <w:r w:rsidRPr="008F653E">
        <w:rPr>
          <w:rFonts w:eastAsia="Times New Roman" w:cs="Times New Roman"/>
          <w:color w:val="000000" w:themeColor="text1"/>
          <w:szCs w:val="28"/>
        </w:rPr>
        <w:t> Tôn giáo:viên chức đang theo tôn giáo nào thì ghi tên tôn giáo đó như: Công giáo, Phật giáo, Hồi giáo, Cao đài, Hòa hảo,... Nếu không theo tôn giáo nào, thì không được bỏ trống mà khi là "Không".</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(10)</w:t>
      </w:r>
      <w:r w:rsidRPr="008F653E">
        <w:rPr>
          <w:rFonts w:eastAsia="Times New Roman" w:cs="Times New Roman"/>
          <w:color w:val="000000" w:themeColor="text1"/>
          <w:szCs w:val="28"/>
        </w:rPr>
        <w:t> Thành phần gia đình xuất thân: ghi là công nhân, nông dân, cán bộ, công chức, trí thức, quân nhân, dân nghèo thành thị, tiểu thương, tiểu chủ, tư sản ...</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Nơi đăng ký hộ khẩu thường trú: ghi đầy đủ số nhà, đường phố, thành phố hoặc xóm, thôn, xã, huyện, tỉnh nơi mình đăng ký hộ khẩu thường trú.</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lastRenderedPageBreak/>
        <w:t>Mục (11)</w:t>
      </w:r>
      <w:r w:rsidRPr="008F653E">
        <w:rPr>
          <w:rFonts w:eastAsia="Times New Roman" w:cs="Times New Roman"/>
          <w:color w:val="000000" w:themeColor="text1"/>
          <w:szCs w:val="28"/>
        </w:rPr>
        <w:t> Nghề nghiệp bản thân trước khi được tuyển dụng: ghi rõ đã làm nghề gì để kiếm sống trước khi được tuyển dụng. Nếu chưa có nghề, sống phụ thuộc vào gia đình, thì ghi cụ thể là "không nghề nghiệp".</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(12)</w:t>
      </w:r>
      <w:r w:rsidRPr="008F653E">
        <w:rPr>
          <w:rFonts w:eastAsia="Times New Roman" w:cs="Times New Roman"/>
          <w:color w:val="000000" w:themeColor="text1"/>
          <w:szCs w:val="28"/>
        </w:rPr>
        <w:t> Ngày tuyển dụng: ghi rõ ngày, tháng, năm khi viên chức có quyết định tuyển dụng vào cơ quan nào, ở đâu.</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(13)</w:t>
      </w:r>
      <w:r w:rsidRPr="008F653E">
        <w:rPr>
          <w:rFonts w:eastAsia="Times New Roman" w:cs="Times New Roman"/>
          <w:color w:val="000000" w:themeColor="text1"/>
          <w:szCs w:val="28"/>
        </w:rPr>
        <w:t> Ngày vào cơ quan hiện đang công tác, Ngày tham gia cách mạng</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(14)</w:t>
      </w:r>
      <w:r w:rsidRPr="008F653E">
        <w:rPr>
          <w:rFonts w:eastAsia="Times New Roman" w:cs="Times New Roman"/>
          <w:color w:val="000000" w:themeColor="text1"/>
          <w:szCs w:val="28"/>
        </w:rPr>
        <w:t> Ngày vào Đảng cộng sản Việt Nam: ghi rõ ngày, tháng, năm được kết nạp vào Đảng cộng sản Việt Nam; ngày, tháng, năm được công nhận Đảng viên chính thức (nếu có). Nếu kết nạp Đảng lần thứ 2 mà tuổi Đảng đươc tính liên tục thì ngày vào Đảng tính từ lần thứ nhất. Trường hợp tuổi Đảng không được tính liên tục thì ghi ngày vào Đảng lần thứ 2.</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(15)</w:t>
      </w:r>
      <w:r w:rsidRPr="008F653E">
        <w:rPr>
          <w:rFonts w:eastAsia="Times New Roman" w:cs="Times New Roman"/>
          <w:color w:val="000000" w:themeColor="text1"/>
          <w:szCs w:val="28"/>
        </w:rPr>
        <w:t> Ngày tham gia tổ chức chính trị - xã hội: ghi ngày, tháng, năm tham gia tổ chức chính trị, chính trị - xã hội như: Đoàn, Hội, ... đồng thời ghi rõ làm việc gì trong tổ chức đó.</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(16):</w:t>
      </w:r>
      <w:r w:rsidRPr="008F653E">
        <w:rPr>
          <w:rFonts w:eastAsia="Times New Roman" w:cs="Times New Roman"/>
          <w:color w:val="000000" w:themeColor="text1"/>
          <w:szCs w:val="28"/>
        </w:rPr>
        <w:t> Ngày nhập ngũ: ghi ngày, tháng, năm đi bộ đội, công an và ngày xuất ngũ. Ghi rõ quân hàm hoặc chức vụ cao nhất trong quân đội, công an (nếu có). Nếu có thời gian tái ngũ, thì ghi thêm ngày tái ngũ bên cạnh ngày nhập ngũ.</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(17)</w:t>
      </w:r>
      <w:r w:rsidRPr="008F653E">
        <w:rPr>
          <w:rFonts w:eastAsia="Times New Roman" w:cs="Times New Roman"/>
          <w:color w:val="000000" w:themeColor="text1"/>
          <w:szCs w:val="28"/>
        </w:rPr>
        <w:t> Trình độ học vấn: Giáo dục phổ thông lớp mấy.</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Học học vị cao nhất: GS, PGS, TS, PTS, Thạc sĩ, Cử nhân, Kỹ sư ... năm nào, chuyên ngành gì.</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Trình độ lý luận chính trị: ghi trình độ lý luận chính trị cao nhất đã được đào tạo, bồi dưỡng như: Cử nhân, cao cấp, trung cấp, sơ cấp.</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Trình độ ngoại ngữ:</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Có chứng chỉ ngoại ngữ, thì ghi tên ngoại ngữ + trình độ đào tạo theo khung năng lực 6 bậc dùng cho Việt Nam ban hành kèm theo Thông tư số 01/2014/TT-BGDĐT ngày 24/01/2014 của Bộ trưởng Bộ Giáo dục và Đào tạo.</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Trường hợp đã có bằng ngoại ngữ từ trình độ cử nhân trở lên thì ghi tên văn bằng + tên ngoại ngữ. Ví dụ như: Cử nhân Pháp văn, Thạc sĩ Anh văn, ...</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(18)</w:t>
      </w:r>
      <w:r w:rsidRPr="008F653E">
        <w:rPr>
          <w:rFonts w:eastAsia="Times New Roman" w:cs="Times New Roman"/>
          <w:color w:val="000000" w:themeColor="text1"/>
          <w:szCs w:val="28"/>
        </w:rPr>
        <w:t> Công việc chính đang làm: ghi rõ chức danh lãnh đạo, quản lý hoặc chức danh công việc chính hiện tại đang được phân công đảm nhiệm về chính quyền (hoặc Đảng, đoàn thể).</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(19)</w:t>
      </w:r>
      <w:r w:rsidRPr="008F653E">
        <w:rPr>
          <w:rFonts w:eastAsia="Times New Roman" w:cs="Times New Roman"/>
          <w:color w:val="000000" w:themeColor="text1"/>
          <w:szCs w:val="28"/>
        </w:rPr>
        <w:t> Ngạch công chức: ghi rõ tên chức danh nghề nghiệp,</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Mã số: ghi rõ mã số chức danh nghề nghiệp</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Ghi rõ bậc lương, hệ số lương và ngày/tháng/năm được hưởng lương.</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Ghi rõ hệ số phụ cấp chức danh (chức vụ) hoặc phụ cấp khác (nếu có).</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lastRenderedPageBreak/>
        <w:t>Mục (20)</w:t>
      </w:r>
      <w:r w:rsidRPr="008F653E">
        <w:rPr>
          <w:rFonts w:eastAsia="Times New Roman" w:cs="Times New Roman"/>
          <w:color w:val="000000" w:themeColor="text1"/>
          <w:szCs w:val="28"/>
        </w:rPr>
        <w:t> Danh hiệu được phong: ghi danh hiệu anh hùng lao động, anh hùng lực lượng vũ trang, nhà giáo, thầy thuốc, nghệ sĩ nhân dân, ưu tú, ... (nếu có) và năm được phong tặng.</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(21)</w:t>
      </w:r>
      <w:r w:rsidRPr="008F653E">
        <w:rPr>
          <w:rFonts w:eastAsia="Times New Roman" w:cs="Times New Roman"/>
          <w:color w:val="000000" w:themeColor="text1"/>
          <w:szCs w:val="28"/>
        </w:rPr>
        <w:t> Sở trường công tác: làm việc gì thì thích hợp nhất, có hiệu quả nhất (công tác Đảng, đoàn thể; quản lý kinh tế, hành chính, doanh nghiệp; sở trường nghiên cứu về,..., giảng dạy về,...; nghệ nhân gì, viết văn, họa sĩ, ca sĩ, diễn viên, vận động viên,...).</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(22) </w:t>
      </w:r>
      <w:r w:rsidRPr="008F653E">
        <w:rPr>
          <w:rFonts w:eastAsia="Times New Roman" w:cs="Times New Roman"/>
          <w:color w:val="000000" w:themeColor="text1"/>
          <w:szCs w:val="28"/>
        </w:rPr>
        <w:t>Khen thưởng: khen thưởng về thành tích gì, hình thức khen thưởng như: Giấy khen, Bằng khen, Vinh dự được nhà nước phong tặng, Huy chương, Huân chương. Thời gian khen thưởng: tháng, năm.</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(23)</w:t>
      </w:r>
      <w:r w:rsidRPr="008F653E">
        <w:rPr>
          <w:rFonts w:eastAsia="Times New Roman" w:cs="Times New Roman"/>
          <w:color w:val="000000" w:themeColor="text1"/>
          <w:szCs w:val="28"/>
        </w:rPr>
        <w:t> Kỷ luật: Lý do và hình thức kỷ luật như: Khiển trách, cảnh cáo, hạ bậc lương, hạ hạng chức danh nghề nghiệp viên chức (hạ ngạch công chức), cách chức, buộc thôi việc. Thời gian bị xử lý kỷ luật: tháng, năm.</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(24)</w:t>
      </w:r>
      <w:r w:rsidRPr="008F653E">
        <w:rPr>
          <w:rFonts w:eastAsia="Times New Roman" w:cs="Times New Roman"/>
          <w:color w:val="000000" w:themeColor="text1"/>
          <w:szCs w:val="28"/>
        </w:rPr>
        <w:t> Tình trạng sức khỏe: ghi rõ tình trạng sức khỏe bản thân hiện tại (tốt, trung bình, kém); có bệnh gì mãn tính, ghi rõ chiều cao cơ thể, ghi rõ cân nặng cơ thể và nhóm máu gì.</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(25) </w:t>
      </w:r>
      <w:r w:rsidRPr="008F653E">
        <w:rPr>
          <w:rFonts w:eastAsia="Times New Roman" w:cs="Times New Roman"/>
          <w:color w:val="000000" w:themeColor="text1"/>
          <w:szCs w:val="28"/>
        </w:rPr>
        <w:t>Số chứng minh nhân dân</w:t>
      </w:r>
      <w:r w:rsidRPr="00146E9F">
        <w:rPr>
          <w:rFonts w:eastAsia="Times New Roman" w:cs="Times New Roman"/>
          <w:b/>
          <w:bCs/>
          <w:color w:val="000000" w:themeColor="text1"/>
          <w:szCs w:val="28"/>
        </w:rPr>
        <w:t>:</w:t>
      </w:r>
      <w:r w:rsidRPr="008F653E">
        <w:rPr>
          <w:rFonts w:eastAsia="Times New Roman" w:cs="Times New Roman"/>
          <w:color w:val="000000" w:themeColor="text1"/>
          <w:szCs w:val="28"/>
        </w:rPr>
        <w:t> ghi rõ số chứng minh nhân dân và ngày cấp.</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Là thương binh hạng: ghi rõ là thương binh hạng mấy trên mấy (nếu có). Trường hợp là con gia đình thuộc diện chính sách, thì ghi rõ là con thương binh, con liệt sĩ, con người nhiễm chất độc da cam Dioxin,...</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(26): </w:t>
      </w:r>
      <w:r w:rsidRPr="008F653E">
        <w:rPr>
          <w:rFonts w:eastAsia="Times New Roman" w:cs="Times New Roman"/>
          <w:color w:val="000000" w:themeColor="text1"/>
          <w:szCs w:val="28"/>
        </w:rPr>
        <w:t>Quá trình đào tạo, bồi dưỡng về chuyên môn, nghiệp vụ, lý luận chính trị, ngoại ngữ.</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Ghi rõ tên trường hoặc cơ sở đào tạo, bồi dưỡng.</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Chuyên ngành đào tạo, bồi dưỡng.</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Thời gian đào tạo, bồi dưỡ</w:t>
      </w:r>
      <w:r w:rsidR="00447EB1">
        <w:rPr>
          <w:rFonts w:eastAsia="Times New Roman" w:cs="Times New Roman"/>
          <w:color w:val="000000" w:themeColor="text1"/>
          <w:szCs w:val="28"/>
        </w:rPr>
        <w:t>ng: từ tháng/năm đế</w:t>
      </w:r>
      <w:r w:rsidRPr="008F653E">
        <w:rPr>
          <w:rFonts w:eastAsia="Times New Roman" w:cs="Times New Roman"/>
          <w:color w:val="000000" w:themeColor="text1"/>
          <w:szCs w:val="28"/>
        </w:rPr>
        <w:t>n tháng/năm.</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Hình thức đào tạo, bồi dưỡng: Chính quy, tại chức, chuyên tu, liên thông, từ xa,...</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Văn bằng, chứ</w:t>
      </w:r>
      <w:bookmarkStart w:id="0" w:name="_GoBack"/>
      <w:bookmarkEnd w:id="0"/>
      <w:r w:rsidRPr="008F653E">
        <w:rPr>
          <w:rFonts w:eastAsia="Times New Roman" w:cs="Times New Roman"/>
          <w:color w:val="000000" w:themeColor="text1"/>
          <w:szCs w:val="28"/>
        </w:rPr>
        <w:t>ng chỉ được cấp.</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(27) </w:t>
      </w:r>
      <w:r w:rsidRPr="008F653E">
        <w:rPr>
          <w:rFonts w:eastAsia="Times New Roman" w:cs="Times New Roman"/>
          <w:color w:val="000000" w:themeColor="text1"/>
          <w:szCs w:val="28"/>
        </w:rPr>
        <w:t>Tóm tắt quá trình công tác</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Thời gian tuyển dụng: ngày, tháng, năm được tuyển dụng</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Được tuyển dụng vào cơ quan, tổ chức, đơn vị nào?. Công việc chính được phân công đảm nhiệm (chức danh hoặc chức vụ công tác) là gì? được xếp vào ngạch, bậc lương nào và phụ cấp (nếu có).</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(28) </w:t>
      </w:r>
      <w:r w:rsidRPr="008F653E">
        <w:rPr>
          <w:rFonts w:eastAsia="Times New Roman" w:cs="Times New Roman"/>
          <w:color w:val="000000" w:themeColor="text1"/>
          <w:szCs w:val="28"/>
        </w:rPr>
        <w:t>Đặc điểm lịch sử bản thân</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(29)</w:t>
      </w:r>
      <w:r w:rsidRPr="008F653E">
        <w:rPr>
          <w:rFonts w:eastAsia="Times New Roman" w:cs="Times New Roman"/>
          <w:color w:val="000000" w:themeColor="text1"/>
          <w:szCs w:val="28"/>
        </w:rPr>
        <w:t> Quan hệ với nước ngoài</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lastRenderedPageBreak/>
        <w:t>Mục (30):</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Quan hệ gia đình của viên chức cần kê khai các thông tin sau đây:</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Mối quan hệ với viên chức như: Cha, Mẹ, Vợ (hoặc chồng), các con và anh, chị, em ruột.</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Kê khai tóm tắt những đặc điểm chính của Cha, Mẹ, Vợ (hoặc chồng), các con và anh, chị, em ruột bao gồm:</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Họ tên, năm sinh, nghề nghiệp, đặc điểm lịch sử (có bị bắt, bị tù, làm việc trong chế độ cũ, ngụy quân, ngụy quyền không); hiện đang làm gì (ghi rõ chức vụ hoặc chức danh nếu có, tên và địa chỉ cơ quan, đơn vị công tác ở trong hoặc ngoài nước), nơi đăng ký hộ khẩu thường trú.</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Quan hệ gia đình bên Vợ (hoặc chồng) của viên chức cần kê khai các thông tin sau đây:</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Mối quan hệ gia đình đối với Vợ (hoặc chồng) của viên chức như: Cha, Mẹ và anh, chị, em ruột.</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 Kê khai tóm tắt những đặc điểm chính của từng người có quan hệ gia đình đối với bên Vợ hoặc bên Chồng của viên chức:</w:t>
      </w:r>
    </w:p>
    <w:p w:rsidR="008F653E" w:rsidRPr="008F653E" w:rsidRDefault="008F653E" w:rsidP="00146E9F">
      <w:pPr>
        <w:shd w:val="clear" w:color="auto" w:fill="FFFFFF"/>
        <w:jc w:val="both"/>
        <w:rPr>
          <w:rFonts w:eastAsia="Times New Roman" w:cs="Times New Roman"/>
          <w:color w:val="000000" w:themeColor="text1"/>
          <w:szCs w:val="28"/>
        </w:rPr>
      </w:pPr>
      <w:r w:rsidRPr="008F653E">
        <w:rPr>
          <w:rFonts w:eastAsia="Times New Roman" w:cs="Times New Roman"/>
          <w:color w:val="000000" w:themeColor="text1"/>
          <w:szCs w:val="28"/>
        </w:rPr>
        <w:t>Họ tên, năm sinh, nghề nghiệp, đặc điểm lịch sử (có bị bắt, bị tù, làm việc trong chế độ cũ, ngụy quân, ngụy quyền không); hiện đang làm gì (ghi rõ chức vụ hoặc chức danh nếu có, tên và địa chỉ cơ quan, đơn vị công tác ở trong hoặc ngoài nước), nơi đăng ký hộ khẩu thường trú.</w:t>
      </w:r>
    </w:p>
    <w:p w:rsidR="008F653E" w:rsidRPr="008F653E" w:rsidRDefault="008F653E" w:rsidP="00146E9F">
      <w:pPr>
        <w:shd w:val="clear" w:color="auto" w:fill="FFFFFF"/>
        <w:jc w:val="both"/>
        <w:rPr>
          <w:rFonts w:eastAsia="Times New Roman" w:cs="Times New Roman"/>
          <w:color w:val="000000" w:themeColor="text1"/>
          <w:szCs w:val="28"/>
        </w:rPr>
      </w:pPr>
      <w:r w:rsidRPr="00146E9F">
        <w:rPr>
          <w:rFonts w:eastAsia="Times New Roman" w:cs="Times New Roman"/>
          <w:b/>
          <w:bCs/>
          <w:color w:val="000000" w:themeColor="text1"/>
          <w:szCs w:val="28"/>
        </w:rPr>
        <w:t>Mục (31) </w:t>
      </w:r>
      <w:r w:rsidRPr="008F653E">
        <w:rPr>
          <w:rFonts w:eastAsia="Times New Roman" w:cs="Times New Roman"/>
          <w:color w:val="000000" w:themeColor="text1"/>
          <w:szCs w:val="28"/>
        </w:rPr>
        <w:t>Hoàn cảnh kinh tế gia đình.</w:t>
      </w:r>
    </w:p>
    <w:p w:rsidR="008F653E" w:rsidRPr="00146E9F" w:rsidRDefault="00146E9F" w:rsidP="00146E9F">
      <w:pPr>
        <w:ind w:firstLine="0"/>
        <w:jc w:val="center"/>
        <w:rPr>
          <w:rFonts w:cs="Times New Roman"/>
          <w:color w:val="000000" w:themeColor="text1"/>
          <w:szCs w:val="28"/>
        </w:rPr>
      </w:pPr>
      <w:r>
        <w:rPr>
          <w:rFonts w:cs="Times New Roman"/>
          <w:color w:val="000000" w:themeColor="text1"/>
          <w:szCs w:val="28"/>
        </w:rPr>
        <w:t>-----</w:t>
      </w:r>
    </w:p>
    <w:sectPr w:rsidR="008F653E" w:rsidRPr="00146E9F" w:rsidSect="0092526D">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3E"/>
    <w:rsid w:val="00146E9F"/>
    <w:rsid w:val="00447EB1"/>
    <w:rsid w:val="0052476D"/>
    <w:rsid w:val="008F653E"/>
    <w:rsid w:val="0092526D"/>
    <w:rsid w:val="009C7971"/>
    <w:rsid w:val="009E00AE"/>
    <w:rsid w:val="00A901FE"/>
    <w:rsid w:val="00F4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E863"/>
  <w15:chartTrackingRefBased/>
  <w15:docId w15:val="{8059AD58-032F-4E47-9B65-24552877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line="340" w:lineRule="exac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653E"/>
    <w:pPr>
      <w:spacing w:before="100" w:beforeAutospacing="1" w:after="100" w:afterAutospacing="1" w:line="240" w:lineRule="auto"/>
      <w:ind w:firstLine="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3E"/>
    <w:rPr>
      <w:rFonts w:eastAsia="Times New Roman" w:cs="Times New Roman"/>
      <w:b/>
      <w:bCs/>
      <w:sz w:val="36"/>
      <w:szCs w:val="36"/>
    </w:rPr>
  </w:style>
  <w:style w:type="character" w:styleId="Strong">
    <w:name w:val="Strong"/>
    <w:basedOn w:val="DefaultParagraphFont"/>
    <w:uiPriority w:val="22"/>
    <w:qFormat/>
    <w:rsid w:val="008F653E"/>
    <w:rPr>
      <w:b/>
      <w:bCs/>
    </w:rPr>
  </w:style>
  <w:style w:type="paragraph" w:styleId="NormalWeb">
    <w:name w:val="Normal (Web)"/>
    <w:basedOn w:val="Normal"/>
    <w:uiPriority w:val="99"/>
    <w:semiHidden/>
    <w:unhideWhenUsed/>
    <w:rsid w:val="008F653E"/>
    <w:pPr>
      <w:spacing w:before="100" w:beforeAutospacing="1" w:after="100" w:afterAutospacing="1" w:line="240" w:lineRule="auto"/>
      <w:ind w:firstLine="0"/>
    </w:pPr>
    <w:rPr>
      <w:rFonts w:eastAsia="Times New Roman" w:cs="Times New Roman"/>
      <w:sz w:val="24"/>
      <w:szCs w:val="24"/>
    </w:rPr>
  </w:style>
  <w:style w:type="character" w:styleId="Hyperlink">
    <w:name w:val="Hyperlink"/>
    <w:basedOn w:val="DefaultParagraphFont"/>
    <w:uiPriority w:val="99"/>
    <w:semiHidden/>
    <w:unhideWhenUsed/>
    <w:rsid w:val="008F6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9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vienphapluat.vn/documents/law.aspx?id=0=RRek9EQTTl&amp;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BTV13</dc:creator>
  <cp:keywords/>
  <dc:description/>
  <cp:lastModifiedBy>BTV13</cp:lastModifiedBy>
  <cp:revision>2</cp:revision>
  <dcterms:created xsi:type="dcterms:W3CDTF">2024-08-28T02:15:00Z</dcterms:created>
  <dcterms:modified xsi:type="dcterms:W3CDTF">2024-08-28T03:29:00Z</dcterms:modified>
</cp:coreProperties>
</file>