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287C" w14:textId="77777777" w:rsidR="0045715C" w:rsidRDefault="0045715C" w:rsidP="0045715C">
      <w:pPr>
        <w:spacing w:line="240" w:lineRule="auto"/>
        <w:ind w:firstLine="0"/>
        <w:jc w:val="center"/>
        <w:rPr>
          <w:b/>
          <w:bCs/>
        </w:rPr>
      </w:pPr>
      <w:r w:rsidRPr="0045715C">
        <w:rPr>
          <w:b/>
          <w:bCs/>
        </w:rPr>
        <w:t>BẢNG ĐIỂM TỔNG HỢP</w:t>
      </w:r>
    </w:p>
    <w:p w14:paraId="37FF5C6D" w14:textId="1D66569B" w:rsidR="0045715C" w:rsidRPr="0045715C" w:rsidRDefault="00F10913" w:rsidP="0045715C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ĐÁNH GIÁ CHỈ SỐ CẢI CÁCH HÀNH CHÍNH</w:t>
      </w:r>
      <w:r w:rsidR="0045715C" w:rsidRPr="0045715C">
        <w:rPr>
          <w:b/>
          <w:bCs/>
        </w:rPr>
        <w:t xml:space="preserve"> CÁC PHÒNG CHUYÊN MÔN, ĐƠN VỊ SỰ NGHIỆP CÔNG LẬP TRỰC THUỘC UBND THÀNH PHỐ VÀ UBND XÃ, PHƯỜNG NĂM 2022</w:t>
      </w:r>
    </w:p>
    <w:p w14:paraId="28E58B5E" w14:textId="60B9CD13" w:rsidR="00FA6513" w:rsidRDefault="0045715C" w:rsidP="0045715C">
      <w:pPr>
        <w:spacing w:line="240" w:lineRule="auto"/>
        <w:ind w:firstLine="0"/>
        <w:jc w:val="center"/>
        <w:rPr>
          <w:i/>
          <w:iCs/>
        </w:rPr>
      </w:pPr>
      <w:r w:rsidRPr="0045715C">
        <w:rPr>
          <w:i/>
          <w:iCs/>
        </w:rPr>
        <w:t>(Kèm theo Quyết định số</w:t>
      </w:r>
      <w:r>
        <w:rPr>
          <w:i/>
          <w:iCs/>
        </w:rPr>
        <w:t xml:space="preserve">      </w:t>
      </w:r>
      <w:r w:rsidRPr="0045715C">
        <w:rPr>
          <w:i/>
          <w:iCs/>
        </w:rPr>
        <w:t>/QĐ-UBND-HC ngày</w:t>
      </w:r>
      <w:r>
        <w:rPr>
          <w:i/>
          <w:iCs/>
        </w:rPr>
        <w:t xml:space="preserve">     </w:t>
      </w:r>
      <w:r w:rsidRPr="0045715C">
        <w:rPr>
          <w:i/>
          <w:iCs/>
        </w:rPr>
        <w:t>tháng</w:t>
      </w:r>
      <w:r>
        <w:rPr>
          <w:i/>
          <w:iCs/>
        </w:rPr>
        <w:t xml:space="preserve">     </w:t>
      </w:r>
      <w:r w:rsidRPr="0045715C">
        <w:rPr>
          <w:i/>
          <w:iCs/>
        </w:rPr>
        <w:t>năm 202</w:t>
      </w:r>
      <w:r>
        <w:rPr>
          <w:i/>
          <w:iCs/>
        </w:rPr>
        <w:t>2</w:t>
      </w:r>
      <w:r w:rsidRPr="0045715C">
        <w:rPr>
          <w:i/>
          <w:iCs/>
        </w:rPr>
        <w:t xml:space="preserve"> của UBND</w:t>
      </w:r>
      <w:r>
        <w:rPr>
          <w:i/>
          <w:iCs/>
        </w:rPr>
        <w:t xml:space="preserve"> </w:t>
      </w:r>
      <w:r w:rsidRPr="0045715C">
        <w:rPr>
          <w:i/>
          <w:iCs/>
        </w:rPr>
        <w:t>Thành phố)</w:t>
      </w:r>
    </w:p>
    <w:p w14:paraId="52FD2DC3" w14:textId="55D18634" w:rsidR="0045715C" w:rsidRDefault="0045715C" w:rsidP="0045715C">
      <w:pPr>
        <w:spacing w:line="240" w:lineRule="auto"/>
        <w:ind w:firstLine="0"/>
        <w:jc w:val="center"/>
        <w:rPr>
          <w:i/>
          <w:iCs/>
        </w:rPr>
      </w:pPr>
    </w:p>
    <w:tbl>
      <w:tblGrid>
        <w:gridCol/>
        <w:gridCol/>
        <w:gridCol/>
        <w:gridCol w:w="1508.0314960629923" w:type="dxa"/>
        <w:gridCol w:w="1508.0314960629923" w:type="dxa"/>
      </w:tblGrid>
      <w:tblPr>
        <w:tblW w:w="0" w:type="auto"/>
        <w:tblLayout w:type="autofit"/>
        <w:bidiVisual w:val="0"/>
        <w:tblBorders>
          <w:top w:val="single" w:sz="0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150" w:type="dxa"/>
            <w:vAlign w:val="center"/>
            <w:vMerge w:val="restart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STT</w:t>
            </w:r>
          </w:p>
        </w:tc>
        <w:tc>
          <w:tcPr>
            <w:tcW w:w="150" w:type="dxa"/>
            <w:vAlign w:val="center"/>
            <w:vMerge w:val="restart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Tên tiêu chi</w:t>
            </w:r>
          </w:p>
        </w:tc>
        <w:tc>
          <w:tcPr>
            <w:tcW w:w="150" w:type="dxa"/>
            <w:vAlign w:val="center"/>
            <w:vMerge w:val="restart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Điểm tối đa</w:t>
            </w:r>
          </w:p>
        </w:tc>
        <w:tc>
          <w:tcPr>
            <w:tcW w:w="3016.0629921259847" w:type="dxa"/>
            <w:vAlign w:val="center"/>
            <w:gridSpan w:val="2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Điểm đánh giá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508.0314960629923" w:type="dxa"/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Điểm tự đánh giá</w:t>
            </w:r>
          </w:p>
        </w:tc>
        <w:tc>
          <w:tcPr>
            <w:tcW w:w="1508.0314960629923" w:type="dxa"/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Điểm thẩm định</w:t>
            </w:r>
          </w:p>
        </w:tc>
      </w:tr>
      <w:tr>
        <w:trPr/>
        <w:tc>
          <w:tcPr>
            <w:vAlign w:val="center"/>
          </w:tcPr>
          <w:p>
            <w:pPr>
              <w:jc w:val="left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both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i w:val="0"/>
                <w:iCs w:val="0"/>
              </w:rPr>
              <w:t xml:space="preserve">Thực hiện tốt các nhiệm vụ kinh tế - xã hội, quốc phòng, an ninh, trật tự, an toàn xã hội được giao</w:t>
            </w:r>
          </w:p>
        </w:tc>
        <w:tc>
          <w:tcPr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>
            <w:vAlign w:val="center"/>
          </w:tcPr>
          <w:p>
            <w:pPr>
              <w:jc w:val="left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1.1</w:t>
            </w:r>
          </w:p>
        </w:tc>
        <w:tc>
          <w:tcPr/>
          <w:p>
            <w:pPr>
              <w:jc w:val="both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  <w:i w:val="0"/>
                <w:iCs w:val="0"/>
              </w:rPr>
              <w:t xml:space="preserve">Bảo đảm trật tự, an toàn xã hội, đấu tranh, phòng, chống tội phạm và các hành vi vi phạm pháp luật khác</w:t>
            </w:r>
          </w:p>
        </w:tc>
        <w:tc>
          <w:tcPr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vAlign w:val="center"/>
          </w:tcPr>
          <w:p>
            <w:pPr>
              <w:jc w:val="left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0"/>
                <w:bCs w:val="0"/>
                <w:i w:val="1"/>
                <w:iCs w:val="1"/>
              </w:rPr>
              <w:t xml:space="preserve">Xã, phường, thị trấn đạt tiêu chuẩn “An toàn về an ninh trật tự” theo Hướng dẫn số 03-HD/BCDD138 ngày 02/6/2022 của Ban Chỉ đạo 138/ĐP Tỉnh.</w:t>
            </w:r>
          </w:p>
        </w:tc>
        <w:tc>
          <w:tcPr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Tổng điểm</w:t>
            </w:r>
          </w:p>
        </w:tc>
        <w:tc>
          <w:tcPr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1508.0314960629923" w:type="dxa"/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5</w:t>
            </w:r>
          </w:p>
        </w:tc>
        <w:tc>
          <w:tcPr>
            <w:tcW w:w="1508.0314960629923" w:type="dxa"/>
            <w:vAlign w:val="center"/>
          </w:tcPr>
          <w:p>
            <w:pPr>
              <w:jc w:val="center"/>
              <w:spacing w:before="0" w:after="0" w:line="255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sectPr w:rsidR="0045715C" w:rsidRPr="0045715C" w:rsidSect="00F12B21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5C"/>
    <w:rsid w:val="003634F8"/>
    <w:rsid w:val="0045715C"/>
    <w:rsid w:val="0096734D"/>
    <w:rsid w:val="00A47CE9"/>
    <w:rsid w:val="00F10913"/>
    <w:rsid w:val="00F12B21"/>
    <w:rsid w:val="00F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BB6C1"/>
  <w15:chartTrackingRefBased/>
  <w15:docId w15:val="{75DAA904-06A3-4AAA-8B56-22883439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1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Ngô Thanh Vũ</dc:creator>
  <cp:keywords/>
  <dc:description/>
  <cp:lastModifiedBy>Huỳnh Ngô Thanh Vũ</cp:lastModifiedBy>
  <cp:revision>2</cp:revision>
  <dcterms:created xsi:type="dcterms:W3CDTF">2023-02-15T03:06:00Z</dcterms:created>
  <dcterms:modified xsi:type="dcterms:W3CDTF">2023-02-15T03:06:00Z</dcterms:modified>
</cp:coreProperties>
</file>