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83F" w:rsidRDefault="0061283F" w:rsidP="0061283F">
      <w:pPr>
        <w:rPr>
          <w:rFonts w:asciiTheme="minorHAnsi" w:hAnsiTheme="minorHAnsi" w:cstheme="minorBidi"/>
          <w:color w:val="1F497D" w:themeColor="dark2"/>
        </w:rPr>
      </w:pPr>
    </w:p>
    <w:p w:rsidR="0061283F" w:rsidRDefault="0061283F" w:rsidP="0061283F">
      <w:pPr>
        <w:rPr>
          <w:color w:val="17365D"/>
        </w:rPr>
      </w:pPr>
      <w:bookmarkStart w:id="0" w:name="_MailOriginal"/>
      <w:r>
        <w:rPr>
          <w:color w:val="17365D"/>
        </w:rPr>
        <w:t>“</w:t>
      </w:r>
      <w:r w:rsidRPr="0061283F">
        <w:rPr>
          <w:b/>
          <w:color w:val="17365D"/>
        </w:rPr>
        <w:t xml:space="preserve">Internal </w:t>
      </w:r>
      <w:proofErr w:type="spellStart"/>
      <w:r w:rsidRPr="0061283F">
        <w:rPr>
          <w:b/>
          <w:color w:val="17365D"/>
        </w:rPr>
        <w:t>Dropbox</w:t>
      </w:r>
      <w:proofErr w:type="spellEnd"/>
      <w:r w:rsidRPr="0061283F">
        <w:rPr>
          <w:b/>
          <w:color w:val="17365D"/>
        </w:rPr>
        <w:t xml:space="preserve"> with Sharing</w:t>
      </w:r>
      <w:r>
        <w:rPr>
          <w:color w:val="17365D"/>
        </w:rPr>
        <w:t>”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 w:rsidRPr="0061283F">
        <w:rPr>
          <w:b/>
          <w:color w:val="17365D"/>
        </w:rPr>
        <w:t>Problem statement</w:t>
      </w:r>
      <w:r>
        <w:rPr>
          <w:color w:val="17365D"/>
        </w:rPr>
        <w:t xml:space="preserve">:  </w:t>
      </w:r>
    </w:p>
    <w:p w:rsidR="0061283F" w:rsidRPr="0061283F" w:rsidRDefault="0061283F" w:rsidP="0061283F">
      <w:pPr>
        <w:rPr>
          <w:color w:val="17365D"/>
        </w:rPr>
      </w:pPr>
      <w:r w:rsidRPr="0061283F">
        <w:rPr>
          <w:color w:val="17365D"/>
        </w:rPr>
        <w:t>Nothing is useful unless we put it to use. Hence we have identified one common problem that we face in our companies and as a part of this project we propose a solution for the same.</w:t>
      </w:r>
    </w:p>
    <w:p w:rsidR="0061283F" w:rsidRP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 w:rsidRPr="0061283F">
        <w:rPr>
          <w:color w:val="17365D"/>
        </w:rPr>
        <w:t>Generally in any company we do not have any shared drives to share files across the Department/Vertical which at times is required, plus admins rights are not given so that we can create shared folders, plus at times network restrictions come in play.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 xml:space="preserve">Hence an “Internal </w:t>
      </w:r>
      <w:proofErr w:type="spellStart"/>
      <w:r>
        <w:rPr>
          <w:color w:val="17365D"/>
        </w:rPr>
        <w:t>Dropbox</w:t>
      </w:r>
      <w:proofErr w:type="spellEnd"/>
      <w:r>
        <w:rPr>
          <w:color w:val="17365D"/>
        </w:rPr>
        <w:t xml:space="preserve"> with </w:t>
      </w:r>
      <w:proofErr w:type="spellStart"/>
      <w:r>
        <w:rPr>
          <w:color w:val="17365D"/>
        </w:rPr>
        <w:t>Filesharing</w:t>
      </w:r>
      <w:proofErr w:type="spellEnd"/>
      <w:r>
        <w:rPr>
          <w:color w:val="17365D"/>
        </w:rPr>
        <w:t>” web application. (HTTP packets are not bounded by network rules).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>After Logging in, user can see two tabs.</w:t>
      </w:r>
    </w:p>
    <w:p w:rsidR="0061283F" w:rsidRDefault="0061283F" w:rsidP="0061283F">
      <w:pPr>
        <w:rPr>
          <w:color w:val="17365D"/>
        </w:rPr>
      </w:pPr>
    </w:p>
    <w:p w:rsidR="0061283F" w:rsidRPr="0061283F" w:rsidRDefault="0061283F" w:rsidP="0061283F">
      <w:pPr>
        <w:pStyle w:val="ListParagraph"/>
        <w:ind w:hanging="360"/>
        <w:rPr>
          <w:b/>
          <w:color w:val="17365D"/>
        </w:rPr>
      </w:pPr>
      <w:r w:rsidRPr="0061283F">
        <w:rPr>
          <w:b/>
          <w:color w:val="17365D"/>
        </w:rPr>
        <w:t>1)</w:t>
      </w:r>
      <w:r w:rsidRPr="0061283F">
        <w:rPr>
          <w:rFonts w:ascii="Times New Roman" w:hAnsi="Times New Roman" w:cs="Times New Roman"/>
          <w:b/>
          <w:color w:val="17365D"/>
          <w:sz w:val="14"/>
          <w:szCs w:val="14"/>
        </w:rPr>
        <w:t xml:space="preserve">      </w:t>
      </w:r>
      <w:r w:rsidRPr="0061283F">
        <w:rPr>
          <w:b/>
          <w:color w:val="17365D"/>
        </w:rPr>
        <w:t xml:space="preserve">My Files: </w:t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>Here all the files uploaded by the logged in user will be listed.</w:t>
      </w:r>
    </w:p>
    <w:p w:rsidR="0061283F" w:rsidRDefault="0061283F" w:rsidP="0061283F">
      <w:pPr>
        <w:ind w:firstLine="360"/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6882B6F9" wp14:editId="79B265ED">
            <wp:extent cx="6428232" cy="2596896"/>
            <wp:effectExtent l="0" t="0" r="0" b="0"/>
            <wp:docPr id="6" name="Picture 6" descr="cid:image001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32" cy="25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>Features:</w:t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>a)    User can share the file uploaded by him to any other registered user, the other user will receive an alert email, informing that a file is shared with him/her.</w:t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>b)    The owner** of file plus the other users with whom the file is shared can post comments for that specific uploaded file.</w:t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>c)    The user can bookmark</w:t>
      </w:r>
      <w:proofErr w:type="gramStart"/>
      <w:r>
        <w:rPr>
          <w:color w:val="17365D"/>
        </w:rPr>
        <w:t>  files</w:t>
      </w:r>
      <w:proofErr w:type="gramEnd"/>
      <w:r>
        <w:rPr>
          <w:color w:val="17365D"/>
        </w:rPr>
        <w:t xml:space="preserve"> for quick references(files uploaded by him plus files shared with him by other users)</w:t>
      </w:r>
    </w:p>
    <w:p w:rsidR="0061283F" w:rsidRDefault="0061283F" w:rsidP="0061283F">
      <w:pPr>
        <w:ind w:firstLine="360"/>
        <w:rPr>
          <w:color w:val="17365D"/>
        </w:rPr>
      </w:pPr>
      <w:r>
        <w:rPr>
          <w:color w:val="17365D"/>
        </w:rPr>
        <w:t xml:space="preserve">d)    The Owner of the file can download/delete the uploaded file.  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>(Owner of the file **: user who has uploaded the file)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lastRenderedPageBreak/>
        <w:t>Uploading the file:</w:t>
      </w:r>
    </w:p>
    <w:p w:rsidR="0061283F" w:rsidRDefault="0061283F" w:rsidP="0061283F">
      <w:pPr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4BFD3A2B" wp14:editId="4CAD743D">
            <wp:extent cx="3743325" cy="4391025"/>
            <wp:effectExtent l="0" t="0" r="9525" b="9525"/>
            <wp:docPr id="5" name="Picture 5" descr="cid:image002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lastRenderedPageBreak/>
        <w:t>Posting Comments for a specific file:</w:t>
      </w:r>
    </w:p>
    <w:p w:rsidR="0061283F" w:rsidRDefault="0061283F" w:rsidP="0061283F">
      <w:pPr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3551223A" wp14:editId="049ACB4A">
            <wp:extent cx="8010525" cy="3771900"/>
            <wp:effectExtent l="0" t="0" r="9525" b="0"/>
            <wp:docPr id="4" name="Picture 4" descr="cid:image003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 xml:space="preserve">Bookmark Slider, listing all bookmarked </w:t>
      </w:r>
      <w:proofErr w:type="gramStart"/>
      <w:r>
        <w:rPr>
          <w:color w:val="17365D"/>
        </w:rPr>
        <w:t>file(</w:t>
      </w:r>
      <w:proofErr w:type="gramEnd"/>
      <w:r>
        <w:rPr>
          <w:color w:val="17365D"/>
        </w:rPr>
        <w:t>on click of “Quick reference” button):</w:t>
      </w:r>
    </w:p>
    <w:p w:rsidR="0061283F" w:rsidRDefault="0061283F" w:rsidP="0061283F">
      <w:pPr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41757C8C" wp14:editId="5337D635">
            <wp:extent cx="8648700" cy="3743325"/>
            <wp:effectExtent l="0" t="0" r="0" b="9525"/>
            <wp:docPr id="3" name="Picture 3" descr="cid:image004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Pr="0061283F" w:rsidRDefault="0061283F" w:rsidP="0061283F">
      <w:pPr>
        <w:pStyle w:val="ListParagraph"/>
        <w:ind w:hanging="360"/>
        <w:rPr>
          <w:b/>
          <w:color w:val="17365D"/>
        </w:rPr>
      </w:pPr>
      <w:r w:rsidRPr="0061283F">
        <w:rPr>
          <w:b/>
          <w:color w:val="17365D"/>
        </w:rPr>
        <w:t>2)</w:t>
      </w:r>
      <w:r w:rsidRPr="0061283F">
        <w:rPr>
          <w:rFonts w:ascii="Times New Roman" w:hAnsi="Times New Roman" w:cs="Times New Roman"/>
          <w:b/>
          <w:color w:val="17365D"/>
          <w:sz w:val="14"/>
          <w:szCs w:val="14"/>
        </w:rPr>
        <w:t xml:space="preserve">      </w:t>
      </w:r>
      <w:r w:rsidRPr="0061283F">
        <w:rPr>
          <w:b/>
          <w:color w:val="17365D"/>
        </w:rPr>
        <w:t>Files Shared with me Tab</w:t>
      </w:r>
    </w:p>
    <w:p w:rsidR="0061283F" w:rsidRDefault="0061283F" w:rsidP="0061283F">
      <w:pPr>
        <w:ind w:firstLine="720"/>
        <w:rPr>
          <w:color w:val="17365D"/>
        </w:rPr>
      </w:pPr>
      <w:r>
        <w:rPr>
          <w:color w:val="17365D"/>
        </w:rPr>
        <w:t>This tab will list the files which are shared by other users with the logged in user.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ind w:firstLine="720"/>
        <w:rPr>
          <w:color w:val="17365D"/>
        </w:rPr>
      </w:pPr>
      <w:r>
        <w:rPr>
          <w:color w:val="17365D"/>
        </w:rPr>
        <w:t>Features:</w:t>
      </w:r>
    </w:p>
    <w:p w:rsidR="0061283F" w:rsidRDefault="0061283F" w:rsidP="0061283F">
      <w:pPr>
        <w:ind w:firstLine="720"/>
        <w:rPr>
          <w:color w:val="17365D"/>
        </w:rPr>
      </w:pPr>
      <w:r>
        <w:rPr>
          <w:color w:val="17365D"/>
        </w:rPr>
        <w:t>a) User can download the shared file.</w:t>
      </w:r>
    </w:p>
    <w:p w:rsidR="0061283F" w:rsidRDefault="0061283F" w:rsidP="0061283F">
      <w:pPr>
        <w:ind w:firstLine="720"/>
        <w:rPr>
          <w:color w:val="17365D"/>
        </w:rPr>
      </w:pPr>
      <w:r>
        <w:rPr>
          <w:color w:val="17365D"/>
        </w:rPr>
        <w:t>b) User can post comment for shared file</w:t>
      </w:r>
    </w:p>
    <w:p w:rsidR="0061283F" w:rsidRDefault="0061283F" w:rsidP="0061283F">
      <w:pPr>
        <w:ind w:firstLine="720"/>
        <w:rPr>
          <w:color w:val="17365D"/>
        </w:rPr>
      </w:pPr>
      <w:r>
        <w:rPr>
          <w:color w:val="17365D"/>
        </w:rPr>
        <w:t>c) User can bookmark any shared file.</w:t>
      </w:r>
    </w:p>
    <w:p w:rsidR="0061283F" w:rsidRDefault="0061283F" w:rsidP="0061283F">
      <w:pPr>
        <w:ind w:firstLine="720"/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>Files shared (by other user with logged in user)</w:t>
      </w:r>
    </w:p>
    <w:p w:rsidR="0061283F" w:rsidRDefault="0061283F" w:rsidP="0061283F">
      <w:pPr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202196CF" wp14:editId="43A337B9">
            <wp:extent cx="6071616" cy="2148840"/>
            <wp:effectExtent l="0" t="0" r="5715" b="3810"/>
            <wp:docPr id="2" name="Picture 2" descr="cid:image005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16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t xml:space="preserve">Going one step further, incase if “Internal </w:t>
      </w:r>
      <w:proofErr w:type="spellStart"/>
      <w:r>
        <w:rPr>
          <w:color w:val="17365D"/>
        </w:rPr>
        <w:t>Dropbox</w:t>
      </w:r>
      <w:proofErr w:type="spellEnd"/>
      <w:r>
        <w:rPr>
          <w:color w:val="17365D"/>
        </w:rPr>
        <w:t xml:space="preserve"> with Sharing” site uses the same authentication as any other internal websites, then employing SSO we can embed its URL, and users can seamlessly access their “</w:t>
      </w:r>
      <w:proofErr w:type="spellStart"/>
      <w:r>
        <w:rPr>
          <w:color w:val="17365D"/>
        </w:rPr>
        <w:t>Dropbox</w:t>
      </w:r>
      <w:proofErr w:type="spellEnd"/>
      <w:r>
        <w:rPr>
          <w:color w:val="17365D"/>
        </w:rPr>
        <w:t>” from multiple other internal sites.</w:t>
      </w:r>
    </w:p>
    <w:p w:rsidR="0061283F" w:rsidRDefault="0061283F" w:rsidP="0061283F">
      <w:pPr>
        <w:rPr>
          <w:color w:val="17365D"/>
        </w:rPr>
      </w:pPr>
      <w:r>
        <w:rPr>
          <w:color w:val="17365D"/>
        </w:rPr>
        <w:t>I am still working on this feature and presently trying to implement SSO using 3rd party authentication like yahoo, Gmail, Facebook.</w:t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r>
        <w:rPr>
          <w:color w:val="17365D"/>
        </w:rPr>
        <w:lastRenderedPageBreak/>
        <w:t>SSO using third party authentication:</w:t>
      </w:r>
    </w:p>
    <w:p w:rsidR="0061283F" w:rsidRDefault="0061283F" w:rsidP="0061283F">
      <w:pPr>
        <w:rPr>
          <w:color w:val="17365D"/>
        </w:rPr>
      </w:pPr>
      <w:r>
        <w:rPr>
          <w:noProof/>
          <w:color w:val="17365D"/>
        </w:rPr>
        <w:drawing>
          <wp:inline distT="0" distB="0" distL="0" distR="0" wp14:anchorId="679D9AB5" wp14:editId="2444FE2D">
            <wp:extent cx="7800975" cy="4391025"/>
            <wp:effectExtent l="0" t="0" r="9525" b="9525"/>
            <wp:docPr id="1" name="Picture 1" descr="cid:image006.jpg@01D0035B.390B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jpg@01D0035B.390B66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rPr>
          <w:color w:val="17365D"/>
        </w:rPr>
      </w:pPr>
      <w:bookmarkStart w:id="1" w:name="_GoBack"/>
      <w:bookmarkEnd w:id="1"/>
    </w:p>
    <w:p w:rsidR="0061283F" w:rsidRDefault="0061283F" w:rsidP="0061283F">
      <w:pPr>
        <w:rPr>
          <w:color w:val="17365D"/>
        </w:rPr>
      </w:pPr>
    </w:p>
    <w:p w:rsidR="0061283F" w:rsidRDefault="0061283F" w:rsidP="0061283F">
      <w:pPr>
        <w:ind w:firstLine="360"/>
        <w:rPr>
          <w:color w:val="17365D"/>
        </w:rPr>
      </w:pPr>
    </w:p>
    <w:p w:rsidR="0061283F" w:rsidRDefault="0061283F" w:rsidP="0061283F">
      <w:pPr>
        <w:ind w:firstLine="360"/>
        <w:rPr>
          <w:color w:val="17365D"/>
        </w:rPr>
      </w:pPr>
    </w:p>
    <w:bookmarkEnd w:id="0"/>
    <w:p w:rsidR="0061283F" w:rsidRDefault="0061283F" w:rsidP="0061283F">
      <w:pPr>
        <w:ind w:firstLine="360"/>
        <w:rPr>
          <w:color w:val="17365D"/>
        </w:rPr>
      </w:pPr>
    </w:p>
    <w:p w:rsidR="00FB67B3" w:rsidRDefault="00FB67B3"/>
    <w:sectPr w:rsidR="00FB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F"/>
    <w:rsid w:val="0061283F"/>
    <w:rsid w:val="00F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3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3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0035B.390B662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4.jpg@01D0035B.390B662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cid:image006.jpg@01D0035B.390B6620" TargetMode="External"/><Relationship Id="rId1" Type="http://schemas.openxmlformats.org/officeDocument/2006/relationships/styles" Target="styles.xml"/><Relationship Id="rId6" Type="http://schemas.openxmlformats.org/officeDocument/2006/relationships/image" Target="cid:image001.jpg@01D0035B.390B662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image003.jpg@01D0035B.390B6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5.jpg@01D0035B.390B6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1885</Characters>
  <Application>Microsoft Office Word</Application>
  <DocSecurity>0</DocSecurity>
  <Lines>15</Lines>
  <Paragraphs>4</Paragraphs>
  <ScaleCrop>false</ScaleCrop>
  <Company>Automatic Data Processing, Inc.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Thakkar, Hemal</dc:creator>
  <cp:lastModifiedBy>Thakkar, Hemal</cp:lastModifiedBy>
  <cp:revision>1</cp:revision>
  <dcterms:created xsi:type="dcterms:W3CDTF">2014-11-19T11:03:00Z</dcterms:created>
  <dcterms:modified xsi:type="dcterms:W3CDTF">2014-11-19T11:09:00Z</dcterms:modified>
</cp:coreProperties>
</file>