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Calibri" w:hAnsi="Calibri" w:eastAsia="Calibri"/>
          <w:b/>
          <w:i w:val="0"/>
          <w:color w:val="1F4D78"/>
          <w:sz w:val="46"/>
        </w:rPr>
        <w:t>KỊCH BẢN QUAY VIDEO DEMO CVio</w:t>
      </w:r>
    </w:p>
    <w:p>
      <w:pPr>
        <w:pStyle w:val="Subtitle"/>
        <w:spacing w:before="0" w:after="180" w:line="264" w:lineRule="auto"/>
      </w:pPr>
      <w:r>
        <w:rPr>
          <w:rFonts w:ascii="Calibri" w:hAnsi="Calibri" w:eastAsia="Calibri"/>
          <w:b w:val="0"/>
          <w:i w:val="0"/>
          <w:color w:val="5B6573"/>
          <w:sz w:val="22"/>
        </w:rPr>
        <w:t>Luồng sử dụng ứng dụng cho Farmer và Admin | Bản quay màn hình, không quay source code</w:t>
      </w:r>
    </w:p>
    <w:tbl>
      <w:tblPr>
        <w:tblW w:type="dxa" w:w="9360"/>
        <w:tblLayout w:type="fixed"/>
        <w:tblLook w:firstColumn="1" w:firstRow="1" w:lastColumn="0" w:lastRow="0" w:noHBand="0" w:noVBand="1" w:val="04A0"/>
      </w:tblPr>
      <w:tblGrid>
        <w:gridCol w:w="3120"/>
        <w:gridCol w:w="3120"/>
        <w:gridCol w:w="3120"/>
      </w:tblGrid>
      <w:tr>
        <w:tc>
          <w:tcPr>
            <w:tcW w:type="dxa" w:w="3120"/>
            <w:tcMar>
              <w:top w:w="80" w:type="dxa"/>
              <w:start w:w="100" w:type="dxa"/>
              <w:bottom w:w="80" w:type="dxa"/>
              <w:end w:w="100" w:type="dxa"/>
            </w:tcMar>
            <w:shd w:fill="E8EEF5"/>
            <w:tcBorders>
              <w:top w:val="single" w:sz="8" w:color="C7D8EA"/>
              <w:left w:val="single" w:sz="8" w:color="C7D8EA"/>
              <w:bottom w:val="single" w:sz="8" w:color="C7D8EA"/>
              <w:right w:val="single" w:sz="8" w:color="C7D8EA"/>
            </w:tcBorders>
          </w:tcPr>
          <w:p>
            <w:pPr>
              <w:spacing w:before="0" w:after="20" w:line="240" w:lineRule="auto"/>
              <w:jc w:val="center"/>
            </w:pPr>
            <w:r/>
            <w:r>
              <w:rPr>
                <w:rFonts w:ascii="Calibri" w:hAnsi="Calibri" w:eastAsia="Calibri"/>
                <w:b/>
                <w:i w:val="0"/>
                <w:color w:val="2E74B5"/>
                <w:sz w:val="15"/>
              </w:rPr>
              <w:t>THỜI LƯỢNG</w:t>
            </w:r>
          </w:p>
          <w:p>
            <w:pPr>
              <w:spacing w:before="0" w:after="0" w:line="240" w:lineRule="auto"/>
              <w:jc w:val="center"/>
            </w:pPr>
            <w:r>
              <w:rPr>
                <w:rFonts w:ascii="Calibri" w:hAnsi="Calibri" w:eastAsia="Calibri"/>
                <w:b/>
                <w:i w:val="0"/>
                <w:color w:val="1F4D78"/>
                <w:sz w:val="21"/>
              </w:rPr>
              <w:t>11 phút 30 giây</w:t>
            </w:r>
          </w:p>
        </w:tc>
        <w:tc>
          <w:tcPr>
            <w:tcW w:type="dxa" w:w="3120"/>
            <w:tcMar>
              <w:top w:w="80" w:type="dxa"/>
              <w:start w:w="100" w:type="dxa"/>
              <w:bottom w:w="80" w:type="dxa"/>
              <w:end w:w="100" w:type="dxa"/>
            </w:tcMar>
            <w:shd w:fill="E8EEF5"/>
            <w:tcBorders>
              <w:top w:val="single" w:sz="8" w:color="C7D8EA"/>
              <w:left w:val="single" w:sz="8" w:color="C7D8EA"/>
              <w:bottom w:val="single" w:sz="8" w:color="C7D8EA"/>
              <w:right w:val="single" w:sz="8" w:color="C7D8EA"/>
            </w:tcBorders>
          </w:tcPr>
          <w:p>
            <w:pPr>
              <w:spacing w:before="0" w:after="20" w:line="240" w:lineRule="auto"/>
              <w:jc w:val="center"/>
            </w:pPr>
            <w:r/>
            <w:r>
              <w:rPr>
                <w:rFonts w:ascii="Calibri" w:hAnsi="Calibri" w:eastAsia="Calibri"/>
                <w:b/>
                <w:i w:val="0"/>
                <w:color w:val="2E74B5"/>
                <w:sz w:val="15"/>
              </w:rPr>
              <w:t>VAI TRÒ</w:t>
            </w:r>
          </w:p>
          <w:p>
            <w:pPr>
              <w:spacing w:before="0" w:after="0" w:line="240" w:lineRule="auto"/>
              <w:jc w:val="center"/>
            </w:pPr>
            <w:r>
              <w:rPr>
                <w:rFonts w:ascii="Calibri" w:hAnsi="Calibri" w:eastAsia="Calibri"/>
                <w:b/>
                <w:i w:val="0"/>
                <w:color w:val="1F4D78"/>
                <w:sz w:val="21"/>
              </w:rPr>
              <w:t>Farmer + Admin</w:t>
            </w:r>
          </w:p>
        </w:tc>
        <w:tc>
          <w:tcPr>
            <w:tcW w:type="dxa" w:w="3120"/>
            <w:tcMar>
              <w:top w:w="80" w:type="dxa"/>
              <w:start w:w="100" w:type="dxa"/>
              <w:bottom w:w="80" w:type="dxa"/>
              <w:end w:w="100" w:type="dxa"/>
            </w:tcMar>
            <w:shd w:fill="E8EEF5"/>
            <w:tcBorders>
              <w:top w:val="single" w:sz="8" w:color="C7D8EA"/>
              <w:left w:val="single" w:sz="8" w:color="C7D8EA"/>
              <w:bottom w:val="single" w:sz="8" w:color="C7D8EA"/>
              <w:right w:val="single" w:sz="8" w:color="C7D8EA"/>
            </w:tcBorders>
          </w:tcPr>
          <w:p>
            <w:pPr>
              <w:spacing w:before="0" w:after="20" w:line="240" w:lineRule="auto"/>
              <w:jc w:val="center"/>
            </w:pPr>
            <w:r/>
            <w:r>
              <w:rPr>
                <w:rFonts w:ascii="Calibri" w:hAnsi="Calibri" w:eastAsia="Calibri"/>
                <w:b/>
                <w:i w:val="0"/>
                <w:color w:val="2E74B5"/>
                <w:sz w:val="15"/>
              </w:rPr>
              <w:t>HÌNH THỨC</w:t>
            </w:r>
          </w:p>
          <w:p>
            <w:pPr>
              <w:spacing w:before="0" w:after="0" w:line="240" w:lineRule="auto"/>
              <w:jc w:val="center"/>
            </w:pPr>
            <w:r>
              <w:rPr>
                <w:rFonts w:ascii="Calibri" w:hAnsi="Calibri" w:eastAsia="Calibri"/>
                <w:b/>
                <w:i w:val="0"/>
                <w:color w:val="1F4D78"/>
                <w:sz w:val="21"/>
              </w:rPr>
              <w:t>Quay màn hình app</w:t>
            </w:r>
          </w:p>
        </w:tc>
      </w:tr>
    </w:tbl>
    <w:p>
      <w:pPr>
        <w:pStyle w:val="Heading1"/>
        <w:keepNext/>
      </w:pPr>
      <w:r>
        <w:rPr>
          <w:rFonts w:ascii="Calibri" w:hAnsi="Calibri" w:eastAsia="Calibri"/>
          <w:b/>
          <w:i w:val="0"/>
          <w:color w:val="2E74B5"/>
          <w:sz w:val="28"/>
        </w:rPr>
        <w:t>Mục tiêu và phạm vi</w:t>
      </w:r>
    </w:p>
    <w:p>
      <w:pPr>
        <w:spacing w:before="0" w:after="60" w:line="276" w:lineRule="auto"/>
      </w:pPr>
      <w:r>
        <w:rPr>
          <w:rFonts w:ascii="Calibri" w:hAnsi="Calibri" w:eastAsia="Calibri"/>
          <w:b/>
          <w:i w:val="0"/>
          <w:color w:val="1F4D78"/>
          <w:sz w:val="21"/>
        </w:rPr>
        <w:t xml:space="preserve">Mục tiêu: </w:t>
      </w:r>
      <w:r>
        <w:rPr>
          <w:rFonts w:ascii="Calibri" w:hAnsi="Calibri" w:eastAsia="Calibri"/>
          <w:b w:val="0"/>
          <w:i w:val="0"/>
          <w:color w:val="1F2937"/>
          <w:sz w:val="21"/>
        </w:rPr>
        <w:t>giúp người xem hiểu đúng chuỗi thao tác từ ảnh tôm đến kết quả LiteRT, sau đó thấy cách hai vai trò dùng các dữ liệu đó.</w:t>
      </w:r>
    </w:p>
    <w:p>
      <w:pPr>
        <w:pStyle w:val="ListBullet"/>
        <w:spacing w:before="0" w:after="60" w:line="276" w:lineRule="auto"/>
      </w:pPr>
      <w:r>
        <w:rPr>
          <w:rFonts w:ascii="Calibri" w:hAnsi="Calibri" w:eastAsia="Calibri"/>
          <w:b w:val="0"/>
          <w:i w:val="0"/>
          <w:color w:val="1F2937"/>
          <w:sz w:val="21"/>
        </w:rPr>
        <w:t>Farmer: đăng nhập → chọn ảnh hoặc chụp snapshot → xác nhận dùng ảnh → xem kết quả/Top 3 → lưu → xem History và xuất CSV khi UI hỗ trợ.</w:t>
      </w:r>
    </w:p>
    <w:p>
      <w:pPr>
        <w:pStyle w:val="ListBullet"/>
        <w:spacing w:before="0" w:after="60" w:line="276" w:lineRule="auto"/>
      </w:pPr>
      <w:r>
        <w:rPr>
          <w:rFonts w:ascii="Calibri" w:hAnsi="Calibri" w:eastAsia="Calibri"/>
          <w:b w:val="0"/>
          <w:i w:val="0"/>
          <w:color w:val="1F2937"/>
          <w:sz w:val="21"/>
        </w:rPr>
        <w:t>Admin: xem Dashboard → chạy inference có thể kèm ground truth → xem metric theo log → rà soát Data, Users, Settings và Logs.</w:t>
      </w:r>
    </w:p>
    <w:p>
      <w:pPr>
        <w:pStyle w:val="ListBullet"/>
        <w:spacing w:before="0" w:after="60" w:line="276" w:lineRule="auto"/>
      </w:pPr>
      <w:r>
        <w:rPr>
          <w:rFonts w:ascii="Calibri" w:hAnsi="Calibri" w:eastAsia="Calibri"/>
          <w:b w:val="0"/>
          <w:i w:val="0"/>
          <w:color w:val="1F2937"/>
          <w:sz w:val="21"/>
        </w:rPr>
        <w:t>Mọi lời thoại chỉ mô tả những luồng đã có trong ứng dụng. Không trình bày là phân loại thời gian thực, không khẳng định mask luôn có, và không nói review/exclude sẽ tái huấn luyện model.</w:t>
      </w:r>
    </w:p>
    <w:p>
      <w:pPr>
        <w:pStyle w:val="Heading1"/>
        <w:keepNext/>
      </w:pPr>
      <w:r>
        <w:rPr>
          <w:rFonts w:ascii="Calibri" w:hAnsi="Calibri" w:eastAsia="Calibri"/>
          <w:b/>
          <w:i w:val="0"/>
          <w:color w:val="2E74B5"/>
          <w:sz w:val="28"/>
        </w:rPr>
        <w:t>Checklist chuẩn bị trước khi quay</w:t>
      </w:r>
    </w:p>
    <w:p>
      <w:pPr>
        <w:pStyle w:val="ListNumber"/>
        <w:spacing w:before="0" w:after="60" w:line="276" w:lineRule="auto"/>
      </w:pPr>
      <w:r>
        <w:rPr>
          <w:rFonts w:ascii="Calibri" w:hAnsi="Calibri" w:eastAsia="Calibri"/>
          <w:b w:val="0"/>
          <w:i w:val="0"/>
          <w:color w:val="1F2937"/>
          <w:sz w:val="21"/>
        </w:rPr>
        <w:t>Chuẩn bị sẵn một tài khoản Farmer và một tài khoản Admin có thể đăng nhập.</w:t>
      </w:r>
    </w:p>
    <w:p>
      <w:pPr>
        <w:pStyle w:val="ListNumber"/>
        <w:spacing w:before="0" w:after="60" w:line="276" w:lineRule="auto"/>
      </w:pPr>
      <w:r>
        <w:rPr>
          <w:rFonts w:ascii="Calibri" w:hAnsi="Calibri" w:eastAsia="Calibri"/>
          <w:b w:val="0"/>
          <w:i w:val="0"/>
          <w:color w:val="1F2937"/>
          <w:sz w:val="21"/>
        </w:rPr>
        <w:t>Lưu sẵn ít nhất một ảnh tôm rõ nét trong Gallery; chuẩn bị thêm một ảnh có kết quả bệnh nếu muốn quay mask/segmentation.</w:t>
      </w:r>
    </w:p>
    <w:p>
      <w:pPr>
        <w:pStyle w:val="ListNumber"/>
        <w:spacing w:before="0" w:after="60" w:line="276" w:lineRule="auto"/>
      </w:pPr>
      <w:r>
        <w:rPr>
          <w:rFonts w:ascii="Calibri" w:hAnsi="Calibri" w:eastAsia="Calibri"/>
          <w:b w:val="0"/>
          <w:i w:val="0"/>
          <w:color w:val="1F2937"/>
          <w:sz w:val="21"/>
        </w:rPr>
        <w:t>Cấp quyền camera cho ứng dụng trước khi quay luồng Capture image, hoặc sẵn sàng xử lý hộp thoại quyền Android trên video.</w:t>
      </w:r>
    </w:p>
    <w:p>
      <w:pPr>
        <w:pStyle w:val="ListNumber"/>
        <w:spacing w:before="0" w:after="60" w:line="276" w:lineRule="auto"/>
      </w:pPr>
      <w:r>
        <w:rPr>
          <w:rFonts w:ascii="Calibri" w:hAnsi="Calibri" w:eastAsia="Calibri"/>
          <w:b w:val="0"/>
          <w:i w:val="0"/>
          <w:color w:val="1F2937"/>
          <w:sz w:val="21"/>
        </w:rPr>
        <w:t>Tạo trước tối thiểu một log/historical record để Dashboard, Data và Logs của Admin không rỗng.</w:t>
      </w:r>
    </w:p>
    <w:p>
      <w:pPr>
        <w:pStyle w:val="ListNumber"/>
        <w:spacing w:before="0" w:after="60" w:line="276" w:lineRule="auto"/>
      </w:pPr>
      <w:r>
        <w:rPr>
          <w:rFonts w:ascii="Calibri" w:hAnsi="Calibri" w:eastAsia="Calibri"/>
          <w:b w:val="0"/>
          <w:i w:val="0"/>
          <w:color w:val="1F2937"/>
          <w:sz w:val="21"/>
        </w:rPr>
        <w:t>Chuẩn bị một ảnh mà Admin biết nhãn tham chiếu nếu muốn chọn Ground truth và minh họa metric đúng/sai.</w:t>
      </w:r>
    </w:p>
    <w:p>
      <w:pPr>
        <w:pStyle w:val="ListNumber"/>
        <w:spacing w:before="0" w:after="60" w:line="276" w:lineRule="auto"/>
      </w:pPr>
      <w:r>
        <w:rPr>
          <w:rFonts w:ascii="Calibri" w:hAnsi="Calibri" w:eastAsia="Calibri"/>
          <w:b w:val="0"/>
          <w:i w:val="0"/>
          <w:color w:val="1F2937"/>
          <w:sz w:val="21"/>
        </w:rPr>
        <w:t>Kiểm tra thiết bị có kết nối mạng nếu môi trường dùng Firebase cho đăng nhập hoặc đồng bộ log; phần inference của app chạy cục bộ.</w:t>
      </w:r>
    </w:p>
    <w:p>
      <w:pPr>
        <w:pStyle w:val="ListNumber"/>
        <w:spacing w:before="0" w:after="60" w:line="276" w:lineRule="auto"/>
      </w:pPr>
      <w:r>
        <w:rPr>
          <w:rFonts w:ascii="Calibri" w:hAnsi="Calibri" w:eastAsia="Calibri"/>
          <w:b w:val="0"/>
          <w:i w:val="0"/>
          <w:color w:val="1F2937"/>
          <w:sz w:val="21"/>
        </w:rPr>
        <w:t>Không đổi model, ngưỡng hay thiết lập kỹ thuật trong lúc quay. Chỉ mở và đọc Settings để giữ các cảnh nhất quán.</w:t>
      </w:r>
    </w:p>
    <w:p>
      <w:pPr>
        <w:pStyle w:val="Heading1"/>
        <w:keepNext/>
      </w:pPr>
      <w:r>
        <w:rPr>
          <w:rFonts w:ascii="Calibri" w:hAnsi="Calibri" w:eastAsia="Calibri"/>
          <w:b/>
          <w:i w:val="0"/>
          <w:color w:val="2E74B5"/>
          <w:sz w:val="28"/>
        </w:rPr>
        <w:t>Mạch xử lý cần nắm khi dẫn chuyện</w:t>
      </w:r>
    </w:p>
    <w:p>
      <w:pPr>
        <w:spacing w:before="80" w:after="140" w:line="300" w:lineRule="auto"/>
        <w:jc w:val="center"/>
      </w:pPr>
      <w:r>
        <w:rPr>
          <w:rFonts w:ascii="Calibri" w:hAnsi="Calibri" w:eastAsia="Calibri"/>
          <w:b/>
          <w:i w:val="0"/>
          <w:color w:val="1F4D78"/>
          <w:sz w:val="20"/>
        </w:rPr>
        <w:t>[Farmer/Admin chọn hoặc chụp ảnh]  →  [Xem trước]  →  [Dùng ảnh này]  →  [Tiền xử lý ảnh]  →  [LiteRT inference cục bộ]  →  [Nhãn + confidence + Top 3]  →  [Lưu log khi người dùng xác nhận]</w:t>
      </w:r>
    </w:p>
    <w:p>
      <w:pPr>
        <w:pStyle w:val="ListBullet"/>
        <w:spacing w:before="0" w:after="60" w:line="276" w:lineRule="auto"/>
      </w:pPr>
      <w:r>
        <w:rPr>
          <w:rFonts w:ascii="Calibri" w:hAnsi="Calibri" w:eastAsia="Calibri"/>
          <w:b w:val="0"/>
          <w:i w:val="0"/>
          <w:color w:val="1F2937"/>
          <w:sz w:val="21"/>
        </w:rPr>
        <w:t>Ngưỡng tin cậy có thể dẫn đến trạng thái Unknown / Low confidence. Đây vẫn là kết quả hợp lệ để minh họa thay vì một lỗi của app.</w:t>
      </w:r>
    </w:p>
    <w:p>
      <w:pPr>
        <w:pStyle w:val="ListBullet"/>
        <w:spacing w:before="0" w:after="60" w:line="276" w:lineRule="auto"/>
      </w:pPr>
      <w:r>
        <w:rPr>
          <w:rFonts w:ascii="Calibri" w:hAnsi="Calibri" w:eastAsia="Calibri"/>
          <w:b w:val="0"/>
          <w:i w:val="0"/>
          <w:color w:val="1F2937"/>
          <w:sz w:val="21"/>
        </w:rPr>
        <w:t>Mask vùng quan tâm là kết quả có điều kiện cho trường hợp bệnh đủ ngưỡng; nếu không hiện, bỏ cảnh mask và giữ lời thoại minh bạch.</w:t>
      </w:r>
    </w:p>
    <w:p>
      <w:pPr>
        <w:pStyle w:val="Heading1"/>
        <w:keepNext/>
      </w:pPr>
      <w:r>
        <w:rPr>
          <w:rFonts w:ascii="Calibri" w:hAnsi="Calibri" w:eastAsia="Calibri"/>
          <w:b/>
          <w:i w:val="0"/>
          <w:color w:val="2E74B5"/>
          <w:sz w:val="28"/>
        </w:rPr>
        <w:t>Kịch bản quay chi tiết</w:t>
      </w:r>
    </w:p>
    <w:p>
      <w:pPr>
        <w:spacing w:before="0" w:after="140" w:line="276" w:lineRule="auto"/>
      </w:pPr>
      <w:r>
        <w:rPr>
          <w:rFonts w:ascii="Calibri" w:hAnsi="Calibri" w:eastAsia="Calibri"/>
          <w:b/>
          <w:i w:val="0"/>
          <w:color w:val="1F4D78"/>
          <w:sz w:val="21"/>
        </w:rPr>
        <w:t xml:space="preserve">Quy ước quay: </w:t>
      </w:r>
      <w:r>
        <w:rPr>
          <w:rFonts w:ascii="Calibri" w:hAnsi="Calibri" w:eastAsia="Calibri"/>
          <w:b w:val="0"/>
          <w:i w:val="0"/>
          <w:color w:val="1F2937"/>
          <w:sz w:val="21"/>
        </w:rPr>
        <w:t>ghi hình trực tiếp trên Android. Không quay Android Studio hay source code. Với nội dung phụ thuộc dữ liệu, chỉ nói và hiển thị khi UI thực tế có mặt.</w:t>
      </w:r>
    </w:p>
    <w:tbl>
      <w:tblPr>
        <w:tblStyle w:val="TableGrid"/>
        <w:tblW w:type="dxa" w:w="9360"/>
        <w:tblLayout w:type="fixed"/>
        <w:tblLook w:firstColumn="1" w:firstRow="1" w:lastColumn="0" w:lastRow="0" w:noHBand="0" w:noVBand="1" w:val="04A0"/>
      </w:tblPr>
      <w:tblGrid>
        <w:gridCol w:w="1050"/>
        <w:gridCol w:w="3280"/>
        <w:gridCol w:w="5030"/>
      </w:tblGrid>
      <w:tr>
        <w:trPr>
          <w:tblHeader w:val="true"/>
        </w:trPr>
        <w:tc>
          <w:tcPr>
            <w:tcW w:type="dxa" w:w="1050"/>
            <w:tcMar>
              <w:top w:w="80" w:type="dxa"/>
              <w:start w:w="100" w:type="dxa"/>
              <w:bottom w:w="80" w:type="dxa"/>
              <w:end w:w="100" w:type="dxa"/>
            </w:tcMar>
            <w:shd w:fill="2E74B5"/>
            <w:tcBorders>
              <w:top w:val="single" w:sz="8" w:color="2E74B5"/>
              <w:left w:val="single" w:sz="8" w:color="2E74B5"/>
              <w:bottom w:val="single" w:sz="8" w:color="2E74B5"/>
              <w:right w:val="single" w:sz="8" w:color="2E74B5"/>
            </w:tcBorders>
            <w:vAlign w:val="center"/>
          </w:tcPr>
          <w:p>
            <w:pPr>
              <w:spacing w:before="0" w:after="0" w:line="252" w:lineRule="auto"/>
              <w:jc w:val="center"/>
            </w:pPr>
            <w:r/>
            <w:r>
              <w:rPr>
                <w:rFonts w:ascii="Calibri" w:hAnsi="Calibri" w:eastAsia="Calibri"/>
                <w:b/>
                <w:i w:val="0"/>
                <w:color w:val="FFFFFF"/>
                <w:sz w:val="18"/>
              </w:rPr>
              <w:t>Mốc thời gian</w:t>
            </w:r>
          </w:p>
        </w:tc>
        <w:tc>
          <w:tcPr>
            <w:tcW w:type="dxa" w:w="3280"/>
            <w:tcMar>
              <w:top w:w="80" w:type="dxa"/>
              <w:start w:w="100" w:type="dxa"/>
              <w:bottom w:w="80" w:type="dxa"/>
              <w:end w:w="100" w:type="dxa"/>
            </w:tcMar>
            <w:shd w:fill="2E74B5"/>
            <w:tcBorders>
              <w:top w:val="single" w:sz="8" w:color="2E74B5"/>
              <w:left w:val="single" w:sz="8" w:color="2E74B5"/>
              <w:bottom w:val="single" w:sz="8" w:color="2E74B5"/>
              <w:right w:val="single" w:sz="8" w:color="2E74B5"/>
            </w:tcBorders>
            <w:vAlign w:val="center"/>
          </w:tcPr>
          <w:p>
            <w:pPr>
              <w:spacing w:before="0" w:after="0" w:line="252" w:lineRule="auto"/>
              <w:jc w:val="center"/>
            </w:pPr>
            <w:r/>
            <w:r>
              <w:rPr>
                <w:rFonts w:ascii="Calibri" w:hAnsi="Calibri" w:eastAsia="Calibri"/>
                <w:b/>
                <w:i w:val="0"/>
                <w:color w:val="FFFFFF"/>
                <w:sz w:val="18"/>
              </w:rPr>
              <w:t>Cảnh quay / thao tác</w:t>
            </w:r>
          </w:p>
        </w:tc>
        <w:tc>
          <w:tcPr>
            <w:tcW w:type="dxa" w:w="5030"/>
            <w:tcMar>
              <w:top w:w="80" w:type="dxa"/>
              <w:start w:w="100" w:type="dxa"/>
              <w:bottom w:w="80" w:type="dxa"/>
              <w:end w:w="100" w:type="dxa"/>
            </w:tcMar>
            <w:shd w:fill="2E74B5"/>
            <w:tcBorders>
              <w:top w:val="single" w:sz="8" w:color="2E74B5"/>
              <w:left w:val="single" w:sz="8" w:color="2E74B5"/>
              <w:bottom w:val="single" w:sz="8" w:color="2E74B5"/>
              <w:right w:val="single" w:sz="8" w:color="2E74B5"/>
            </w:tcBorders>
            <w:vAlign w:val="center"/>
          </w:tcPr>
          <w:p>
            <w:pPr>
              <w:spacing w:before="0" w:after="0" w:line="252" w:lineRule="auto"/>
              <w:jc w:val="center"/>
            </w:pPr>
            <w:r/>
            <w:r>
              <w:rPr>
                <w:rFonts w:ascii="Calibri" w:hAnsi="Calibri" w:eastAsia="Calibri"/>
                <w:b/>
                <w:i w:val="0"/>
                <w:color w:val="FFFFFF"/>
                <w:sz w:val="18"/>
              </w:rPr>
              <w:t>Lời thoại dẫn chuyện</w:t>
            </w:r>
          </w:p>
        </w:tc>
      </w:tr>
      <w:tr>
        <w:trPr>
          <w:cantSplit/>
        </w:trPr>
        <w:tc>
          <w:tcPr>
            <w:tcW w:type="dxa" w:w="1050"/>
            <w:shd w:fill="FFFFFF"/>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00:00–00:30</w:t>
            </w:r>
          </w:p>
        </w:tc>
        <w:tc>
          <w:tcPr>
            <w:tcW w:type="dxa" w:w="328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Màn hình splash/đăng nhập và tiêu đề video. Hiện 4 nhãn: Healthy, BG, WSSV, WSSV_BG.</w:t>
            </w:r>
          </w:p>
        </w:tc>
        <w:tc>
          <w:tcPr>
            <w:tcW w:type="dxa" w:w="503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Đây là CVio, ứng dụng hỗ trợ phân loại tình trạng tôm bằng LiteRT. Video đi theo hai vai trò thực tế: Farmer thực hiện suy luận và quản lý lịch sử cá nhân; Admin theo dõi dữ liệu, chất lượng và cấu hình vận hành.</w:t>
            </w:r>
          </w:p>
        </w:tc>
      </w:tr>
      <w:tr>
        <w:trPr>
          <w:cantSplit/>
        </w:trPr>
        <w:tc>
          <w:tcPr>
            <w:tcW w:type="dxa" w:w="1050"/>
            <w:shd w:fill="F8FAFC"/>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00:30–00:55</w:t>
            </w:r>
          </w:p>
        </w:tc>
        <w:tc>
          <w:tcPr>
            <w:tcW w:type="dxa" w:w="328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Đăng nhập bằng tài khoản Farmer.</w:t>
            </w:r>
          </w:p>
        </w:tc>
        <w:tc>
          <w:tcPr>
            <w:tcW w:type="dxa" w:w="503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Tôi bắt đầu ở vai trò Farmer. Sau khi đăng nhập, ứng dụng đưa người dùng đến màn hình chính để bắt đầu với camera hoặc một ảnh đã có.</w:t>
            </w:r>
          </w:p>
        </w:tc>
      </w:tr>
      <w:tr>
        <w:trPr>
          <w:cantSplit/>
        </w:trPr>
        <w:tc>
          <w:tcPr>
            <w:tcW w:type="dxa" w:w="1050"/>
            <w:shd w:fill="FFFFFF"/>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00:55–01:25</w:t>
            </w:r>
          </w:p>
        </w:tc>
        <w:tc>
          <w:tcPr>
            <w:tcW w:type="dxa" w:w="328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Farmer Home. Dừng ở hai lựa chọn Capture image và chọn ảnh/Gallery.</w:t>
            </w:r>
          </w:p>
        </w:tc>
        <w:tc>
          <w:tcPr>
            <w:tcW w:type="dxa" w:w="503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Có hai đầu vào đang được hỗ trợ: chụp ảnh trong app hoặc chọn một tệp ảnh. Ở lượt đầu, tôi chọn ảnh trong thư viện để chủ động dùng một ảnh tôm rõ nét.</w:t>
            </w:r>
          </w:p>
        </w:tc>
      </w:tr>
      <w:tr>
        <w:trPr>
          <w:cantSplit/>
        </w:trPr>
        <w:tc>
          <w:tcPr>
            <w:tcW w:type="dxa" w:w="1050"/>
            <w:shd w:fill="F8FAFC"/>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01:25–02:00</w:t>
            </w:r>
          </w:p>
        </w:tc>
        <w:tc>
          <w:tcPr>
            <w:tcW w:type="dxa" w:w="328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Mở Gallery và chọn một ảnh tôm. Quay rõ thao tác chọn ảnh.</w:t>
            </w:r>
          </w:p>
        </w:tc>
        <w:tc>
          <w:tcPr>
            <w:tcW w:type="dxa" w:w="503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Ứng dụng nhận ảnh dạng image/* từ thiết bị. Đây là lựa chọn phù hợp khi người dùng đã chụp ảnh mẫu trước đó hoặc muốn phân tích lại một ảnh có sẵn.</w:t>
            </w:r>
          </w:p>
        </w:tc>
      </w:tr>
      <w:tr>
        <w:trPr>
          <w:cantSplit/>
        </w:trPr>
        <w:tc>
          <w:tcPr>
            <w:tcW w:type="dxa" w:w="1050"/>
            <w:shd w:fill="FFFFFF"/>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02:00–02:30</w:t>
            </w:r>
          </w:p>
        </w:tc>
        <w:tc>
          <w:tcPr>
            <w:tcW w:type="dxa" w:w="328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Màn hình xem trước ảnh. Giữ khung hình đủ lâu để thấy ảnh và hướng dẫn.</w:t>
            </w:r>
          </w:p>
        </w:tc>
        <w:tc>
          <w:tcPr>
            <w:tcW w:type="dxa" w:w="503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Ảnh được hiển thị để Farmer kiểm tra trước khi gửi vào luồng suy luận. Nếu ảnh không phù hợp, người dùng có thể quay lại và chọn ảnh khác thay vì tiếp tục.</w:t>
            </w:r>
          </w:p>
        </w:tc>
      </w:tr>
      <w:tr>
        <w:trPr>
          <w:cantSplit/>
        </w:trPr>
        <w:tc>
          <w:tcPr>
            <w:tcW w:type="dxa" w:w="1050"/>
            <w:shd w:fill="F8FAFC"/>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02:30–03:05</w:t>
            </w:r>
          </w:p>
        </w:tc>
        <w:tc>
          <w:tcPr>
            <w:tcW w:type="dxa" w:w="328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Nhấn Dùng ảnh này. Giữ lại trạng thái loading rồi chuyển sang kết quả.</w:t>
            </w:r>
          </w:p>
        </w:tc>
        <w:tc>
          <w:tcPr>
            <w:tcW w:type="dxa" w:w="503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Chỉ sau thao tác Dùng ảnh này, ứng dụng mới chạy suy luận. Ảnh được chuẩn bị thành tensor đầu vào, sau đó model LiteRT chạy cục bộ trên thiết bị và trả về điểm dự đoán cho các lớp.</w:t>
            </w:r>
          </w:p>
        </w:tc>
      </w:tr>
      <w:tr>
        <w:trPr>
          <w:cantSplit/>
        </w:trPr>
        <w:tc>
          <w:tcPr>
            <w:tcW w:type="dxa" w:w="1050"/>
            <w:shd w:fill="FFFFFF"/>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03:05–04:00</w:t>
            </w:r>
          </w:p>
        </w:tc>
        <w:tc>
          <w:tcPr>
            <w:tcW w:type="dxa" w:w="328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Màn hình kết quả Farmer. Quay nhãn dự đoán, mức tin cậy, ảnh nguồn và phần tóm tắt/khuyến nghị đang xuất hiện.</w:t>
            </w:r>
          </w:p>
        </w:tc>
        <w:tc>
          <w:tcPr>
            <w:tcW w:type="dxa" w:w="503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Kết quả ưu tiên một nhãn dự đoán cùng mức tin cậy. Các nhãn mô hình đang dùng gồm Healthy, BG, WSSV và WSSV_BG. Đây là kết quả sàng lọc từ ảnh; hãy đọc đúng nội dung mà UI đang hiển thị, không diễn giải thành chẩn đoán thú y chính thức.</w:t>
            </w:r>
          </w:p>
        </w:tc>
      </w:tr>
      <w:tr>
        <w:trPr>
          <w:cantSplit/>
        </w:trPr>
        <w:tc>
          <w:tcPr>
            <w:tcW w:type="dxa" w:w="1050"/>
            <w:shd w:fill="F8FAFC"/>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04:00–04:35</w:t>
            </w:r>
          </w:p>
        </w:tc>
        <w:tc>
          <w:tcPr>
            <w:tcW w:type="dxa" w:w="328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Mở/di chuyển đến danh sách Top 3 dự đoán.</w:t>
            </w:r>
          </w:p>
        </w:tc>
        <w:tc>
          <w:tcPr>
            <w:tcW w:type="dxa" w:w="503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Ngoài nhãn đứng đầu, màn hình còn có Top 3. Phần này giúp người dùng nhìn thấy những lớp có xác suất cao nhất thay vì chỉ dựa vào một nhãn duy nhất.</w:t>
            </w:r>
          </w:p>
        </w:tc>
      </w:tr>
      <w:tr>
        <w:trPr>
          <w:cantSplit/>
        </w:trPr>
        <w:tc>
          <w:tcPr>
            <w:tcW w:type="dxa" w:w="1050"/>
            <w:shd w:fill="FFFFFF"/>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04:35–05:05</w:t>
            </w:r>
          </w:p>
        </w:tc>
        <w:tc>
          <w:tcPr>
            <w:tcW w:type="dxa" w:w="328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Nếu có thẻ ảnh mask/segmentation, cuộn để hiển thị. Nếu không có, bỏ cảnh này và dùng lời thoại thay thế.</w:t>
            </w:r>
          </w:p>
        </w:tc>
        <w:tc>
          <w:tcPr>
            <w:tcW w:type="dxa" w:w="503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Với kết quả bệnh đủ ngưỡng, ứng dụng có thể tạo mask vùng quan tâm. Đây là bước có điều kiện, nên video chỉ hiển thị khi màn hình thực tế đã tạo được mask; không xem đây là kết quả luôn có.</w:t>
            </w:r>
          </w:p>
        </w:tc>
      </w:tr>
      <w:tr>
        <w:trPr>
          <w:cantSplit/>
        </w:trPr>
        <w:tc>
          <w:tcPr>
            <w:tcW w:type="dxa" w:w="1050"/>
            <w:shd w:fill="F8FAFC"/>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05:05–05:35</w:t>
            </w:r>
          </w:p>
        </w:tc>
        <w:tc>
          <w:tcPr>
            <w:tcW w:type="dxa" w:w="328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Nhấn lưu kết quả, rồi mở History.</w:t>
            </w:r>
          </w:p>
        </w:tc>
        <w:tc>
          <w:tcPr>
            <w:tcW w:type="dxa" w:w="503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Kết quả chỉ được ghi vào lịch sử sau thao tác lưu của người dùng. Vì vậy, lịch sử phản ánh các lần suy luận mà Farmer đã chủ động lưu lại, không phải mọi ảnh vừa xem.</w:t>
            </w:r>
          </w:p>
        </w:tc>
      </w:tr>
      <w:tr>
        <w:trPr>
          <w:cantSplit/>
        </w:trPr>
        <w:tc>
          <w:tcPr>
            <w:tcW w:type="dxa" w:w="1050"/>
            <w:shd w:fill="FFFFFF"/>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05:35–06:05</w:t>
            </w:r>
          </w:p>
        </w:tc>
        <w:tc>
          <w:tcPr>
            <w:tcW w:type="dxa" w:w="328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History: đổi bộ lọc nếu có, mở một bản ghi và kích hoạt xuất CSV nếu nút xuất hiện.</w:t>
            </w:r>
          </w:p>
        </w:tc>
        <w:tc>
          <w:tcPr>
            <w:tcW w:type="dxa" w:w="503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Tại đây Farmer xem lại các bản ghi đã lưu, có thể lọc theo trạng thái hiển thị trong UI và xuất CSV khi cần tổng hợp. Cảnh này cho thấy luồng quản lý kết quả sau suy luận.</w:t>
            </w:r>
          </w:p>
        </w:tc>
      </w:tr>
      <w:tr>
        <w:trPr>
          <w:cantSplit/>
        </w:trPr>
        <w:tc>
          <w:tcPr>
            <w:tcW w:type="dxa" w:w="1050"/>
            <w:shd w:fill="F8FAFC"/>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06:05–06:45</w:t>
            </w:r>
          </w:p>
        </w:tc>
        <w:tc>
          <w:tcPr>
            <w:tcW w:type="dxa" w:w="328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Quay lại Home, chọn Capture image. Cấp quyền camera nếu Android hỏi. Hiển thị preview, rồi chụp snapshot và tiếp tục Dùng ảnh này.</w:t>
            </w:r>
          </w:p>
        </w:tc>
        <w:tc>
          <w:tcPr>
            <w:tcW w:type="dxa" w:w="503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Luồng camera hiển thị ảnh xem trước và giữ snapshot mới nhất để người dùng chụp. Suy luận vẫn bắt đầu sau khi Farmer xác nhận dùng ảnh, vì vậy đây không phải chế độ phân loại liên tục theo thời gian thực.</w:t>
            </w:r>
          </w:p>
        </w:tc>
      </w:tr>
      <w:tr>
        <w:trPr>
          <w:cantSplit/>
        </w:trPr>
        <w:tc>
          <w:tcPr>
            <w:tcW w:type="dxa" w:w="1050"/>
            <w:shd w:fill="FFFFFF"/>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06:45–07:10</w:t>
            </w:r>
          </w:p>
        </w:tc>
        <w:tc>
          <w:tcPr>
            <w:tcW w:type="dxa" w:w="328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Đăng xuất Farmer và đăng nhập bằng tài khoản Admin.</w:t>
            </w:r>
          </w:p>
        </w:tc>
        <w:tc>
          <w:tcPr>
            <w:tcW w:type="dxa" w:w="503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Tiếp theo là vai trò Admin. Các chức năng này phục vụ việc quan sát, đánh giá dữ liệu và vận hành hệ thống, tách với thao tác sử dụng hằng ngày của Farmer.</w:t>
            </w:r>
          </w:p>
        </w:tc>
      </w:tr>
      <w:tr>
        <w:trPr>
          <w:cantSplit/>
        </w:trPr>
        <w:tc>
          <w:tcPr>
            <w:tcW w:type="dxa" w:w="1050"/>
            <w:shd w:fill="F8FAFC"/>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07:10–07:45</w:t>
            </w:r>
          </w:p>
        </w:tc>
        <w:tc>
          <w:tcPr>
            <w:tcW w:type="dxa" w:w="328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Admin Dashboard. Hiển thị các thẻ thống kê và biểu đồ đang có dữ liệu.</w:t>
            </w:r>
          </w:p>
        </w:tc>
        <w:tc>
          <w:tcPr>
            <w:tcW w:type="dxa" w:w="503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Dashboard tổng hợp dữ liệu từ các log đã lưu. Số liệu chỉ có ý nghĩa theo dữ liệu hiện diện trong môi trường demo, vì vậy chúng ta không gán chúng thành độ chính xác chung của toàn bộ model.</w:t>
            </w:r>
          </w:p>
        </w:tc>
      </w:tr>
      <w:tr>
        <w:trPr>
          <w:cantSplit/>
        </w:trPr>
        <w:tc>
          <w:tcPr>
            <w:tcW w:type="dxa" w:w="1050"/>
            <w:shd w:fill="FFFFFF"/>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07:45–08:20</w:t>
            </w:r>
          </w:p>
        </w:tc>
        <w:tc>
          <w:tcPr>
            <w:tcW w:type="dxa" w:w="328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Admin Inference. Chọn một ảnh mẫu, giống luồng chọn ảnh ở Farmer.</w:t>
            </w:r>
          </w:p>
        </w:tc>
        <w:tc>
          <w:tcPr>
            <w:tcW w:type="dxa" w:w="503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Admin cũng có thể chạy một lượt suy luận để kiểm tra. Điểm khác biệt là Admin có thêm bước cung cấp nhãn thực tế, nếu nhãn đó đã được chuẩn bị cho ảnh mẫu.</w:t>
            </w:r>
          </w:p>
        </w:tc>
      </w:tr>
      <w:tr>
        <w:trPr>
          <w:cantSplit/>
        </w:trPr>
        <w:tc>
          <w:tcPr>
            <w:tcW w:type="dxa" w:w="1050"/>
            <w:shd w:fill="F8FAFC"/>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08:20–08:50</w:t>
            </w:r>
          </w:p>
        </w:tc>
        <w:tc>
          <w:tcPr>
            <w:tcW w:type="dxa" w:w="328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Chọn Ground truth trên UI, sau đó nhấn phân tích. Chỉ quay bước này khi có nhãn thật đã biết.</w:t>
            </w:r>
          </w:p>
        </w:tc>
        <w:tc>
          <w:tcPr>
            <w:tcW w:type="dxa" w:w="503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Ground truth là nhãn tham chiếu do người quản trị chọn. Khi có nhãn này, log có thể đánh dấu lượt dự đoán đúng hoặc sai; đó là cơ sở cho các chỉ số theo log được đánh giá.</w:t>
            </w:r>
          </w:p>
        </w:tc>
      </w:tr>
      <w:tr>
        <w:trPr>
          <w:cantSplit/>
        </w:trPr>
        <w:tc>
          <w:tcPr>
            <w:tcW w:type="dxa" w:w="1050"/>
            <w:shd w:fill="FFFFFF"/>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08:50–09:30</w:t>
            </w:r>
          </w:p>
        </w:tc>
        <w:tc>
          <w:tcPr>
            <w:tcW w:type="dxa" w:w="328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Hiển thị Result metrics / accuracy nếu UI có dữ liệu.</w:t>
            </w:r>
          </w:p>
        </w:tc>
        <w:tc>
          <w:tcPr>
            <w:tcW w:type="dxa" w:w="503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Các metric ở khu vực Admin phản ánh những log đã có đối chiếu với ground truth. Chúng không tự chứng minh độ chính xác toàn cục của model trên một tập dữ liệu nghiên cứu độc lập.</w:t>
            </w:r>
          </w:p>
        </w:tc>
      </w:tr>
      <w:tr>
        <w:trPr>
          <w:cantSplit/>
        </w:trPr>
        <w:tc>
          <w:tcPr>
            <w:tcW w:type="dxa" w:w="1050"/>
            <w:shd w:fill="F8FAFC"/>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09:30–10:00</w:t>
            </w:r>
          </w:p>
        </w:tc>
        <w:tc>
          <w:tcPr>
            <w:tcW w:type="dxa" w:w="328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Admin Data: mở danh sách, chọn một bản ghi mẫu và thao tác Reviewed hoặc Excluded nếu nút khả dụng. Không thực hiện xóa dữ liệu khi đang quay.</w:t>
            </w:r>
          </w:p>
        </w:tc>
        <w:tc>
          <w:tcPr>
            <w:tcW w:type="dxa" w:w="503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Admin có thể rà soát trạng thái dữ liệu và đánh dấu phục vụ quản lý. Việc đánh dấu review hoặc exclude là thao tác điều hành dữ liệu; không có bằng chứng trong app rằng thao tác này tự huấn luyện lại model.</w:t>
            </w:r>
          </w:p>
        </w:tc>
      </w:tr>
      <w:tr>
        <w:trPr>
          <w:cantSplit/>
        </w:trPr>
        <w:tc>
          <w:tcPr>
            <w:tcW w:type="dxa" w:w="1050"/>
            <w:shd w:fill="FFFFFF"/>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10:00–10:25</w:t>
            </w:r>
          </w:p>
        </w:tc>
        <w:tc>
          <w:tcPr>
            <w:tcW w:type="dxa" w:w="328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Admin Users: cuộn qua danh sách tài khoản và thông tin vai trò hiện có.</w:t>
            </w:r>
          </w:p>
        </w:tc>
        <w:tc>
          <w:tcPr>
            <w:tcW w:type="dxa" w:w="503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Màn hình Users cho phép Admin theo dõi người dùng và vai trò. Để demo ổn định, chỉ xem dữ liệu hiện có thay vì tạo hoặc sửa tài khoản trong lúc quay.</w:t>
            </w:r>
          </w:p>
        </w:tc>
      </w:tr>
      <w:tr>
        <w:trPr>
          <w:cantSplit/>
        </w:trPr>
        <w:tc>
          <w:tcPr>
            <w:tcW w:type="dxa" w:w="1050"/>
            <w:shd w:fill="F8FAFC"/>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10:25–10:55</w:t>
            </w:r>
          </w:p>
        </w:tc>
        <w:tc>
          <w:tcPr>
            <w:tcW w:type="dxa" w:w="328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Admin Settings: mở phần model, ngưỡng, hiệu năng và log. Chỉ đọc thông tin; không thay model/cấu hình.</w:t>
            </w:r>
          </w:p>
        </w:tc>
        <w:tc>
          <w:tcPr>
            <w:tcW w:type="dxa" w:w="503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Khu vực cài đặt cho thấy các lựa chọn vận hành như model đang dùng, ngưỡng và cấu hình kỹ thuật. Trong video, chúng ta chỉ quan sát để tránh làm thay đổi môi trường demo giữa các cảnh.</w:t>
            </w:r>
          </w:p>
        </w:tc>
      </w:tr>
      <w:tr>
        <w:trPr>
          <w:cantSplit/>
        </w:trPr>
        <w:tc>
          <w:tcPr>
            <w:tcW w:type="dxa" w:w="1050"/>
            <w:shd w:fill="FFFFFF"/>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10:55–11:15</w:t>
            </w:r>
          </w:p>
        </w:tc>
        <w:tc>
          <w:tcPr>
            <w:tcW w:type="dxa" w:w="328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Admin Logs: mở một log để liên hệ lượt suy luận với thời gian, kết quả và trạng thái.</w:t>
            </w:r>
          </w:p>
        </w:tc>
        <w:tc>
          <w:tcPr>
            <w:tcW w:type="dxa" w:w="5030"/>
            <w:shd w:fill="FFFFFF"/>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Logs là nơi Admin đối chiếu hoạt động đã phát sinh trong hệ thống. Hãy mở một log vừa tạo nếu muốn liên kết trực tiếp giữa thao tác suy luận và dữ liệu quản trị.</w:t>
            </w:r>
          </w:p>
        </w:tc>
      </w:tr>
      <w:tr>
        <w:trPr>
          <w:cantSplit/>
        </w:trPr>
        <w:tc>
          <w:tcPr>
            <w:tcW w:type="dxa" w:w="1050"/>
            <w:shd w:fill="F8FAFC"/>
            <w:tcBorders>
              <w:top w:val="single" w:sz="5" w:color="D9E2F3"/>
              <w:left w:val="single" w:sz="5" w:color="D9E2F3"/>
              <w:bottom w:val="single" w:sz="5" w:color="D9E2F3"/>
              <w:right w:val="single" w:sz="5" w:color="D9E2F3"/>
            </w:tcBorders>
            <w:vAlign w:val="center"/>
          </w:tcPr>
          <w:p>
            <w:pPr>
              <w:spacing w:before="0" w:after="0" w:line="252" w:lineRule="auto"/>
              <w:jc w:val="center"/>
            </w:pPr>
            <w:r/>
            <w:r>
              <w:rPr>
                <w:rFonts w:ascii="Calibri" w:hAnsi="Calibri" w:eastAsia="Calibri"/>
                <w:b/>
                <w:i w:val="0"/>
                <w:color w:val="1F4D78"/>
                <w:sz w:val="17"/>
              </w:rPr>
              <w:t>11:15–11:30</w:t>
            </w:r>
          </w:p>
        </w:tc>
        <w:tc>
          <w:tcPr>
            <w:tcW w:type="dxa" w:w="328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Màn hình tổng kết: Farmer result/history và Admin dashboard/logs, có thể dùng split-screen khi hậu kỳ.</w:t>
            </w:r>
          </w:p>
        </w:tc>
        <w:tc>
          <w:tcPr>
            <w:tcW w:type="dxa" w:w="5030"/>
            <w:shd w:fill="F8FAFC"/>
            <w:tcBorders>
              <w:top w:val="single" w:sz="5" w:color="D9E2F3"/>
              <w:left w:val="single" w:sz="5" w:color="D9E2F3"/>
              <w:bottom w:val="single" w:sz="5" w:color="D9E2F3"/>
              <w:right w:val="single" w:sz="5" w:color="D9E2F3"/>
            </w:tcBorders>
            <w:vAlign w:val="center"/>
          </w:tcPr>
          <w:p>
            <w:pPr>
              <w:spacing w:before="0" w:after="0" w:line="252" w:lineRule="auto"/>
            </w:pPr>
            <w:r/>
            <w:r>
              <w:rPr>
                <w:rFonts w:ascii="Calibri" w:hAnsi="Calibri" w:eastAsia="Calibri"/>
                <w:b w:val="0"/>
                <w:i w:val="0"/>
                <w:color w:val="1F2937"/>
                <w:sz w:val="17"/>
              </w:rPr>
              <w:t>Tóm lại, Farmer có luồng chọn hoặc chụp ảnh, xác nhận ảnh, xem kết quả và lưu lịch sử. Admin dùng dữ liệu đã lưu để theo dõi, đối chiếu ground truth và vận hành. LiteRT chạy suy luận cục bộ; các phần đăng nhập và đồng bộ log có thể dùng hạ tầng Firebase.</w:t>
            </w:r>
          </w:p>
        </w:tc>
      </w:tr>
    </w:tbl>
    <w:p>
      <w:pPr>
        <w:pStyle w:val="Heading1"/>
        <w:keepNext/>
      </w:pPr>
      <w:r>
        <w:rPr>
          <w:rFonts w:ascii="Calibri" w:hAnsi="Calibri" w:eastAsia="Calibri"/>
          <w:b/>
          <w:i w:val="0"/>
          <w:color w:val="2E74B5"/>
          <w:sz w:val="28"/>
        </w:rPr>
        <w:t>Thao tác demo dự phòng</w:t>
      </w:r>
    </w:p>
    <w:p>
      <w:pPr>
        <w:spacing w:before="0" w:after="80" w:line="276" w:lineRule="auto"/>
      </w:pPr>
      <w:r>
        <w:rPr>
          <w:rFonts w:ascii="Calibri" w:hAnsi="Calibri" w:eastAsia="Calibri"/>
          <w:b/>
          <w:i w:val="0"/>
          <w:color w:val="1F4D78"/>
          <w:sz w:val="21"/>
        </w:rPr>
        <w:t xml:space="preserve">Camera hoặc quyền camera gặp lỗi: </w:t>
      </w:r>
      <w:r>
        <w:rPr>
          <w:rFonts w:ascii="Calibri" w:hAnsi="Calibri" w:eastAsia="Calibri"/>
          <w:b w:val="0"/>
          <w:i w:val="0"/>
          <w:color w:val="1F2937"/>
          <w:sz w:val="21"/>
        </w:rPr>
        <w:t>Quay về Home và chọn ảnh từ Gallery. Có thể nói: “Ứng dụng vẫn hỗ trợ phân tích ảnh đã có trên thiết bị.”</w:t>
      </w:r>
    </w:p>
    <w:p>
      <w:pPr>
        <w:spacing w:before="0" w:after="80" w:line="276" w:lineRule="auto"/>
      </w:pPr>
      <w:r>
        <w:rPr>
          <w:rFonts w:ascii="Calibri" w:hAnsi="Calibri" w:eastAsia="Calibri"/>
          <w:b/>
          <w:i w:val="0"/>
          <w:color w:val="1F4D78"/>
          <w:sz w:val="21"/>
        </w:rPr>
        <w:t xml:space="preserve">Không có mask/segmentation: </w:t>
      </w:r>
      <w:r>
        <w:rPr>
          <w:rFonts w:ascii="Calibri" w:hAnsi="Calibri" w:eastAsia="Calibri"/>
          <w:b w:val="0"/>
          <w:i w:val="0"/>
          <w:color w:val="1F2937"/>
          <w:sz w:val="21"/>
        </w:rPr>
        <w:t>Không cố quay cảnh này. Dùng câu: “Mask chỉ xuất hiện khi lượt suy luận đủ điều kiện tạo vùng quan tâm.”</w:t>
      </w:r>
    </w:p>
    <w:p>
      <w:pPr>
        <w:spacing w:before="0" w:after="80" w:line="276" w:lineRule="auto"/>
      </w:pPr>
      <w:r>
        <w:rPr>
          <w:rFonts w:ascii="Calibri" w:hAnsi="Calibri" w:eastAsia="Calibri"/>
          <w:b/>
          <w:i w:val="0"/>
          <w:color w:val="1F4D78"/>
          <w:sz w:val="21"/>
        </w:rPr>
        <w:t xml:space="preserve">Confidence thấp: </w:t>
      </w:r>
      <w:r>
        <w:rPr>
          <w:rFonts w:ascii="Calibri" w:hAnsi="Calibri" w:eastAsia="Calibri"/>
          <w:b w:val="0"/>
          <w:i w:val="0"/>
          <w:color w:val="1F2937"/>
          <w:sz w:val="21"/>
        </w:rPr>
        <w:t>Giữ kết quả và giải thích: “Ứng dụng đang cảnh báo mức tin cậy thấp; cần dùng ảnh rõ hơn hoặc cân nhắc lại trước khi lưu.”</w:t>
      </w:r>
    </w:p>
    <w:p>
      <w:pPr>
        <w:spacing w:before="0" w:after="80" w:line="276" w:lineRule="auto"/>
      </w:pPr>
      <w:r>
        <w:rPr>
          <w:rFonts w:ascii="Calibri" w:hAnsi="Calibri" w:eastAsia="Calibri"/>
          <w:b/>
          <w:i w:val="0"/>
          <w:color w:val="1F4D78"/>
          <w:sz w:val="21"/>
        </w:rPr>
        <w:t xml:space="preserve">Dashboard hoặc Logs trống: </w:t>
      </w:r>
      <w:r>
        <w:rPr>
          <w:rFonts w:ascii="Calibri" w:hAnsi="Calibri" w:eastAsia="Calibri"/>
          <w:b w:val="0"/>
          <w:i w:val="0"/>
          <w:color w:val="1F2937"/>
          <w:sz w:val="21"/>
        </w:rPr>
        <w:t>Thực hiện một lượt Admin inference, chọn ground truth nếu có, lưu log, rồi quay lại Dashboard/Logs.</w:t>
      </w:r>
    </w:p>
    <w:p>
      <w:pPr>
        <w:spacing w:before="0" w:after="80" w:line="276" w:lineRule="auto"/>
      </w:pPr>
      <w:r>
        <w:rPr>
          <w:rFonts w:ascii="Calibri" w:hAnsi="Calibri" w:eastAsia="Calibri"/>
          <w:b/>
          <w:i w:val="0"/>
          <w:color w:val="1F4D78"/>
          <w:sz w:val="21"/>
        </w:rPr>
        <w:t xml:space="preserve">Không thể đăng nhập Admin: </w:t>
      </w:r>
      <w:r>
        <w:rPr>
          <w:rFonts w:ascii="Calibri" w:hAnsi="Calibri" w:eastAsia="Calibri"/>
          <w:b w:val="0"/>
          <w:i w:val="0"/>
          <w:color w:val="1F2937"/>
          <w:sz w:val="21"/>
        </w:rPr>
        <w:t>Dừng phần Admin và chuẩn bị/khôi phục tài khoản thật. Không thay thế bằng màn hình Farmer để diễn giải chức năng Admin.</w:t>
      </w:r>
    </w:p>
    <w:p>
      <w:pPr>
        <w:pStyle w:val="Heading1"/>
        <w:keepNext/>
      </w:pPr>
      <w:r>
        <w:rPr>
          <w:rFonts w:ascii="Calibri" w:hAnsi="Calibri" w:eastAsia="Calibri"/>
          <w:b/>
          <w:i w:val="0"/>
          <w:color w:val="2E74B5"/>
          <w:sz w:val="28"/>
        </w:rPr>
        <w:t>Các claim cần tránh trong video</w:t>
      </w:r>
    </w:p>
    <w:p>
      <w:pPr>
        <w:pStyle w:val="ListBullet"/>
        <w:spacing w:before="0" w:after="60" w:line="276" w:lineRule="auto"/>
      </w:pPr>
      <w:r>
        <w:rPr>
          <w:rFonts w:ascii="Calibri" w:hAnsi="Calibri" w:eastAsia="Calibri"/>
          <w:b w:val="0"/>
          <w:i w:val="0"/>
          <w:color w:val="1F2937"/>
          <w:sz w:val="21"/>
        </w:rPr>
        <w:t>“Camera phân loại liên tục theo thời gian thực.” Luồng camera chỉ giữ khung hình mới nhất để chụp; suy luận chạy sau khi xác nhận Dùng ảnh này.</w:t>
      </w:r>
    </w:p>
    <w:p>
      <w:pPr>
        <w:pStyle w:val="ListBullet"/>
        <w:spacing w:before="0" w:after="60" w:line="276" w:lineRule="auto"/>
      </w:pPr>
      <w:r>
        <w:rPr>
          <w:rFonts w:ascii="Calibri" w:hAnsi="Calibri" w:eastAsia="Calibri"/>
          <w:b w:val="0"/>
          <w:i w:val="0"/>
          <w:color w:val="1F2937"/>
          <w:sz w:val="21"/>
        </w:rPr>
        <w:t>“App dùng GPU hoặc NNAPI.” Cấu hình hiển thị GPU là disabled và inference mặc định dùng CPU/XNNPACK.</w:t>
      </w:r>
    </w:p>
    <w:p>
      <w:pPr>
        <w:pStyle w:val="ListBullet"/>
        <w:spacing w:before="0" w:after="60" w:line="276" w:lineRule="auto"/>
      </w:pPr>
      <w:r>
        <w:rPr>
          <w:rFonts w:ascii="Calibri" w:hAnsi="Calibri" w:eastAsia="Calibri"/>
          <w:b w:val="0"/>
          <w:i w:val="0"/>
          <w:color w:val="1F2937"/>
          <w:sz w:val="21"/>
        </w:rPr>
        <w:t>“Mask luôn có và luôn xác định chính xác vùng bệnh.” Mask là nhánh có điều kiện và có thể không được tạo.</w:t>
      </w:r>
    </w:p>
    <w:p>
      <w:pPr>
        <w:pStyle w:val="ListBullet"/>
        <w:spacing w:before="0" w:after="60" w:line="276" w:lineRule="auto"/>
      </w:pPr>
      <w:r>
        <w:rPr>
          <w:rFonts w:ascii="Calibri" w:hAnsi="Calibri" w:eastAsia="Calibri"/>
          <w:b w:val="0"/>
          <w:i w:val="0"/>
          <w:color w:val="1F2937"/>
          <w:sz w:val="21"/>
        </w:rPr>
        <w:t>“Con số accuracy trên Admin là độ chính xác chung của model.” Metric được tính từ các log có ground truth do Admin đối chiếu.</w:t>
      </w:r>
    </w:p>
    <w:p>
      <w:pPr>
        <w:pStyle w:val="ListBullet"/>
        <w:spacing w:before="0" w:after="60" w:line="276" w:lineRule="auto"/>
      </w:pPr>
      <w:r>
        <w:rPr>
          <w:rFonts w:ascii="Calibri" w:hAnsi="Calibri" w:eastAsia="Calibri"/>
          <w:b w:val="0"/>
          <w:i w:val="0"/>
          <w:color w:val="1F2937"/>
          <w:sz w:val="21"/>
        </w:rPr>
        <w:t>“Đánh dấu reviewed/excluded sẽ huấn luyện lại model.” Không có luồng tái huấn luyện được xác nhận trong app.</w:t>
      </w:r>
    </w:p>
    <w:p>
      <w:pPr>
        <w:pStyle w:val="ListBullet"/>
        <w:spacing w:before="0" w:after="60" w:line="276" w:lineRule="auto"/>
      </w:pPr>
      <w:r>
        <w:rPr>
          <w:rFonts w:ascii="Calibri" w:hAnsi="Calibri" w:eastAsia="Calibri"/>
          <w:b w:val="0"/>
          <w:i w:val="0"/>
          <w:color w:val="1F2937"/>
          <w:sz w:val="21"/>
        </w:rPr>
        <w:t>“Ứng dụng hoàn toàn offline.” Inference chạy cục bộ, nhưng xác thực, profile và log có tích hợp Firebase.</w:t>
      </w:r>
    </w:p>
    <w:p>
      <w:pPr>
        <w:pStyle w:val="ListBullet"/>
        <w:spacing w:before="0" w:after="60" w:line="276" w:lineRule="auto"/>
      </w:pPr>
      <w:r>
        <w:rPr>
          <w:rFonts w:ascii="Calibri" w:hAnsi="Calibri" w:eastAsia="Calibri"/>
          <w:b w:val="0"/>
          <w:i w:val="0"/>
          <w:color w:val="1F2937"/>
          <w:sz w:val="21"/>
        </w:rPr>
        <w:t>“Kết quả là chẩn đoán thú y chính thức.” Đây là kết quả hỗ trợ sàng lọc dựa trên ảnh và cần được diễn giải thận trọng.</w:t>
      </w:r>
    </w:p>
    <w:p>
      <w:pPr>
        <w:pStyle w:val="Heading1"/>
        <w:keepNext/>
      </w:pPr>
      <w:r>
        <w:rPr>
          <w:rFonts w:ascii="Calibri" w:hAnsi="Calibri" w:eastAsia="Calibri"/>
          <w:b/>
          <w:i w:val="0"/>
          <w:color w:val="2E74B5"/>
          <w:sz w:val="28"/>
        </w:rPr>
        <w:t>Lời thoại ngắn 60–90 giây</w:t>
      </w:r>
    </w:p>
    <w:p>
      <w:pPr>
        <w:spacing w:before="0" w:after="120" w:line="288" w:lineRule="auto"/>
      </w:pPr>
      <w:r>
        <w:rPr>
          <w:rFonts w:ascii="Calibri" w:hAnsi="Calibri" w:eastAsia="Calibri"/>
          <w:b w:val="0"/>
          <w:i w:val="0"/>
          <w:color w:val="1F2937"/>
          <w:sz w:val="21"/>
        </w:rPr>
        <w:t>CVio hỗ trợ phân loại tình trạng tôm từ ảnh với LiteRT chạy trên thiết bị. Ở vai trò Farmer, người dùng chọn ảnh từ Gallery hoặc chụp snapshot bằng camera, kiểm tra ảnh xem trước rồi nhấn Dùng ảnh này. Khi đó ứng dụng tiền xử lý ảnh, chạy model LiteRT và hiển thị nhãn dự đoán, mức tin cậy cùng Top 3. Nếu kết quả được Farmer lưu, nó xuất hiện trong History để xem lại và có thể xuất CSV khi giao diện hỗ trợ. Với vai trò Admin, Dashboard và Logs tổng hợp các lượt đã lưu. Admin có thể chạy inference, chọn ground truth cho ảnh mẫu và theo dõi metric từ các log được đối chiếu. Admin cũng rà soát dữ liệu, người dùng và cài đặt vận hành. Điểm quan trọng là đây là luồng hỗ trợ sàng lọc từ ảnh: camera không phân loại liên tục, mask chỉ xuất hiện khi đủ điều kiện, và các chỉ số Admin phụ thuộc dữ liệu có ground truth.</w:t>
      </w:r>
    </w:p>
    <w:tbl>
      <w:tblPr>
        <w:tblW w:type="dxa" w:w="9360"/>
        <w:tblLayout w:type="fixed"/>
        <w:tblLook w:firstColumn="1" w:firstRow="1" w:lastColumn="0" w:lastRow="0" w:noHBand="0" w:noVBand="1" w:val="04A0"/>
      </w:tblPr>
      <w:tblGrid>
        <w:gridCol w:w="9360"/>
      </w:tblGrid>
      <w:tr>
        <w:tc>
          <w:tcPr>
            <w:tcW w:type="dxa" w:w="9360"/>
            <w:tcMar>
              <w:top w:w="80" w:type="dxa"/>
              <w:start w:w="100" w:type="dxa"/>
              <w:bottom w:w="80" w:type="dxa"/>
              <w:end w:w="100" w:type="dxa"/>
            </w:tcMar>
            <w:shd w:fill="E2F0D9"/>
            <w:tcBorders>
              <w:top w:val="single" w:sz="8" w:color="A9D18E"/>
              <w:left w:val="single" w:sz="8" w:color="A9D18E"/>
              <w:bottom w:val="single" w:sz="8" w:color="A9D18E"/>
              <w:right w:val="single" w:sz="8" w:color="A9D18E"/>
            </w:tcBorders>
          </w:tcPr>
          <w:p>
            <w:pPr>
              <w:spacing w:before="0" w:after="0" w:line="276" w:lineRule="auto"/>
            </w:pPr>
            <w:r/>
            <w:r>
              <w:rPr>
                <w:rFonts w:ascii="Calibri" w:hAnsi="Calibri" w:eastAsia="Calibri"/>
                <w:b/>
                <w:i w:val="0"/>
                <w:color w:val="3F6B2A"/>
                <w:sz w:val="20"/>
              </w:rPr>
              <w:t xml:space="preserve">Gợi ý hậu kỳ: </w:t>
            </w:r>
            <w:r>
              <w:rPr>
                <w:rFonts w:ascii="Calibri" w:hAnsi="Calibri" w:eastAsia="Calibri"/>
                <w:b w:val="0"/>
                <w:i w:val="0"/>
                <w:color w:val="355E28"/>
                <w:sz w:val="20"/>
              </w:rPr>
              <w:t>giữ mỗi màn hình kết quả 3–5 giây, phóng to các nhãn/metric quan trọng, và cắt các lần tải hoặc đăng nhập lặp lại. Không thêm caption khẳng định các khả năng không xuất hiện trong UI.</w:t>
            </w:r>
          </w:p>
        </w:tc>
      </w:tr>
    </w:tbl>
    <w:sectPr w:rsidR="00FC693F" w:rsidRPr="0006063C" w:rsidSect="00034616">
      <w:headerReference w:type="default" r:id="rId9"/>
      <w:footerReference w:type="default" r:id="rId10"/>
      <w:pgSz w:w="12240" w:h="15840"/>
      <w:pgMar w:top="1123"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b w:val="0"/>
        <w:i w:val="0"/>
        <w:color w:val="7A8796"/>
        <w:sz w:val="16"/>
      </w:rPr>
      <w:t>Tài liệu nội bộ — phiên bản dùng để chỉnh sửa và phối hợp quay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Calibri"/>
        <w:b w:val="0"/>
        <w:i w:val="0"/>
        <w:color w:val="6B7280"/>
        <w:sz w:val="17"/>
      </w:rPr>
      <w:t>CVio | Kịch bản quay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D7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