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b72d168e22f780657584acad0c039fe8061cd3"/>
    <w:p>
      <w:pPr>
        <w:pStyle w:val="Heading2"/>
      </w:pPr>
      <w:r>
        <w:t xml:space="preserve">🛡️ Bước 5 – Alerting, Governance &amp; Continuous Evaluation Flow</w:t>
      </w:r>
    </w:p>
    <w:p>
      <w:pPr>
        <w:pStyle w:val="FirstParagraph"/>
      </w:pPr>
      <w:r>
        <w:rPr>
          <w:b/>
          <w:bCs/>
        </w:rPr>
        <w:t xml:space="preserve">Hiểu cách hệ thống đảm bảo tính ổn định, minh bạch và chất lượng lâu dài thông qua giám sát, cảnh báo và đánh giá liên tục.</w:t>
      </w:r>
    </w:p>
    <w:p>
      <w:r>
        <w:pict>
          <v:rect style="width:0;height:1.5pt" o:hralign="center" o:hrstd="t" o:hr="t"/>
        </w:pict>
      </w:r>
    </w:p>
    <w:bookmarkStart w:id="20" w:name="i.-mục-tiêu"/>
    <w:p>
      <w:pPr>
        <w:pStyle w:val="Heading3"/>
      </w:pPr>
      <w:r>
        <w:t xml:space="preserve">🎯 I. Mục tiêu</w:t>
      </w:r>
    </w:p>
    <w:p>
      <w:pPr>
        <w:pStyle w:val="FirstParagraph"/>
      </w:pPr>
      <w:r>
        <w:t xml:space="preserve">Giai đoạn cuối cùng trong vòng đời MLOps tập trung vào</w:t>
      </w:r>
      <w:r>
        <w:t xml:space="preserve"> </w:t>
      </w:r>
      <w:r>
        <w:rPr>
          <w:b/>
          <w:bCs/>
        </w:rPr>
        <w:t xml:space="preserve">giám sát sau triển khai (post-deployment monitoring)</w:t>
      </w:r>
      <w:r>
        <w:t xml:space="preserve">,</w:t>
      </w:r>
      <w:r>
        <w:t xml:space="preserve"> </w:t>
      </w:r>
      <w:r>
        <w:rPr>
          <w:b/>
          <w:bCs/>
        </w:rPr>
        <w:t xml:space="preserve">cảnh báo sự cố (alerting)</w:t>
      </w:r>
      <w:r>
        <w:t xml:space="preserve">, và</w:t>
      </w:r>
      <w:r>
        <w:t xml:space="preserve"> </w:t>
      </w:r>
      <w:r>
        <w:rPr>
          <w:b/>
          <w:bCs/>
        </w:rPr>
        <w:t xml:space="preserve">đánh giá định kỳ (continuous evaluation)</w:t>
      </w:r>
      <w:r>
        <w:t xml:space="preserve"> </w:t>
      </w:r>
      <w:r>
        <w:t xml:space="preserve">nhằm đảm bảo:</w:t>
      </w:r>
      <w:r>
        <w:t xml:space="preserve"> </w:t>
      </w:r>
      <w:r>
        <w:t xml:space="preserve">- Mô hình hoạt động an toàn, hiệu quả, và tuân thủ chính sách.</w:t>
      </w:r>
      <w:r>
        <w:t xml:space="preserve"> </w:t>
      </w:r>
      <w:r>
        <w:t xml:space="preserve">- Các bên liên quan có thể kiểm toán (audit) toàn bộ quyết định AI.</w:t>
      </w:r>
      <w:r>
        <w:t xml:space="preserve"> </w:t>
      </w:r>
      <w:r>
        <w:t xml:space="preserve">- Hệ thống tự động đánh giá lại mô hình theo lịch để đảm bảo chất lượng.</w:t>
      </w:r>
    </w:p>
    <w:p>
      <w:pPr>
        <w:pStyle w:val="BlockText"/>
      </w:pPr>
      <w:r>
        <w:t xml:space="preserve">Đây là lớp</w:t>
      </w:r>
      <w:r>
        <w:t xml:space="preserve"> </w:t>
      </w:r>
      <w:r>
        <w:rPr>
          <w:b/>
          <w:bCs/>
        </w:rPr>
        <w:t xml:space="preserve">AI Governance &amp; Reliability</w:t>
      </w:r>
      <w:r>
        <w:t xml:space="preserve"> </w:t>
      </w:r>
      <w:r>
        <w:t xml:space="preserve">– nền tảng cho mọi hệ thống AI cấp Enterprise.</w:t>
      </w:r>
    </w:p>
    <w:p>
      <w:r>
        <w:pict>
          <v:rect style="width:0;height:1.5pt" o:hralign="center" o:hrstd="t" o:hr="t"/>
        </w:pict>
      </w:r>
    </w:p>
    <w:bookmarkEnd w:id="20"/>
    <w:bookmarkStart w:id="21" w:name="ii.-thành-phần-chính"/>
    <w:p>
      <w:pPr>
        <w:pStyle w:val="Heading3"/>
      </w:pPr>
      <w:r>
        <w:t xml:space="preserve">🧩 II. Thành phần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172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File/Module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AlertManager (Prometheus)</w:t>
            </w:r>
          </w:p>
        </w:tc>
        <w:tc>
          <w:tcPr/>
          <w:p>
            <w:pPr>
              <w:pStyle w:val="Compact"/>
            </w:pPr>
            <w:r>
              <w:t xml:space="preserve">Phát hiện và gửi cảnh báo khi vượt ngưỡng metrics (latency, cost, drift).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infra/monitoring/prometheus/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EvaluationOrchestrator</w:t>
            </w:r>
          </w:p>
        </w:tc>
        <w:tc>
          <w:tcPr/>
          <w:p>
            <w:pPr>
              <w:pStyle w:val="Compact"/>
            </w:pPr>
            <w:r>
              <w:t xml:space="preserve">Chạy lại các bài kiểm tra định kỳ (SafetyEval, QualityEval).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domain_models/genai_assistant/evaluation/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AuditLogger</w:t>
            </w:r>
          </w:p>
        </w:tc>
        <w:tc>
          <w:tcPr/>
          <w:p>
            <w:pPr>
              <w:pStyle w:val="Compact"/>
            </w:pPr>
            <w:r>
              <w:t xml:space="preserve">Ghi log bất biến cho mọi hành động (inference, retrain, rollback).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shared_libs/logging/audit_logger.py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PolicyManager / GovernanceRules</w:t>
            </w:r>
          </w:p>
        </w:tc>
        <w:tc>
          <w:tcPr/>
          <w:p>
            <w:pPr>
              <w:pStyle w:val="Compact"/>
            </w:pPr>
            <w:r>
              <w:t xml:space="preserve">Xác định và áp dụng các chính sách vận hành AI (Fairness, Bias, Compliance).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shared_libs/governance/policy_manager.py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ReportGenerator</w:t>
            </w:r>
          </w:p>
        </w:tc>
        <w:tc>
          <w:tcPr/>
          <w:p>
            <w:pPr>
              <w:pStyle w:val="Compact"/>
            </w:pPr>
            <w:r>
              <w:t xml:space="preserve">Tổng hợp báo cáo định kỳ cho đội Risk/Compliance.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scripts/generate_governance_report.py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6a11ee63d3478920015e2608b1a8cadf54f78d"/>
    <w:p>
      <w:pPr>
        <w:pStyle w:val="Heading3"/>
      </w:pPr>
      <w:r>
        <w:t xml:space="preserve">🔁 III. Luồng hoạt động chi tiết (Alerting &amp; Governance Lifecycle)</w:t>
      </w:r>
    </w:p>
    <w:p>
      <w:pPr>
        <w:pStyle w:val="SourceCode"/>
      </w:pPr>
      <w:r>
        <w:rPr>
          <w:rStyle w:val="VerbatimChar"/>
        </w:rPr>
        <w:t xml:space="preserve">1️⃣ Monitoring Stage:</w:t>
      </w:r>
      <w:r>
        <w:br/>
      </w:r>
      <w:r>
        <w:rPr>
          <w:rStyle w:val="VerbatimChar"/>
        </w:rPr>
        <w:t xml:space="preserve">    - Prometheus thu thập metrics: drift_score, latency_p95, error_rate.</w:t>
      </w:r>
      <w:r>
        <w:br/>
      </w:r>
      <w:r>
        <w:rPr>
          <w:rStyle w:val="VerbatimChar"/>
        </w:rPr>
        <w:t xml:space="preserve">    - Khi vượt ngưỡng → AlertManager gửi cảnh báo qua Email/Slack.</w:t>
      </w:r>
      <w:r>
        <w:br/>
      </w:r>
      <w:r>
        <w:br/>
      </w:r>
      <w:r>
        <w:rPr>
          <w:rStyle w:val="VerbatimChar"/>
        </w:rPr>
        <w:t xml:space="preserve">2️⃣ Continuous Evaluation Stage:</w:t>
      </w:r>
      <w:r>
        <w:br/>
      </w:r>
      <w:r>
        <w:rPr>
          <w:rStyle w:val="VerbatimChar"/>
        </w:rPr>
        <w:t xml:space="preserve">    - EvaluationOrchestrator chạy định kỳ qua Airflow DAG.</w:t>
      </w:r>
      <w:r>
        <w:br/>
      </w:r>
      <w:r>
        <w:rPr>
          <w:rStyle w:val="VerbatimChar"/>
        </w:rPr>
        <w:t xml:space="preserve">    - Đánh giá lại mô hình với production data:</w:t>
      </w:r>
      <w:r>
        <w:br/>
      </w:r>
      <w:r>
        <w:rPr>
          <w:rStyle w:val="VerbatimChar"/>
        </w:rPr>
        <w:t xml:space="preserve">        - SafetyEval → kiểm tra Toxicity, Jailbreak, Bias.</w:t>
      </w:r>
      <w:r>
        <w:br/>
      </w:r>
      <w:r>
        <w:rPr>
          <w:rStyle w:val="VerbatimChar"/>
        </w:rPr>
        <w:t xml:space="preserve">        - QualityEval → so sánh BLEU/ROUGE với baseline.</w:t>
      </w:r>
      <w:r>
        <w:br/>
      </w:r>
      <w:r>
        <w:br/>
      </w:r>
      <w:r>
        <w:rPr>
          <w:rStyle w:val="VerbatimChar"/>
        </w:rPr>
        <w:t xml:space="preserve">3️⃣ Governance Stage:</w:t>
      </w:r>
      <w:r>
        <w:br/>
      </w:r>
      <w:r>
        <w:rPr>
          <w:rStyle w:val="VerbatimChar"/>
        </w:rPr>
        <w:t xml:space="preserve">    - AuditLogger ghi lại các sự kiện quan trọng (alert, retrain, rollback).</w:t>
      </w:r>
      <w:r>
        <w:br/>
      </w:r>
      <w:r>
        <w:rPr>
          <w:rStyle w:val="VerbatimChar"/>
        </w:rPr>
        <w:t xml:space="preserve">    - PolicyManager kiểm tra compliance theo chính sách:</w:t>
      </w:r>
      <w:r>
        <w:br/>
      </w:r>
      <w:r>
        <w:rPr>
          <w:rStyle w:val="VerbatimChar"/>
        </w:rPr>
        <w:t xml:space="preserve">        - "Không được deploy nếu safety_score &lt; 0.85"</w:t>
      </w:r>
      <w:r>
        <w:br/>
      </w:r>
      <w:r>
        <w:rPr>
          <w:rStyle w:val="VerbatimChar"/>
        </w:rPr>
        <w:t xml:space="preserve">        - "Phải review thủ công nếu cost tăng &gt;20% trong 7 ngày"</w:t>
      </w:r>
      <w:r>
        <w:br/>
      </w:r>
      <w:r>
        <w:br/>
      </w:r>
      <w:r>
        <w:rPr>
          <w:rStyle w:val="VerbatimChar"/>
        </w:rPr>
        <w:t xml:space="preserve">4️⃣ Reporting &amp; Oversight:</w:t>
      </w:r>
      <w:r>
        <w:br/>
      </w:r>
      <w:r>
        <w:rPr>
          <w:rStyle w:val="VerbatimChar"/>
        </w:rPr>
        <w:t xml:space="preserve">    - ReportGenerator tổng hợp dữ liệu từ MLflow, Prometheus và Audit Logs.</w:t>
      </w:r>
      <w:r>
        <w:br/>
      </w:r>
      <w:r>
        <w:rPr>
          <w:rStyle w:val="VerbatimChar"/>
        </w:rPr>
        <w:t xml:space="preserve">    - Tạo báo cáo hàng tuần cho Risk/Compliance Team.</w:t>
      </w:r>
    </w:p>
    <w:p>
      <w:r>
        <w:pict>
          <v:rect style="width:0;height:1.5pt" o:hralign="center" o:hrstd="t" o:hr="t"/>
        </w:pict>
      </w:r>
    </w:p>
    <w:bookmarkEnd w:id="22"/>
    <w:bookmarkStart w:id="23" w:name="iv.-cấu-hình-yaml-liên-quan"/>
    <w:p>
      <w:pPr>
        <w:pStyle w:val="Heading3"/>
      </w:pPr>
      <w:r>
        <w:t xml:space="preserve">⚙️ IV. Cấu hình YAML liên quan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40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Tham số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alert_config.yaml</w:t>
            </w:r>
          </w:p>
        </w:tc>
        <w:tc>
          <w:tcPr/>
          <w:p>
            <w:pPr>
              <w:pStyle w:val="Compact"/>
            </w:pPr>
            <w:r>
              <w:t xml:space="preserve">Định nghĩa rule cảnh báo và kênh thông báo.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alert_channels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error_rate_threshold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governance_policy.yaml</w:t>
            </w:r>
          </w:p>
        </w:tc>
        <w:tc>
          <w:tcPr/>
          <w:p>
            <w:pPr>
              <w:pStyle w:val="Compact"/>
            </w:pPr>
            <w:r>
              <w:t xml:space="preserve">Chính sách AI: fairness, safety, cost, retrain frequency.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min_safety_score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max_cost_increase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eval_interval_days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evaluation_schedule.yaml</w:t>
            </w:r>
          </w:p>
        </w:tc>
        <w:tc>
          <w:tcPr/>
          <w:p>
            <w:pPr>
              <w:pStyle w:val="Compact"/>
            </w:pPr>
            <w:r>
              <w:t xml:space="preserve">Lịch chạy Evaluation định kỳ.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daily_eval_time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eval_dataset_uri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.-mối-quan-hệ-giữa-các-lớp"/>
    <w:p>
      <w:pPr>
        <w:pStyle w:val="Heading3"/>
      </w:pPr>
      <w:r>
        <w:t xml:space="preserve">🧠 V. Mối quan hệ giữa các lớp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Theo dõi hiệu suất và cảnh báo vượt ngưỡng</w:t>
            </w:r>
          </w:p>
        </w:tc>
        <w:tc>
          <w:tcPr/>
          <w:p>
            <w:pPr>
              <w:pStyle w:val="Compact"/>
            </w:pPr>
            <w:r>
              <w:t xml:space="preserve">Alerts (Email/Slack)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Đánh giá lại chất lượng mô hình định kỳ</w:t>
            </w:r>
          </w:p>
        </w:tc>
        <w:tc>
          <w:tcPr/>
          <w:p>
            <w:pPr>
              <w:pStyle w:val="Compact"/>
            </w:pPr>
            <w:r>
              <w:t xml:space="preserve">Evaluation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Kiểm soát chính sách và tạo báo cáo compliance</w:t>
            </w:r>
          </w:p>
        </w:tc>
        <w:tc>
          <w:tcPr/>
          <w:p>
            <w:pPr>
              <w:pStyle w:val="Compact"/>
            </w:pPr>
            <w:r>
              <w:t xml:space="preserve">Governance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i.-ví-dụ-luồng-thực-thi-text-diagram"/>
    <w:p>
      <w:pPr>
        <w:pStyle w:val="Heading3"/>
      </w:pPr>
      <w:r>
        <w:t xml:space="preserve">📊 VI. Ví dụ luồng thực thi (Text Diagram)</w:t>
      </w:r>
    </w:p>
    <w:p>
      <w:pPr>
        <w:pStyle w:val="SourceCode"/>
      </w:pPr>
      <w:r>
        <w:rPr>
          <w:rStyle w:val="VerbatimChar"/>
        </w:rPr>
        <w:t xml:space="preserve">Prometheus Metrics  → AlertManager → Slack Alert → AuditLogger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 EvaluationOrchestrator → SafetyEval &amp; QualityEval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 PolicyManager → Governance Decision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         ReportGenerator → Weekly AI Risk Report</w:t>
      </w:r>
    </w:p>
    <w:p>
      <w:r>
        <w:pict>
          <v:rect style="width:0;height:1.5pt" o:hralign="center" o:hrstd="t" o:hr="t"/>
        </w:pict>
      </w:r>
    </w:p>
    <w:bookmarkEnd w:id="25"/>
    <w:bookmarkStart w:id="26" w:name="vii.-kết-quả-giá-trị-đạt-được"/>
    <w:p>
      <w:pPr>
        <w:pStyle w:val="Heading3"/>
      </w:pPr>
      <w:r>
        <w:t xml:space="preserve">🧭 VII. Kết quả &amp; Giá trị đạt được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Tác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System Active</w:t>
            </w:r>
          </w:p>
        </w:tc>
        <w:tc>
          <w:tcPr/>
          <w:p>
            <w:pPr>
              <w:pStyle w:val="Compact"/>
            </w:pPr>
            <w:r>
              <w:t xml:space="preserve">Cảnh báo tự động khi vượt ngưỡng drift, latency, hoặc cost.</w:t>
            </w:r>
          </w:p>
        </w:tc>
        <w:tc>
          <w:tcPr/>
          <w:p>
            <w:pPr>
              <w:pStyle w:val="Compact"/>
            </w:pPr>
            <w:r>
              <w:t xml:space="preserve">Phản ứng nhanh với sự cố.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Evaluation Reports</w:t>
            </w:r>
          </w:p>
        </w:tc>
        <w:tc>
          <w:tcPr/>
          <w:p>
            <w:pPr>
              <w:pStyle w:val="Compact"/>
            </w:pPr>
            <w:r>
              <w:t xml:space="preserve">Đánh giá định kỳ đảm bảo mô hình không suy giảm theo thời gian.</w:t>
            </w:r>
          </w:p>
        </w:tc>
        <w:tc>
          <w:tcPr/>
          <w:p>
            <w:pPr>
              <w:pStyle w:val="Compact"/>
            </w:pPr>
            <w:r>
              <w:t xml:space="preserve">Bảo vệ chất lượng dài hạn.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Compliance Reports</w:t>
            </w:r>
          </w:p>
        </w:tc>
        <w:tc>
          <w:tcPr/>
          <w:p>
            <w:pPr>
              <w:pStyle w:val="Compact"/>
            </w:pPr>
            <w:r>
              <w:t xml:space="preserve">Báo cáo cho Risk/Compliance Team.</w:t>
            </w:r>
          </w:p>
        </w:tc>
        <w:tc>
          <w:tcPr/>
          <w:p>
            <w:pPr>
              <w:pStyle w:val="Compact"/>
            </w:pPr>
            <w:r>
              <w:t xml:space="preserve">Đáp ứng yêu cầu kiểm toán.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Policy Enforcement</w:t>
            </w:r>
          </w:p>
        </w:tc>
        <w:tc>
          <w:tcPr/>
          <w:p>
            <w:pPr>
              <w:pStyle w:val="Compact"/>
            </w:pPr>
            <w:r>
              <w:t xml:space="preserve">Chính sách kiểm soát được áp dụng tự động.</w:t>
            </w:r>
          </w:p>
        </w:tc>
        <w:tc>
          <w:tcPr/>
          <w:p>
            <w:pPr>
              <w:pStyle w:val="Compact"/>
            </w:pPr>
            <w:r>
              <w:t xml:space="preserve">Giảm rủi ro vận hành và vi phạm quy định.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iii.-kết-nối-với-các-bước-trước"/>
    <w:p>
      <w:pPr>
        <w:pStyle w:val="Heading3"/>
      </w:pPr>
      <w:r>
        <w:t xml:space="preserve">🧩 VIII. Kết nối với các bước trước</w:t>
      </w:r>
    </w:p>
    <w:p>
      <w:pPr>
        <w:pStyle w:val="SourceCode"/>
      </w:pPr>
      <w:r>
        <w:rPr>
          <w:rStyle w:val="VerbatimChar"/>
        </w:rPr>
        <w:t xml:space="preserve">Bước 1: Composition Flow → Bước 2: MLOps Flow → Bước 3: Model Registry &amp; Deployment → Bước 4: Monitoring &amp; Drift Detection → Bước 5: Alerting, Governance &amp; Continuous Evaluation</w:t>
      </w:r>
    </w:p>
    <w:p>
      <w:pPr>
        <w:pStyle w:val="BlockText"/>
      </w:pPr>
      <w:r>
        <w:t xml:space="preserve">🔄 Vòng lặp khép kín này giúp hệ thống AI của bạn không chỉ hoạt động ổn định, mà còn</w:t>
      </w:r>
      <w:r>
        <w:t xml:space="preserve"> </w:t>
      </w:r>
      <w:r>
        <w:rPr>
          <w:b/>
          <w:bCs/>
        </w:rPr>
        <w:t xml:space="preserve">tuân thủ, tự điều chỉnh và có khả năng phục hồi (Resilient AI System)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ix.-tóm-tắt"/>
    <w:p>
      <w:pPr>
        <w:pStyle w:val="Heading3"/>
      </w:pPr>
      <w:r>
        <w:t xml:space="preserve">💡 IX. Tóm tắt</w:t>
      </w:r>
    </w:p>
    <w:p>
      <w:pPr>
        <w:pStyle w:val="FirstParagraph"/>
      </w:pPr>
      <w:r>
        <w:t xml:space="preserve">Bước này biến hệ thống GenAI của bạn từ một pipeline kỹ thuật → thành một</w:t>
      </w:r>
      <w:r>
        <w:t xml:space="preserve"> </w:t>
      </w:r>
      <w:r>
        <w:rPr>
          <w:b/>
          <w:bCs/>
        </w:rPr>
        <w:t xml:space="preserve">AI Governance Platform</w:t>
      </w:r>
      <w:r>
        <w:t xml:space="preserve"> </w:t>
      </w:r>
      <w:r>
        <w:t xml:space="preserve">hoàn chỉnh với các đặc tính: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Observability (Giám sát)</w:t>
      </w:r>
      <w:r>
        <w:t xml:space="preserve">: Theo dõi toàn bộ vòng đời mô hình.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Accountability (Trách nhiệm)</w:t>
      </w:r>
      <w:r>
        <w:t xml:space="preserve">: Ghi lại toàn bộ hành động và quyết định AI.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Reliability (Độ tin cậy)</w:t>
      </w:r>
      <w:r>
        <w:t xml:space="preserve">: Mô hình được đánh giá và cập nhật liên tục.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(Tuân thủ)</w:t>
      </w:r>
      <w:r>
        <w:t xml:space="preserve">: Hệ thống tự động áp dụng chính sách quản trị và báo cáo định kỳ.</w:t>
      </w:r>
    </w:p>
    <w:p>
      <w:pPr>
        <w:pStyle w:val="BlockText"/>
      </w:pPr>
      <w:r>
        <w:t xml:space="preserve">Đây là tầng cao nhất trong chuỗi MLOps – nơi kỹ thuật, quản trị và đạo đức AI hội tụ để đảm bảo hệ thống thực sự sẵn sàng cho môi trường Enterprise Production.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2025-10-24T08:51:19Z</dcterms:created>
  <dcterms:modified xsi:type="dcterms:W3CDTF">2025-10-24T08:51:19Z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