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nterprise-mlops-lifecycle-overview"/>
    <w:p>
      <w:pPr>
        <w:pStyle w:val="Heading2"/>
      </w:pPr>
      <w:r>
        <w:t xml:space="preserve">🧭 Enterprise MLOps Lifecycle Overview</w:t>
      </w:r>
    </w:p>
    <w:p>
      <w:pPr>
        <w:pStyle w:val="FirstParagraph"/>
      </w:pPr>
      <w:r>
        <w:rPr>
          <w:b/>
          <w:bCs/>
        </w:rPr>
        <w:t xml:space="preserve">Tổng quan khép kín 5 giai đoạn của vòng đời MLOps trong hệ thống GenAI Factory – từ Composition đến Governance.</w:t>
      </w:r>
    </w:p>
    <w:p>
      <w:r>
        <w:pict>
          <v:rect style="width:0;height:1.5pt" o:hralign="center" o:hrstd="t" o:hr="t"/>
        </w:pict>
      </w:r>
    </w:p>
    <w:bookmarkStart w:id="20" w:name="giai-đoạn-1-composition-flow"/>
    <w:p>
      <w:pPr>
        <w:pStyle w:val="Heading3"/>
      </w:pPr>
      <w:r>
        <w:t xml:space="preserve">🏗️ Giai đoạn 1 – Composition Flow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Xây dựng nền tảng hệ thống và khởi tạo dòng yêu cầu từ người dùng.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73"/>
        <w:gridCol w:w="22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</w:p>
        </w:tc>
        <w:tc>
          <w:tcPr/>
          <w:p>
            <w:pPr>
              <w:pStyle w:val="Compact"/>
            </w:pPr>
            <w:r>
              <w:t xml:space="preserve">API Gateway &amp; Composition Root</w:t>
            </w:r>
          </w:p>
        </w:tc>
        <w:tc>
          <w:tcPr/>
          <w:p>
            <w:pPr>
              <w:pStyle w:val="Compact"/>
            </w:pPr>
            <w:r>
              <w:t xml:space="preserve">Khởi tạo toàn bộ dependency (Tracker, Memory, Safety, Tool). Xử lý AuthN/AuthZ, rate limit, và định tuyến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assistant_inference.py</w:t>
            </w:r>
          </w:p>
        </w:tc>
        <w:tc>
          <w:tcPr/>
          <w:p>
            <w:pPr>
              <w:pStyle w:val="Compact"/>
            </w:pPr>
            <w:r>
              <w:t xml:space="preserve">Workflow Router</w:t>
            </w:r>
          </w:p>
        </w:tc>
        <w:tc>
          <w:tcPr/>
          <w:p>
            <w:pPr>
              <w:pStyle w:val="Compact"/>
            </w:pPr>
            <w:r>
              <w:t xml:space="preserve">Lõi xử lý: kiểm tra Safety → chọn pipeline → chạy Inference → kiểm duyệt đầu 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auth_middleware.py</w:t>
            </w:r>
          </w:p>
        </w:tc>
        <w:tc>
          <w:tcPr/>
          <w:p>
            <w:pPr>
              <w:pStyle w:val="Compact"/>
            </w:pPr>
            <w:r>
              <w:t xml:space="preserve">Security Layer</w:t>
            </w:r>
          </w:p>
        </w:tc>
        <w:tc>
          <w:tcPr/>
          <w:p>
            <w:pPr>
              <w:pStyle w:val="Compact"/>
            </w:pPr>
            <w:r>
              <w:t xml:space="preserve">Xác thực JWT, áp dụng RBAC, đảm bảo chỉ người được phép truy cập công cụ.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YAML liên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safety_config.yaml</w:t>
            </w:r>
          </w:p>
        </w:tc>
        <w:tc>
          <w:tcPr/>
          <w:p>
            <w:pPr>
              <w:pStyle w:val="Compact"/>
            </w:pPr>
            <w:r>
              <w:t xml:space="preserve">Cấu hình runtime, giới hạn token, rule bảo mật.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Hệ thống API sẵn sàng phục vụ inference với pipeline Hardened, được bảo mật và kiểm toán đầy đủ.</w:t>
      </w:r>
    </w:p>
    <w:p>
      <w:r>
        <w:pict>
          <v:rect style="width:0;height:1.5pt" o:hralign="center" o:hrstd="t" o:hr="t"/>
        </w:pict>
      </w:r>
    </w:p>
    <w:bookmarkEnd w:id="20"/>
    <w:bookmarkStart w:id="21" w:name="giai-đoạn-2-mlops-flow-training-tracking"/>
    <w:p>
      <w:pPr>
        <w:pStyle w:val="Heading3"/>
      </w:pPr>
      <w:r>
        <w:t xml:space="preserve">⚙️ Giai đoạn 2 – MLOps Flow (Training &amp; Tracking)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Huấn luyện, đánh giá, và ghi lại toàn bộ thông tin của mô hình.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run_finetune_job.py</w:t>
            </w:r>
          </w:p>
        </w:tc>
        <w:tc>
          <w:tcPr/>
          <w:p>
            <w:pPr>
              <w:pStyle w:val="Compact"/>
            </w:pPr>
            <w:r>
              <w:t xml:space="preserve">Orchestrator của vòng huấn luyện</w:t>
            </w:r>
          </w:p>
        </w:tc>
        <w:tc>
          <w:tcPr/>
          <w:p>
            <w:pPr>
              <w:pStyle w:val="Compact"/>
            </w:pPr>
            <w:r>
              <w:t xml:space="preserve">Điều phối huấn luyện → đánh giá → ghi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AssistantTrainer</w:t>
            </w:r>
          </w:p>
        </w:tc>
        <w:tc>
          <w:tcPr/>
          <w:p>
            <w:pPr>
              <w:pStyle w:val="Compact"/>
            </w:pPr>
            <w:r>
              <w:t xml:space="preserve">Thực thi huấn luyện</w:t>
            </w:r>
          </w:p>
        </w:tc>
        <w:tc>
          <w:tcPr/>
          <w:p>
            <w:pPr>
              <w:pStyle w:val="Compact"/>
            </w:pPr>
            <w:r>
              <w:t xml:space="preserve">Quản lý fine-tune, gọi tracker, quality gate, và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MLflowTracker</w:t>
            </w:r>
          </w:p>
        </w:tc>
        <w:tc>
          <w:tcPr/>
          <w:p>
            <w:pPr>
              <w:pStyle w:val="Compact"/>
            </w:pPr>
            <w:r>
              <w:t xml:space="preserve">Ghi lại metrics và artifacts</w:t>
            </w:r>
          </w:p>
        </w:tc>
        <w:tc>
          <w:tcPr/>
          <w:p>
            <w:pPr>
              <w:pStyle w:val="Compact"/>
            </w:pPr>
            <w:r>
              <w:t xml:space="preserve">Theo dõi training run, dataset snapshot, code commit, chi phí.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MLflowRegistry</w:t>
            </w:r>
          </w:p>
        </w:tc>
        <w:tc>
          <w:tcPr/>
          <w:p>
            <w:pPr>
              <w:pStyle w:val="Compact"/>
            </w:pPr>
            <w:r>
              <w:t xml:space="preserve">Quản lý version mô hình</w:t>
            </w:r>
          </w:p>
        </w:tc>
        <w:tc>
          <w:tcPr/>
          <w:p>
            <w:pPr>
              <w:pStyle w:val="Compact"/>
            </w:pPr>
            <w:r>
              <w:t xml:space="preserve">Đăng ký model ID, stage, tag (git_sha, quality).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YAML liên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llm_config.yaml</w:t>
            </w:r>
          </w:p>
        </w:tc>
        <w:tc>
          <w:tcPr/>
          <w:p>
            <w:pPr>
              <w:pStyle w:val="Compact"/>
            </w:pPr>
            <w:r>
              <w:t xml:space="preserve">Cấu hình fine-tuning, evaluation model, tracking URI.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Mô hình được fine-tune, ghi log minh bạch, và đạt Quality Gate trước khi đưa sang giai đoạn triển khai.</w:t>
      </w:r>
    </w:p>
    <w:p>
      <w:r>
        <w:pict>
          <v:rect style="width:0;height:1.5pt" o:hralign="center" o:hrstd="t" o:hr="t"/>
        </w:pict>
      </w:r>
    </w:p>
    <w:bookmarkEnd w:id="21"/>
    <w:bookmarkStart w:id="22" w:name="X705e533cd81be66326d5f075807d4b7b28591fc"/>
    <w:p>
      <w:pPr>
        <w:pStyle w:val="Heading3"/>
      </w:pPr>
      <w:r>
        <w:t xml:space="preserve">🚀 Giai đoạn 3 – Model Registry &amp; Deployment Flow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Quản lý vòng đời mô hình và triển khai an toàn ra môi trường production.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deploy_service.py</w:t>
            </w:r>
          </w:p>
        </w:tc>
        <w:tc>
          <w:tcPr/>
          <w:p>
            <w:pPr>
              <w:pStyle w:val="Compact"/>
            </w:pPr>
            <w:r>
              <w:t xml:space="preserve">Triển khai model artifact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 </w:t>
            </w:r>
            <w:r>
              <w:t xml:space="preserve">để deploy lên Kubernetes/SageMaker.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t xml:space="preserve">Kiểm thử Canary</w:t>
            </w:r>
          </w:p>
        </w:tc>
        <w:tc>
          <w:tcPr/>
          <w:p>
            <w:pPr>
              <w:pStyle w:val="Compact"/>
            </w:pPr>
            <w:r>
              <w:t xml:space="preserve">Triển khai từng phần traffic, giám sát 5xx rate và 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t xml:space="preserve">Khôi phục khẩn cấp</w:t>
            </w:r>
          </w:p>
        </w:tc>
        <w:tc>
          <w:tcPr/>
          <w:p>
            <w:pPr>
              <w:pStyle w:val="Compact"/>
            </w:pPr>
            <w:r>
              <w:t xml:space="preserve">Tự động rollback về version ổn định (Last Known Good).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cleanup_old_artifacts.py</w:t>
            </w:r>
          </w:p>
        </w:tc>
        <w:tc>
          <w:tcPr/>
          <w:p>
            <w:pPr>
              <w:pStyle w:val="Compact"/>
            </w:pPr>
            <w:r>
              <w:t xml:space="preserve">Quản lý vòng đời artifacts</w:t>
            </w:r>
          </w:p>
        </w:tc>
        <w:tc>
          <w:tcPr/>
          <w:p>
            <w:pPr>
              <w:pStyle w:val="Compact"/>
            </w:pPr>
            <w:r>
              <w:t xml:space="preserve">Xóa model cũ không còn được dùng để giảm chi phí.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YAML liên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deployer_config.yaml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canary_config.yaml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cleanup_config.yaml</w:t>
            </w:r>
          </w:p>
        </w:tc>
        <w:tc>
          <w:tcPr/>
          <w:p>
            <w:pPr>
              <w:pStyle w:val="Compact"/>
            </w:pPr>
            <w:r>
              <w:t xml:space="preserve">Điều khiển hạ tầng, ngưỡng rollout, chính sách lưu trữ.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Mô hình mới được triển khai an toàn, có thể rollback nhanh và kiểm soát chi phí.</w:t>
      </w:r>
    </w:p>
    <w:p>
      <w:r>
        <w:pict>
          <v:rect style="width:0;height:1.5pt" o:hralign="center" o:hrstd="t" o:hr="t"/>
        </w:pict>
      </w:r>
    </w:p>
    <w:bookmarkEnd w:id="22"/>
    <w:bookmarkStart w:id="23" w:name="X0e7e4f1c42ab81dec2808885b77ac834941ce92"/>
    <w:p>
      <w:pPr>
        <w:pStyle w:val="Heading3"/>
      </w:pPr>
      <w:r>
        <w:t xml:space="preserve">📊 Giai đoạn 4 – Monitoring &amp; Drift Detection Flow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Giám sát liên tục để phát hiện suy giảm chất lượng hoặc lệch dữ liệu.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check_drift_trigger.py</w:t>
            </w:r>
          </w:p>
        </w:tc>
        <w:tc>
          <w:tcPr/>
          <w:p>
            <w:pPr>
              <w:pStyle w:val="Compact"/>
            </w:pPr>
            <w:r>
              <w:t xml:space="preserve">Giám sát drift và kích hoạt retrain</w:t>
            </w:r>
          </w:p>
        </w:tc>
        <w:tc>
          <w:tcPr/>
          <w:p>
            <w:pPr>
              <w:pStyle w:val="Compact"/>
            </w:pPr>
            <w:r>
              <w:t xml:space="preserve">So sánh baseline vs production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DriftMonitor</w:t>
            </w:r>
          </w:p>
        </w:tc>
        <w:tc>
          <w:tcPr/>
          <w:p>
            <w:pPr>
              <w:pStyle w:val="Compact"/>
            </w:pPr>
            <w:r>
              <w:t xml:space="preserve">Phân tích dữ liệu</w:t>
            </w:r>
          </w:p>
        </w:tc>
        <w:tc>
          <w:tcPr/>
          <w:p>
            <w:pPr>
              <w:pStyle w:val="Compact"/>
            </w:pPr>
            <w:r>
              <w:t xml:space="preserve">Tính toán PSI, KS, Feature Drift.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 / Grafana</w:t>
            </w:r>
          </w:p>
        </w:tc>
        <w:tc>
          <w:tcPr/>
          <w:p>
            <w:pPr>
              <w:pStyle w:val="Compact"/>
            </w:pPr>
            <w:r>
              <w:t xml:space="preserve">Theo dõi metrics &amp; cảnh báo</w:t>
            </w:r>
          </w:p>
        </w:tc>
        <w:tc>
          <w:tcPr/>
          <w:p>
            <w:pPr>
              <w:pStyle w:val="Compact"/>
            </w:pPr>
            <w:r>
              <w:t xml:space="preserve">Ghi lại drift_score, latency, error_rate.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Ghi log sự kiện Drift</w:t>
            </w:r>
          </w:p>
        </w:tc>
        <w:tc>
          <w:tcPr/>
          <w:p>
            <w:pPr>
              <w:pStyle w:val="Compact"/>
            </w:pPr>
            <w:r>
              <w:t xml:space="preserve">Lưu lại drift event, score,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YAML liên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drift_monitor_config.yaml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mlflow_config.yaml</w:t>
            </w:r>
          </w:p>
        </w:tc>
        <w:tc>
          <w:tcPr/>
          <w:p>
            <w:pPr>
              <w:pStyle w:val="Compact"/>
            </w:pPr>
            <w:r>
              <w:t xml:space="preserve">Định nghĩa ngưỡng drift và tracking URI.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Hệ thống tự động phát hiện khi mô hình lệch chuẩn, kích hoạt quy trình tái huấn luyện nếu cần.</w:t>
      </w:r>
    </w:p>
    <w:p>
      <w:r>
        <w:pict>
          <v:rect style="width:0;height:1.5pt" o:hralign="center" o:hrstd="t" o:hr="t"/>
        </w:pict>
      </w:r>
    </w:p>
    <w:bookmarkEnd w:id="23"/>
    <w:bookmarkStart w:id="24" w:name="Xd46edc1bd2b6752e69fb58ea99fc8269e508516"/>
    <w:p>
      <w:pPr>
        <w:pStyle w:val="Heading3"/>
      </w:pPr>
      <w:r>
        <w:t xml:space="preserve">🛡️ Giai đoạn 5 – Alerting, Governance &amp; Continuous Evaluation Flow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Đảm bảo tuân thủ, kiểm toán, và đánh giá định kỳ để duy trì chất lượng lâu dài.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Cảnh báo sự cố</w:t>
            </w:r>
          </w:p>
        </w:tc>
        <w:tc>
          <w:tcPr/>
          <w:p>
            <w:pPr>
              <w:pStyle w:val="Compact"/>
            </w:pPr>
            <w:r>
              <w:t xml:space="preserve">Gửi alert khi vượt ngưỡng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EvaluationOrchestrator</w:t>
            </w:r>
          </w:p>
        </w:tc>
        <w:tc>
          <w:tcPr/>
          <w:p>
            <w:pPr>
              <w:pStyle w:val="Compact"/>
            </w:pPr>
            <w:r>
              <w:t xml:space="preserve">Đánh giá định kỳ</w:t>
            </w:r>
          </w:p>
        </w:tc>
        <w:tc>
          <w:tcPr/>
          <w:p>
            <w:pPr>
              <w:pStyle w:val="Compact"/>
            </w:pPr>
            <w:r>
              <w:t xml:space="preserve">Chạy lại SafetyEval, QualityEval theo lịch.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</w:t>
            </w:r>
          </w:p>
        </w:tc>
        <w:tc>
          <w:tcPr/>
          <w:p>
            <w:pPr>
              <w:pStyle w:val="Compact"/>
            </w:pPr>
            <w:r>
              <w:t xml:space="preserve">Ghi log bất biến</w:t>
            </w:r>
          </w:p>
        </w:tc>
        <w:tc>
          <w:tcPr/>
          <w:p>
            <w:pPr>
              <w:pStyle w:val="Compact"/>
            </w:pPr>
            <w:r>
              <w:t xml:space="preserve">Lưu toàn bộ hành động inference, retrain, rollback.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PolicyManager</w:t>
            </w:r>
          </w:p>
        </w:tc>
        <w:tc>
          <w:tcPr/>
          <w:p>
            <w:pPr>
              <w:pStyle w:val="Compact"/>
            </w:pPr>
            <w:r>
              <w:t xml:space="preserve">Quản lý quy tắc Governance</w:t>
            </w:r>
          </w:p>
        </w:tc>
        <w:tc>
          <w:tcPr/>
          <w:p>
            <w:pPr>
              <w:pStyle w:val="Compact"/>
            </w:pPr>
            <w:r>
              <w:t xml:space="preserve">Áp dụng rule Fairness, Cost,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ReportGenerator</w:t>
            </w:r>
          </w:p>
        </w:tc>
        <w:tc>
          <w:tcPr/>
          <w:p>
            <w:pPr>
              <w:pStyle w:val="Compact"/>
            </w:pPr>
            <w:r>
              <w:t xml:space="preserve">Báo cáo Compliance</w:t>
            </w:r>
          </w:p>
        </w:tc>
        <w:tc>
          <w:tcPr/>
          <w:p>
            <w:pPr>
              <w:pStyle w:val="Compact"/>
            </w:pPr>
            <w:r>
              <w:t xml:space="preserve">Tổng hợp dữ liệu MLflow, Prometheus, Audit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YAML liên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alert_config.yaml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governance_policy.yaml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evaluation_schedule.yaml</w:t>
            </w:r>
          </w:p>
        </w:tc>
        <w:tc>
          <w:tcPr/>
          <w:p>
            <w:pPr>
              <w:pStyle w:val="Compact"/>
            </w:pPr>
            <w:r>
              <w:t xml:space="preserve">Định nghĩa rule cảnh báo, chính sách vận hành, lịch đánh giá.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Hệ thống trở nên có khả năng kiểm toán, tuân thủ và duy trì chất lượng mô hình dài hạn.</w:t>
      </w:r>
    </w:p>
    <w:p>
      <w:r>
        <w:pict>
          <v:rect style="width:0;height:1.5pt" o:hralign="center" o:hrstd="t" o:hr="t"/>
        </w:pict>
      </w:r>
    </w:p>
    <w:bookmarkEnd w:id="24"/>
    <w:bookmarkStart w:id="25" w:name="chu-trình-khép-kín-mlops-enterprise"/>
    <w:p>
      <w:pPr>
        <w:pStyle w:val="Heading3"/>
      </w:pPr>
      <w:r>
        <w:t xml:space="preserve">🔄 Chu trình khép kín MLOps Enterprise</w:t>
      </w:r>
    </w:p>
    <w:p>
      <w:pPr>
        <w:pStyle w:val="SourceCode"/>
      </w:pPr>
      <w:r>
        <w:rPr>
          <w:rStyle w:val="VerbatimChar"/>
        </w:rPr>
        <w:t xml:space="preserve">Composition 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MLOps Flow (Training &amp; Tracking)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 Registry &amp; Deployment 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 &amp; Drift Detection 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Alerting, Governance &amp; Continuous Evaluation 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↩️ (Kích hoạt retraining → quay lại Bước 2)</w:t>
      </w:r>
    </w:p>
    <w:p>
      <w:r>
        <w:pict>
          <v:rect style="width:0;height:1.5pt" o:hralign="center" o:hrstd="t" o:hr="t"/>
        </w:pict>
      </w:r>
    </w:p>
    <w:bookmarkEnd w:id="25"/>
    <w:bookmarkStart w:id="26" w:name="Xebfb1f3c10b360f497111069343d790ec5dc664"/>
    <w:p>
      <w:pPr>
        <w:pStyle w:val="Heading3"/>
      </w:pPr>
      <w:r>
        <w:t xml:space="preserve">💡 Tổng kết – Giá trị của Chu trình MLOps Enterprise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Năng lực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Tác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Toàn bộ vòng đời AI được tự động hóa</w:t>
            </w:r>
          </w:p>
        </w:tc>
        <w:tc>
          <w:tcPr/>
          <w:p>
            <w:pPr>
              <w:pStyle w:val="Compact"/>
            </w:pPr>
            <w:r>
              <w:t xml:space="preserve">Giảm tải nhân lực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Giám sát và log ở mọi tầng</w:t>
            </w:r>
          </w:p>
        </w:tc>
        <w:tc>
          <w:tcPr/>
          <w:p>
            <w:pPr>
              <w:pStyle w:val="Compact"/>
            </w:pPr>
            <w:r>
              <w:t xml:space="preserve">Minh bạch và kiểm soát tốt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Hệ thống tự phục hồi và rollback an toàn</w:t>
            </w:r>
          </w:p>
        </w:tc>
        <w:tc>
          <w:tcPr/>
          <w:p>
            <w:pPr>
              <w:pStyle w:val="Compact"/>
            </w:pPr>
            <w:r>
              <w:t xml:space="preserve">Giảm downtime và rủi 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Chính sách AI được áp dụng và kiểm toán tự động</w:t>
            </w:r>
          </w:p>
        </w:tc>
        <w:tc>
          <w:tcPr/>
          <w:p>
            <w:pPr>
              <w:pStyle w:val="Compact"/>
            </w:pPr>
            <w:r>
              <w:t xml:space="preserve">Đảm bảo tuân thủ chuẩn 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Efficiency</w:t>
            </w:r>
          </w:p>
        </w:tc>
        <w:tc>
          <w:tcPr/>
          <w:p>
            <w:pPr>
              <w:pStyle w:val="Compact"/>
            </w:pPr>
            <w:r>
              <w:t xml:space="preserve">Cleanup và policy-driven retrain</w:t>
            </w:r>
          </w:p>
        </w:tc>
        <w:tc>
          <w:tcPr/>
          <w:p>
            <w:pPr>
              <w:pStyle w:val="Compact"/>
            </w:pPr>
            <w:r>
              <w:t xml:space="preserve">Tối ưu tài nguyên và chi phí</w:t>
            </w:r>
          </w:p>
        </w:tc>
      </w:tr>
    </w:tbl>
    <w:p>
      <w:pPr>
        <w:pStyle w:val="BlockText"/>
      </w:pPr>
      <w:r>
        <w:t xml:space="preserve">🚀</w:t>
      </w:r>
      <w:r>
        <w:t xml:space="preserve"> </w:t>
      </w:r>
      <w:r>
        <w:rPr>
          <w:b/>
          <w:bCs/>
        </w:rPr>
        <w:t xml:space="preserve">Enterprise MLOps Lifecycle</w:t>
      </w:r>
      <w:r>
        <w:t xml:space="preserve"> </w:t>
      </w:r>
      <w:r>
        <w:t xml:space="preserve">biến hệ thống GenAI của bạn từ một pipeline ML kỹ thuật → thành một</w:t>
      </w:r>
      <w:r>
        <w:t xml:space="preserve"> </w:t>
      </w:r>
      <w:r>
        <w:rPr>
          <w:b/>
          <w:bCs/>
        </w:rPr>
        <w:t xml:space="preserve">AI Platform thực chiến</w:t>
      </w:r>
      <w:r>
        <w:t xml:space="preserve">, sẵn sàng cho môi trường Production quy mô lớn.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2025-10-24T08:52:50Z</dcterms:created>
  <dcterms:modified xsi:type="dcterms:W3CDTF">2025-10-24T08:52:50Z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