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f036d533e6f42d818a2ae47f3b1cfefac107ad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monitor_service_health.py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monitor_service_health.py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thuộc nhóm High Availability &amp; Monitoring</w:t>
      </w:r>
      <w:r>
        <w:t xml:space="preserve">, chịu trách nhiệm kiểm tra tình trạng hoạt động (Health Status) của các dịch vụ GenAI trong môi trường Production.</w:t>
      </w:r>
      <w:r>
        <w:br/>
      </w:r>
      <w:r>
        <w:t xml:space="preserve">Nó là lớp</w:t>
      </w:r>
      <w:r>
        <w:t xml:space="preserve"> </w:t>
      </w:r>
      <w:r>
        <w:rPr>
          <w:b/>
          <w:bCs/>
        </w:rPr>
        <w:t xml:space="preserve">phòng tuyến đầu tiên (First Line of Defense)</w:t>
      </w:r>
      <w:r>
        <w:t xml:space="preserve"> </w:t>
      </w:r>
      <w:r>
        <w:t xml:space="preserve">đảm bảo hệ thống duy trì tính sẵn sàng cao và phát hiện sớm sự cố để kích hoạt cảnh báo.</w:t>
      </w:r>
    </w:p>
    <w:p>
      <w:pPr>
        <w:pStyle w:val="BodyText"/>
      </w:pPr>
      <w:r>
        <w:t xml:space="preserve">Script này hoạt động như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đơn giản, tập trung vào việc thực hiện các lệnh gọi HTTP định kỳ và gửi cảnh báo khi phát hiện lỗi.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Composition Root: monitor_service_health.py (Health Check)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└── Tải Health Check Config (Danh sách Endpoints, Expected Status Codes)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Health Check Config</w:t>
      </w:r>
      <w:r>
        <w:br/>
      </w:r>
      <w:r>
        <w:rPr>
          <w:rStyle w:val="VerbatimChar"/>
        </w:rPr>
        <w:t xml:space="preserve">│     ├── Chứa danh sách endpoint: URL, expected_status, expected_content.</w:t>
      </w:r>
      <w:r>
        <w:br/>
      </w:r>
      <w:r>
        <w:rPr>
          <w:rStyle w:val="VerbatimChar"/>
        </w:rPr>
        <w:t xml:space="preserve">│     └── Cung cấp input cho vòng lặp kiểm tra.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check_endpoint(url)</w:t>
      </w:r>
      <w:r>
        <w:br/>
      </w:r>
      <w:r>
        <w:rPr>
          <w:rStyle w:val="VerbatimChar"/>
        </w:rPr>
        <w:t xml:space="preserve">│     ├── Gọi requests.get(URL, timeout=5)</w:t>
      </w:r>
      <w:r>
        <w:br/>
      </w:r>
      <w:r>
        <w:rPr>
          <w:rStyle w:val="VerbatimChar"/>
        </w:rPr>
        <w:t xml:space="preserve">│     ├── Kiểm tra Status Code và nội dung phản hồi.</w:t>
      </w:r>
      <w:r>
        <w:br/>
      </w:r>
      <w:r>
        <w:rPr>
          <w:rStyle w:val="VerbatimChar"/>
        </w:rPr>
        <w:t xml:space="preserve">│     └── Nếu lỗi kết nối hoặc timeout → đánh dấu FAILED.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send_alert(severity, message)</w:t>
      </w:r>
      <w:r>
        <w:br/>
      </w:r>
      <w:r>
        <w:rPr>
          <w:rStyle w:val="VerbatimChar"/>
        </w:rPr>
        <w:t xml:space="preserve">│     ├── Gửi cảnh báo đến hệ thống (Slack, PagerDuty, Prometheus Alertmanager...)</w:t>
      </w:r>
      <w:r>
        <w:br/>
      </w:r>
      <w:r>
        <w:rPr>
          <w:rStyle w:val="VerbatimChar"/>
        </w:rPr>
        <w:t xml:space="preserve">│     └── Ghi log hoặc tạo ticket khi endpoint gặp sự cố.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Loop Logic (Monitor Cycle)</w:t>
      </w:r>
      <w:r>
        <w:br/>
      </w:r>
      <w:r>
        <w:rPr>
          <w:rStyle w:val="VerbatimChar"/>
        </w:rPr>
        <w:t xml:space="preserve">│     ├── Lặp qua từng endpoint trong danh sách cấu hình.</w:t>
      </w:r>
      <w:r>
        <w:br/>
      </w:r>
      <w:r>
        <w:rPr>
          <w:rStyle w:val="VerbatimChar"/>
        </w:rPr>
        <w:t xml:space="preserve">│     ├── Gọi check_endpoint() cho mỗi endpoint.</w:t>
      </w:r>
      <w:r>
        <w:br/>
      </w:r>
      <w:r>
        <w:rPr>
          <w:rStyle w:val="VerbatimChar"/>
        </w:rPr>
        <w:t xml:space="preserve">│     ├── Nếu endpoint lỗi → gọi send_alert() và đặt flag overall_success = False.</w:t>
      </w:r>
      <w:r>
        <w:br/>
      </w:r>
      <w:r>
        <w:rPr>
          <w:rStyle w:val="VerbatimChar"/>
        </w:rPr>
        <w:t xml:space="preserve">│     └── Nếu tất cả đạt yêu cầu → overall_success = True.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[6] Exit Logic</w:t>
      </w:r>
      <w:r>
        <w:br/>
      </w:r>
      <w:r>
        <w:rPr>
          <w:rStyle w:val="VerbatimChar"/>
        </w:rPr>
        <w:t xml:space="preserve">      ├── Nếu overall_success = True → SUCCESS ✅</w:t>
      </w:r>
      <w:r>
        <w:br/>
      </w:r>
      <w:r>
        <w:rPr>
          <w:rStyle w:val="VerbatimChar"/>
        </w:rPr>
        <w:t xml:space="preserve">      └── Nếu overall_success = False → sys.exit(1) 🚨 (Airflow/K8s sẽ nhận biết sự cố)</w:t>
      </w:r>
    </w:p>
    <w:p>
      <w:r>
        <w:pict>
          <v:rect style="width:0;height:1.5pt" o:hralign="center" o:hrstd="t" o:hr="t"/>
        </w:pict>
      </w:r>
    </w:p>
    <w:bookmarkEnd w:id="21"/>
    <w:bookmarkStart w:id="22" w:name="Xb32731d0176c237d4d3cc24ae55b2ef8587f408"/>
    <w:p>
      <w:pPr>
        <w:pStyle w:val="Heading3"/>
      </w:pPr>
      <w:r>
        <w:t xml:space="preserve">III. Phân Tích Chức năng, Nhiệm vụ &amp; Vận hành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Tải danh sách endpoints và ngưỡng health.</w:t>
            </w:r>
          </w:p>
        </w:tc>
        <w:tc>
          <w:tcPr/>
          <w:p>
            <w:pPr>
              <w:pStyle w:val="Compact"/>
            </w:pPr>
            <w:r>
              <w:t xml:space="preserve">Phụ thuộc vào file YAML (health_check_config.yaml).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 Config</w:t>
            </w:r>
          </w:p>
        </w:tc>
        <w:tc>
          <w:tcPr/>
          <w:p>
            <w:pPr>
              <w:pStyle w:val="Compact"/>
            </w:pPr>
            <w:r>
              <w:t xml:space="preserve">Cung cấp thông tin các dịch vụ mục tiêu.</w:t>
            </w:r>
          </w:p>
        </w:tc>
        <w:tc>
          <w:tcPr/>
          <w:p>
            <w:pPr>
              <w:pStyle w:val="Compact"/>
            </w:pPr>
            <w:r>
              <w:t xml:space="preserve">Phụ thuộc vào cấu hình được định nghĩa sẵn.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check_endpoint()</w:t>
            </w:r>
          </w:p>
        </w:tc>
        <w:tc>
          <w:tcPr/>
          <w:p>
            <w:pPr>
              <w:pStyle w:val="Compact"/>
            </w:pPr>
            <w:r>
              <w:t xml:space="preserve">Gọi HTTP GET và kiểm tra kết quả phản hồi.</w:t>
            </w:r>
          </w:p>
        </w:tc>
        <w:tc>
          <w:tcPr/>
          <w:p>
            <w:pPr>
              <w:pStyle w:val="Compact"/>
            </w:pPr>
            <w:r>
              <w:t xml:space="preserve">Phụ thuộc vào thư viện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send_alert()</w:t>
            </w:r>
          </w:p>
        </w:tc>
        <w:tc>
          <w:tcPr/>
          <w:p>
            <w:pPr>
              <w:pStyle w:val="Compact"/>
            </w:pPr>
            <w:r>
              <w:t xml:space="preserve">Gửi cảnh báo đến hệ thống giám sát.</w:t>
            </w:r>
          </w:p>
        </w:tc>
        <w:tc>
          <w:tcPr/>
          <w:p>
            <w:pPr>
              <w:pStyle w:val="Compact"/>
            </w:pPr>
            <w:r>
              <w:t xml:space="preserve">Phụ thuộc vào dịch vụ cảnh báo (Slack, PagerDuty).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Execution</w:t>
            </w:r>
          </w:p>
        </w:tc>
        <w:tc>
          <w:tcPr/>
          <w:p>
            <w:pPr>
              <w:pStyle w:val="Compact"/>
            </w:pPr>
            <w:r>
              <w:t xml:space="preserve">Kiểm tra tuần tự từng endpoint.</w:t>
            </w:r>
          </w:p>
        </w:tc>
        <w:tc>
          <w:tcPr/>
          <w:p>
            <w:pPr>
              <w:pStyle w:val="Compact"/>
            </w:pPr>
            <w:r>
              <w:t xml:space="preserve">Phụ thuộc vào danh sách endpoint trong cấu hình.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Logic</w:t>
            </w:r>
          </w:p>
        </w:tc>
        <w:tc>
          <w:tcPr/>
          <w:p>
            <w:pPr>
              <w:pStyle w:val="Compact"/>
            </w:pPr>
            <w:r>
              <w:t xml:space="preserve">Quyết định trạng thái Task (SUCCESS/FAILURE).</w:t>
            </w:r>
          </w:p>
        </w:tc>
        <w:tc>
          <w:tcPr/>
          <w:p>
            <w:pPr>
              <w:pStyle w:val="Compact"/>
            </w:pPr>
            <w:r>
              <w:t xml:space="preserve">Phụ thuộc vào kết quả vòng lặp kiểm tra.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9df103caa2e03c89d7d8d9524140611e49a453"/>
    <w:p>
      <w:pPr>
        <w:pStyle w:val="Heading3"/>
      </w:pPr>
      <w:r>
        <w:t xml:space="preserve">IV. Text Flow Diagram: Luồng Giám sát Tính Sẵn Sàng</w:t>
      </w:r>
    </w:p>
    <w:p>
      <w:pPr>
        <w:pStyle w:val="SourceCode"/>
      </w:pPr>
      <w:r>
        <w:rPr>
          <w:rStyle w:val="VerbatimChar"/>
        </w:rPr>
        <w:t xml:space="preserve">(1) Airflow / K8s CronJob Trigger → monitor_service_health.py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ConfigLoader.load() → Load list of target_endpoints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For each endpoint in config:</w:t>
      </w:r>
      <w:r>
        <w:br/>
      </w:r>
      <w:r>
        <w:rPr>
          <w:rStyle w:val="VerbatimChar"/>
        </w:rPr>
        <w:t xml:space="preserve">       ├── check_endpoint(url)</w:t>
      </w:r>
      <w:r>
        <w:br/>
      </w:r>
      <w:r>
        <w:rPr>
          <w:rStyle w:val="VerbatimChar"/>
        </w:rPr>
        <w:t xml:space="preserve">       │     ├── requests.get(url, timeout=5)</w:t>
      </w:r>
      <w:r>
        <w:br/>
      </w:r>
      <w:r>
        <w:rPr>
          <w:rStyle w:val="VerbatimChar"/>
        </w:rPr>
        <w:t xml:space="preserve">       │     ├── if timeout / 5xx / degraded → FAILED</w:t>
      </w:r>
      <w:r>
        <w:br/>
      </w:r>
      <w:r>
        <w:rPr>
          <w:rStyle w:val="VerbatimChar"/>
        </w:rPr>
        <w:t xml:space="preserve">       │     └── else → PASSED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If FAILED → send_alert(severity, message)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Repeat for all endpoints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overall_success = all(status == healthy)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SUCCESS → print("All endpoints healthy")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(8) FAILURE → sys.exit(1) &amp; trigger alert 🚨</w:t>
      </w:r>
    </w:p>
    <w:p>
      <w:r>
        <w:pict>
          <v:rect style="width:0;height:1.5pt" o:hralign="center" o:hrstd="t" o:hr="t"/>
        </w:pict>
      </w:r>
    </w:p>
    <w:bookmarkEnd w:id="23"/>
    <w:bookmarkStart w:id="24" w:name="v.-cơ-chế-hardening-reliability"/>
    <w:p>
      <w:pPr>
        <w:pStyle w:val="Heading3"/>
      </w:pPr>
      <w:r>
        <w:t xml:space="preserve">V. Cơ chế Hardening &amp; Reliability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Timeout &amp; Retry:</w:t>
      </w:r>
      <w:r>
        <w:t xml:space="preserve"> </w:t>
      </w:r>
      <w:r>
        <w:t xml:space="preserve">Giới hạn thời gian phản hồi, đảm bảo script không bị treo.</w:t>
      </w:r>
    </w:p>
    <w:p>
      <w:pPr>
        <w:pStyle w:val="Compact"/>
        <w:numPr>
          <w:ilvl w:val="0"/>
          <w:numId w:val="1001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Alert Escalation:</w:t>
      </w:r>
      <w:r>
        <w:t xml:space="preserve"> </w:t>
      </w:r>
      <w:r>
        <w:t xml:space="preserve">Nếu lỗi xảy ra liên tục, cảnh báo được nâng cấp thành ticket tự động.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Lightweight Design:</w:t>
      </w:r>
      <w:r>
        <w:t xml:space="preserve"> </w:t>
      </w:r>
      <w:r>
        <w:t xml:space="preserve">Chạy nhanh, I/O nhẹ, phù hợp cho CronJob hoặc Airflow Task.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Fail-Fast:</w:t>
      </w:r>
      <w:r>
        <w:t xml:space="preserve"> </w:t>
      </w:r>
      <w:r>
        <w:t xml:space="preserve">Thoát ngay khi có lỗi để hệ thống giám sát kích hoạt cảnh báo kịp thời.</w:t>
      </w:r>
    </w:p>
    <w:p>
      <w:r>
        <w:pict>
          <v:rect style="width:0;height:1.5pt" o:hralign="center" o:hrstd="t" o:hr="t"/>
        </w:pict>
      </w:r>
    </w:p>
    <w:bookmarkEnd w:id="24"/>
    <w:bookmarkStart w:id="25" w:name="vi.-vai-trò-trong-chuỗi-mlops"/>
    <w:p>
      <w:pPr>
        <w:pStyle w:val="Heading3"/>
      </w:pPr>
      <w:r>
        <w:t xml:space="preserve">VI. Vai trò trong Chuỗi MLOps</w:t>
      </w:r>
    </w:p>
    <w:p>
      <w:pPr>
        <w:pStyle w:val="SourceCode"/>
      </w:pPr>
      <w:r>
        <w:rPr>
          <w:rStyle w:val="VerbatimChar"/>
        </w:rPr>
        <w:t xml:space="preserve">rag_indexing_workflow:</w:t>
      </w:r>
      <w:r>
        <w:br/>
      </w:r>
      <w:r>
        <w:rPr>
          <w:rStyle w:val="VerbatimChar"/>
        </w:rPr>
        <w:t xml:space="preserve">  → run_rag_indexing.py</w:t>
      </w:r>
      <w:r>
        <w:br/>
      </w:r>
      <w:r>
        <w:rPr>
          <w:rStyle w:val="VerbatimChar"/>
        </w:rPr>
        <w:t xml:space="preserve">  → cleanup_old_artifacts.py</w:t>
      </w:r>
      <w:r>
        <w:br/>
      </w:r>
      <w:r>
        <w:rPr>
          <w:rStyle w:val="VerbatimChar"/>
        </w:rPr>
        <w:t xml:space="preserve">  → monitor_service_health.py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Danh sách endpoint cần giám sát.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Tín hiệu cảnh báo (Alert) khi phát hiện lỗi dịch vụ.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Tần suất:</w:t>
      </w:r>
      <w:r>
        <w:t xml:space="preserve"> </w:t>
      </w:r>
      <w:r>
        <w:t xml:space="preserve">Chạy định kỳ 1–5 phút/lần.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Đảm bảo lớp Inference và API luôn hoạt động ổn định.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luận"/>
    <w:p>
      <w:pPr>
        <w:pStyle w:val="Heading3"/>
      </w:pPr>
      <w:r>
        <w:t xml:space="preserve">VII. Kết luận</w:t>
      </w:r>
    </w:p>
    <w:p>
      <w:pPr>
        <w:pStyle w:val="FirstParagraph"/>
      </w:pPr>
      <w:r>
        <w:rPr>
          <w:rStyle w:val="VerbatimChar"/>
        </w:rPr>
        <w:t xml:space="preserve">monitor_service_health.py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bảo vệ tuyến đầu</w:t>
      </w:r>
      <w:r>
        <w:t xml:space="preserve"> </w:t>
      </w:r>
      <w:r>
        <w:t xml:space="preserve">trong hệ thống MLOps:</w:t>
      </w:r>
      <w:r>
        <w:t xml:space="preserve"> </w:t>
      </w:r>
      <w:r>
        <w:t xml:space="preserve">- 🧱</w:t>
      </w:r>
      <w:r>
        <w:t xml:space="preserve"> </w:t>
      </w:r>
      <w:r>
        <w:rPr>
          <w:b/>
          <w:bCs/>
        </w:rPr>
        <w:t xml:space="preserve">Phát hiện sớm lỗi hệ thống và downtime.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Cảnh báo kịp thời cho đội vận hành.</w:t>
      </w:r>
      <w:r>
        <w:t xml:space="preserve"> </w:t>
      </w:r>
      <w:r>
        <w:t xml:space="preserve">- 🛡️</w:t>
      </w:r>
      <w:r>
        <w:t xml:space="preserve"> </w:t>
      </w:r>
      <w:r>
        <w:rPr>
          <w:b/>
          <w:bCs/>
        </w:rPr>
        <w:t xml:space="preserve">Đảm bảo tính sẵn sàng cao (High Availability).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Tích hợp dễ dàng với Airflow, K8s, hoặc hệ thống cảnh báo hiện hữu.</w:t>
      </w:r>
    </w:p>
    <w:p>
      <w:pPr>
        <w:pStyle w:val="BodyText"/>
      </w:pPr>
      <w:r>
        <w:t xml:space="preserve">Nó giúp hệ thống MLOps duy trì</w:t>
      </w:r>
      <w:r>
        <w:t xml:space="preserve"> </w:t>
      </w:r>
      <w:r>
        <w:rPr>
          <w:b/>
          <w:bCs/>
        </w:rPr>
        <w:t xml:space="preserve">trạng thái vận hành ổn định, tin cậy và an toàn</w:t>
      </w:r>
      <w:r>
        <w:t xml:space="preserve"> </w:t>
      </w:r>
      <w:r>
        <w:t xml:space="preserve">trong suốt vòng đời triển khai mô hình.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2025-10-27T14:13:08Z</dcterms:created>
  <dcterms:modified xsi:type="dcterms:W3CDTF">2025-10-27T14:13:08Z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