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🚀</w:t>
      </w:r>
      <w:r>
        <w:t xml:space="preserve"> </w:t>
      </w:r>
      <w:r>
        <w:rPr>
          <w:b/>
          <w:bCs/>
        </w:rPr>
        <w:t xml:space="preserve">GENAI FACTORY – ỨNG DỤNG &amp; KIẾN TRÚC MỞ RỘNG TỪ NLP FACTORY</w:t>
      </w:r>
    </w:p>
    <w:p>
      <w:r>
        <w:pict>
          <v:rect style="width:0;height:1.5pt" o:hralign="center" o:hrstd="t" o:hr="t"/>
        </w:pict>
      </w:r>
    </w:p>
    <w:bookmarkStart w:id="20" w:name="tổng-quan"/>
    <w:p>
      <w:pPr>
        <w:pStyle w:val="Heading2"/>
      </w:pPr>
      <w:r>
        <w:t xml:space="preserve">🧠 TỔNG QUAN</w:t>
      </w:r>
    </w:p>
    <w:p>
      <w:pPr>
        <w:pStyle w:val="FirstParagraph"/>
      </w:pPr>
      <w:r>
        <w:t xml:space="preserve">GenAI Factory là thế hệ mở rộng của NLP Factory Blueprint — nơi bạn có thể xây dựng các</w:t>
      </w:r>
      <w:r>
        <w:t xml:space="preserve"> </w:t>
      </w:r>
      <w:r>
        <w:rPr>
          <w:b/>
          <w:bCs/>
        </w:rPr>
        <w:t xml:space="preserve">ứng dụng GenAI thực chiến (production-grade)</w:t>
      </w:r>
      <w:r>
        <w:t xml:space="preserve"> </w:t>
      </w:r>
      <w:r>
        <w:t xml:space="preserve">bằng cách tái sử dụng các module cốt lõi (shared_libs/) và chỉ cần thay đổi lớp Domain Models (logic nghiệp vụ).</w:t>
      </w:r>
    </w:p>
    <w:p>
      <w:pPr>
        <w:pStyle w:val="BodyText"/>
      </w:pPr>
      <w:r>
        <w:t xml:space="preserve">Các ứng dụng này được chia thành</w:t>
      </w:r>
      <w:r>
        <w:t xml:space="preserve"> </w:t>
      </w:r>
      <w:r>
        <w:rPr>
          <w:b/>
          <w:bCs/>
        </w:rPr>
        <w:t xml:space="preserve">hai nhóm lớn</w:t>
      </w:r>
      <w:r>
        <w:t xml:space="preserve">:</w:t>
      </w:r>
      <w:r>
        <w:t xml:space="preserve"> </w:t>
      </w:r>
      <w:r>
        <w:t xml:space="preserve">1️⃣ Ứng dụng hướng về người dùng (User-Facing Applications).</w:t>
      </w:r>
      <w:r>
        <w:br/>
      </w:r>
      <w:r>
        <w:t xml:space="preserve">2️⃣ Ứng dụng hướng về tự động hóa (Automation &amp; Backend Applications).</w:t>
      </w:r>
    </w:p>
    <w:p>
      <w:r>
        <w:pict>
          <v:rect style="width:0;height:1.5pt" o:hralign="center" o:hrstd="t" o:hr="t"/>
        </w:pict>
      </w:r>
    </w:p>
    <w:bookmarkEnd w:id="20"/>
    <w:bookmarkStart w:id="21" w:name="X06bd838bf44a8097618bec651ee32db548695a8"/>
    <w:p>
      <w:pPr>
        <w:pStyle w:val="Heading2"/>
      </w:pPr>
      <w:r>
        <w:t xml:space="preserve">1️⃣ ỨNG DỤNG HƯỚNG VỀ NGƯỜI DÙNG (USER-FACING APPLICATIONS)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0"/>
        <w:gridCol w:w="1717"/>
        <w:gridCol w:w="2862"/>
        <w:gridCol w:w="2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GenAI</w:t>
            </w:r>
          </w:p>
        </w:tc>
        <w:tc>
          <w:tcPr/>
          <w:p>
            <w:pPr>
              <w:pStyle w:val="Compact"/>
            </w:pPr>
            <w:r>
              <w:t xml:space="preserve">Mô tả &amp; Chức năng</w:t>
            </w:r>
          </w:p>
        </w:tc>
        <w:tc>
          <w:tcPr/>
          <w:p>
            <w:pPr>
              <w:pStyle w:val="Compact"/>
            </w:pPr>
            <w:r>
              <w:t xml:space="preserve">Các Module Cốt lõi Sử dụng</w:t>
            </w:r>
          </w:p>
        </w:tc>
        <w:tc>
          <w:tcPr/>
          <w:p>
            <w:pPr>
              <w:pStyle w:val="Compact"/>
            </w:pPr>
            <w:r>
              <w:t xml:space="preserve">Thư mục Domain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Copilot (Trợ lý lập trình)</w:t>
            </w:r>
          </w:p>
        </w:tc>
        <w:tc>
          <w:tcPr/>
          <w:p>
            <w:pPr>
              <w:pStyle w:val="Compact"/>
            </w:pPr>
            <w:r>
              <w:t xml:space="preserve">Hỗ trợ lập trình viên hoặc nhà khoa học dữ liệu trong IDE: hiểu code, tạo code, gợi ý, sửa lỗi, viết tài liệu.</w:t>
            </w:r>
          </w:p>
        </w:tc>
        <w:tc>
          <w:tcPr/>
          <w:p>
            <w:pPr>
              <w:pStyle w:val="Compact"/>
            </w:pPr>
            <w:r>
              <w:t xml:space="preserve">Agents (</w:t>
            </w:r>
            <w:r>
              <w:rPr>
                <w:rStyle w:val="VerbatimChar"/>
              </w:rPr>
              <w:t xml:space="preserve">react_agent.py</w:t>
            </w:r>
            <w:r>
              <w:t xml:space="preserve">), Tools (</w:t>
            </w:r>
            <w:r>
              <w:rPr>
                <w:rStyle w:val="VerbatimChar"/>
              </w:rPr>
              <w:t xml:space="preserve">sql_tool.py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web_tool.py</w:t>
            </w:r>
            <w:r>
              <w:t xml:space="preserve">), RAG (cho codebase), Memory (cho phiên làm việc).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code_copilot/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Support Agent</w:t>
            </w:r>
          </w:p>
        </w:tc>
        <w:tc>
          <w:tcPr/>
          <w:p>
            <w:pPr>
              <w:pStyle w:val="Compact"/>
            </w:pPr>
            <w:r>
              <w:t xml:space="preserve">Chatbot xử lý yêu cầu CS (Customer Service), có thể tra cứu đơn hàng, tạo ticket, và phản hồi cảm xúc tiêu cực.</w:t>
            </w:r>
          </w:p>
        </w:tc>
        <w:tc>
          <w:tcPr/>
          <w:p>
            <w:pPr>
              <w:pStyle w:val="Compact"/>
            </w:pPr>
            <w:r>
              <w:t xml:space="preserve">RAG (FAQ, tài liệu CS), Tools (API CRM), Safety (xử lý ngôn ngữ nhạy cảm).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cs_agent/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Sales/Marketing Content Generator</w:t>
            </w:r>
          </w:p>
        </w:tc>
        <w:tc>
          <w:tcPr/>
          <w:p>
            <w:pPr>
              <w:pStyle w:val="Compact"/>
            </w:pPr>
            <w:r>
              <w:t xml:space="preserve">Sinh nội dung marketing: email, mô tả sản phẩm, bài đăng mạng xã hội.</w:t>
            </w:r>
          </w:p>
        </w:tc>
        <w:tc>
          <w:tcPr/>
          <w:p>
            <w:pPr>
              <w:pStyle w:val="Compact"/>
            </w:pPr>
            <w:r>
              <w:t xml:space="preserve">Prompting (fine-tune phong cách thương hiệu), Evaluation (kiểm tra sáng tạo/thuyết phục).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content_factory/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Personalized Education Tutor</w:t>
            </w:r>
          </w:p>
        </w:tc>
        <w:tc>
          <w:tcPr/>
          <w:p>
            <w:pPr>
              <w:pStyle w:val="Compact"/>
            </w:pPr>
            <w:r>
              <w:t xml:space="preserve">Gia sư ảo cá nhân hóa, theo dõi tiến độ học tập và điều chỉnh nội dung dạy.</w:t>
            </w:r>
          </w:p>
        </w:tc>
        <w:tc>
          <w:tcPr/>
          <w:p>
            <w:pPr>
              <w:pStyle w:val="Compact"/>
            </w:pPr>
            <w:r>
              <w:t xml:space="preserve">Conversation Pipeline, Memory (theo dõi tiến trình học viên), Evaluation (đánh giá câu trả lời).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edu_tutor/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7e4227d11045502940a8e45acbc87ddac07882"/>
    <w:p>
      <w:pPr>
        <w:pStyle w:val="Heading2"/>
      </w:pPr>
      <w:r>
        <w:t xml:space="preserve">2️⃣ ỨNG DỤNG HƯỚNG VỀ TỰ ĐỘNG HÓA (AUTOMATION &amp; BACKEND APPLICATIONS)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0"/>
        <w:gridCol w:w="1717"/>
        <w:gridCol w:w="2862"/>
        <w:gridCol w:w="2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GenAI</w:t>
            </w:r>
          </w:p>
        </w:tc>
        <w:tc>
          <w:tcPr/>
          <w:p>
            <w:pPr>
              <w:pStyle w:val="Compact"/>
            </w:pPr>
            <w:r>
              <w:t xml:space="preserve">Mô tả &amp; Chức năng</w:t>
            </w:r>
          </w:p>
        </w:tc>
        <w:tc>
          <w:tcPr/>
          <w:p>
            <w:pPr>
              <w:pStyle w:val="Compact"/>
            </w:pPr>
            <w:r>
              <w:t xml:space="preserve">Các Module Cốt lõi Sử dụng</w:t>
            </w:r>
          </w:p>
        </w:tc>
        <w:tc>
          <w:tcPr/>
          <w:p>
            <w:pPr>
              <w:pStyle w:val="Compact"/>
            </w:pPr>
            <w:r>
              <w:t xml:space="preserve">Thư mục Domain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Summarizer &amp; Extractor</w:t>
            </w:r>
          </w:p>
        </w:tc>
        <w:tc>
          <w:tcPr/>
          <w:p>
            <w:pPr>
              <w:pStyle w:val="Compact"/>
            </w:pPr>
            <w:r>
              <w:t xml:space="preserve">Tự động tóm tắt báo cáo dài, trích xuất thông tin có cấu trúc (JSON).</w:t>
            </w:r>
          </w:p>
        </w:tc>
        <w:tc>
          <w:tcPr/>
          <w:p>
            <w:pPr>
              <w:pStyle w:val="Compact"/>
            </w:pPr>
            <w:r>
              <w:t xml:space="preserve">Orchestrator (chia nhỏ xử lý), Prompting (Few-shot, JSON Schema).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doc_processor/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Autonomous Data Agent</w:t>
            </w:r>
          </w:p>
        </w:tc>
        <w:tc>
          <w:tcPr/>
          <w:p>
            <w:pPr>
              <w:pStyle w:val="Compact"/>
            </w:pPr>
            <w:r>
              <w:t xml:space="preserve">Agent tự động thu thập dữ liệu, phân tích và báo cáo kết quả mà không cần can thiệp.</w:t>
            </w:r>
          </w:p>
        </w:tc>
        <w:tc>
          <w:tcPr/>
          <w:p>
            <w:pPr>
              <w:pStyle w:val="Compact"/>
            </w:pPr>
            <w:r>
              <w:t xml:space="preserve">Multi-Agent Orchestrator (</w:t>
            </w:r>
            <w:r>
              <w:rPr>
                <w:rStyle w:val="VerbatimChar"/>
              </w:rPr>
              <w:t xml:space="preserve">orchestration_pipeline.py</w:t>
            </w:r>
            <w:r>
              <w:t xml:space="preserve">), Tools (Web, SQL, API), Logging/Tracing.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auto_data_agent/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Data Generator</w:t>
            </w:r>
          </w:p>
        </w:tc>
        <w:tc>
          <w:tcPr/>
          <w:p>
            <w:pPr>
              <w:pStyle w:val="Compact"/>
            </w:pPr>
            <w:r>
              <w:t xml:space="preserve">Tạo dữ liệu huấn luyện giả lập (synthetic data) cho các mô hình hạ nguồn, đặc biệt khi dữ liệu thật khan hiếm hoặc nhạy cảm.</w:t>
            </w:r>
          </w:p>
        </w:tc>
        <w:tc>
          <w:tcPr/>
          <w:p>
            <w:pPr>
              <w:pStyle w:val="Compact"/>
            </w:pPr>
            <w:r>
              <w:t xml:space="preserve">LLM Factory, Training Pipeline (kiểm tra chất lượng dữ liệu sinh ra).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synthetic_generator/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lý-do-factory-có-thể-đa-dạng-ứng-dụng"/>
    <w:p>
      <w:pPr>
        <w:pStyle w:val="Heading2"/>
      </w:pPr>
      <w:r>
        <w:t xml:space="preserve">🧩 3️⃣ LÝ DO FACTORY CÓ THỂ ĐA DẠNG ỨNG DỤNG</w:t>
      </w:r>
    </w:p>
    <w:p>
      <w:pPr>
        <w:pStyle w:val="FirstParagraph"/>
      </w:pPr>
      <w:r>
        <w:t xml:space="preserve">Sức mạnh này đến từ kiến trúc tái sử dụng và phân tầng rõ ràng:</w:t>
      </w:r>
    </w:p>
    <w:bookmarkStart w:id="23" w:name="shared-libraries-shared_libs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Shared Libraries (</w:t>
      </w:r>
      <w:r>
        <w:rPr>
          <w:rStyle w:val="VerbatimChar"/>
          <w:b/>
          <w:bCs/>
        </w:rPr>
        <w:t xml:space="preserve">shared_libs/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Chứa toàn bộ</w:t>
      </w:r>
      <w:r>
        <w:t xml:space="preserve"> </w:t>
      </w:r>
      <w:r>
        <w:t xml:space="preserve">“viên gạch”</w:t>
      </w:r>
      <w:r>
        <w:t xml:space="preserve"> </w:t>
      </w:r>
      <w:r>
        <w:t xml:space="preserve">tái sử dụng:</w:t>
      </w:r>
      <w:r>
        <w:t xml:space="preserve"> </w:t>
      </w:r>
      <w:r>
        <w:rPr>
          <w:b/>
          <w:bCs/>
        </w:rPr>
        <w:t xml:space="preserve">LLM Wrappers, Agents, Tools, Evaluators</w:t>
      </w:r>
      <w:r>
        <w:t xml:space="preserve">.</w:t>
      </w:r>
      <w:r>
        <w:t xml:space="preserve"> </w:t>
      </w:r>
      <w:r>
        <w:t xml:space="preserve">- Mọi ứng dụng đều dùng</w:t>
      </w:r>
      <w:r>
        <w:t xml:space="preserve"> </w:t>
      </w:r>
      <w:r>
        <w:rPr>
          <w:rStyle w:val="VerbatimChar"/>
        </w:rPr>
        <w:t xml:space="preserve">llm_factory.py</w:t>
      </w:r>
      <w:r>
        <w:t xml:space="preserve"> </w:t>
      </w:r>
      <w:r>
        <w:t xml:space="preserve">(chọn LLM) và</w:t>
      </w:r>
      <w:r>
        <w:t xml:space="preserve"> </w:t>
      </w:r>
      <w:r>
        <w:rPr>
          <w:rStyle w:val="VerbatimChar"/>
        </w:rPr>
        <w:t xml:space="preserve">base_prompt.py</w:t>
      </w:r>
      <w:r>
        <w:t xml:space="preserve"> </w:t>
      </w:r>
      <w:r>
        <w:t xml:space="preserve">(định nghĩa prompt chiến lược).</w:t>
      </w:r>
      <w:r>
        <w:t xml:space="preserve"> </w:t>
      </w:r>
      <w:r>
        <w:t xml:space="preserve">- Mỗi module trong đây là độc lập và có hợp đồng (Base Contract) thống nhất.</w:t>
      </w:r>
    </w:p>
    <w:bookmarkEnd w:id="23"/>
    <w:bookmarkStart w:id="24" w:name="domain-models-domain_models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Domain Models (</w:t>
      </w:r>
      <w:r>
        <w:rPr>
          <w:rStyle w:val="VerbatimChar"/>
          <w:b/>
          <w:bCs/>
        </w:rPr>
        <w:t xml:space="preserve">domain_models/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Đây là tầng định nghĩa logic nghiệp vụ (Business Logic Layer).</w:t>
      </w:r>
      <w:r>
        <w:t xml:space="preserve"> </w:t>
      </w:r>
      <w:r>
        <w:t xml:space="preserve">Để tạo một ứng dụng mới (ví dụ:</w:t>
      </w:r>
      <w:r>
        <w:t xml:space="preserve"> </w:t>
      </w:r>
      <w:r>
        <w:rPr>
          <w:rStyle w:val="VerbatimChar"/>
        </w:rPr>
        <w:t xml:space="preserve">code_copilot/</w:t>
      </w:r>
      <w:r>
        <w:t xml:space="preserve">), bạn chỉ cần: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264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Pipelines</w:t>
            </w:r>
          </w:p>
        </w:tc>
        <w:tc>
          <w:tcPr/>
          <w:p>
            <w:pPr>
              <w:pStyle w:val="Compact"/>
            </w:pPr>
            <w:r>
              <w:t xml:space="preserve">Định nghĩa luồng công việc mới (workflow).</w:t>
            </w:r>
          </w:p>
        </w:tc>
        <w:tc>
          <w:tcPr/>
          <w:p>
            <w:pPr>
              <w:pStyle w:val="Compact"/>
            </w:pPr>
            <w:r>
              <w:t xml:space="preserve">Code Review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Định nghĩa API Endpoint hoặc phương thức giao tiếp.</w:t>
            </w:r>
          </w:p>
        </w:tc>
        <w:tc>
          <w:tcPr/>
          <w:p>
            <w:pPr>
              <w:pStyle w:val="Compact"/>
            </w:pPr>
            <w:r>
              <w:t xml:space="preserve">REST/Socket API cho IDE Copilot.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Configs</w:t>
            </w:r>
          </w:p>
        </w:tc>
        <w:tc>
          <w:tcPr/>
          <w:p>
            <w:pPr>
              <w:pStyle w:val="Compact"/>
            </w:pPr>
            <w:r>
              <w:t xml:space="preserve">Cấu hình Tool, Prompt, Persona, Memory.</w:t>
            </w:r>
          </w:p>
        </w:tc>
        <w:tc>
          <w:tcPr/>
          <w:p>
            <w:pPr>
              <w:pStyle w:val="Compact"/>
            </w:pPr>
            <w:r>
              <w:t xml:space="preserve">Prompt riêng cho Code Copilot hoặc Customer Agent.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tổng-kết"/>
    <w:p>
      <w:pPr>
        <w:pStyle w:val="Heading2"/>
      </w:pPr>
      <w:r>
        <w:t xml:space="preserve">🧩 4️⃣ TỔNG KẾT</w:t>
      </w:r>
    </w:p>
    <w:p>
      <w:pPr>
        <w:pStyle w:val="FirstParagraph"/>
      </w:pPr>
      <w:r>
        <w:rPr>
          <w:b/>
          <w:bCs/>
        </w:rPr>
        <w:t xml:space="preserve">GenAI Factory</w:t>
      </w:r>
      <w:r>
        <w:t xml:space="preserve"> </w:t>
      </w:r>
      <w:r>
        <w:t xml:space="preserve">là khuôn mẫu mở rộng của</w:t>
      </w:r>
      <w:r>
        <w:t xml:space="preserve"> </w:t>
      </w:r>
      <w:r>
        <w:rPr>
          <w:b/>
          <w:bCs/>
        </w:rPr>
        <w:t xml:space="preserve">NLP Factory</w:t>
      </w:r>
      <w:r>
        <w:t xml:space="preserve">, cho phép xây dựng hàng loạt ứng dụng GenAI thực chiến chỉ bằng cách</w:t>
      </w:r>
      <w:r>
        <w:t xml:space="preserve"> </w:t>
      </w:r>
      <w:r>
        <w:rPr>
          <w:b/>
          <w:bCs/>
        </w:rPr>
        <w:t xml:space="preserve">thay đổi logic nghiệp vụ (Pipelines)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cấu hình (Configs)</w:t>
      </w:r>
      <w:r>
        <w:t xml:space="preserve"> </w:t>
      </w:r>
      <w:r>
        <w:t xml:space="preserve">trong lớp</w:t>
      </w:r>
      <w:r>
        <w:t xml:space="preserve"> </w:t>
      </w:r>
      <w:r>
        <w:rPr>
          <w:b/>
          <w:bCs/>
        </w:rPr>
        <w:t xml:space="preserve">Domain Models mới</w:t>
      </w:r>
      <w:r>
        <w:t xml:space="preserve">.</w:t>
      </w:r>
    </w:p>
    <w:p>
      <w:pPr>
        <w:pStyle w:val="BodyText"/>
      </w:pPr>
      <w:r>
        <w:t xml:space="preserve">➡️ Điều này biến Factory trở thành nền tảng</w:t>
      </w:r>
      <w:r>
        <w:t xml:space="preserve"> </w:t>
      </w:r>
      <w:r>
        <w:rPr>
          <w:b/>
          <w:bCs/>
        </w:rPr>
        <w:t xml:space="preserve">đa năng (multi-domain)</w:t>
      </w:r>
      <w:r>
        <w:t xml:space="preserve">,</w:t>
      </w:r>
      <w:r>
        <w:t xml:space="preserve"> </w:t>
      </w:r>
      <w:r>
        <w:rPr>
          <w:b/>
          <w:bCs/>
        </w:rPr>
        <w:t xml:space="preserve">tái sử dụng cao (reuse-driven)</w:t>
      </w:r>
      <w:r>
        <w:t xml:space="preserve">, và</w:t>
      </w:r>
      <w:r>
        <w:t xml:space="preserve"> </w:t>
      </w:r>
      <w:r>
        <w:rPr>
          <w:b/>
          <w:bCs/>
        </w:rPr>
        <w:t xml:space="preserve">sẵn sàng triển khai (production-ready)</w:t>
      </w:r>
      <w:r>
        <w:t xml:space="preserve"> </w:t>
      </w:r>
      <w:r>
        <w:t xml:space="preserve">trong mọi lĩnh vực từ lập trình, giáo dục, marketing đến phân tích dữ liệu.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2025-10-12T10:03:04Z</dcterms:created>
  <dcterms:modified xsi:type="dcterms:W3CDTF">2025-10-12T10:03:04Z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