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CV Factory – Control Plane Operational Flow (Standard Deployment Script Analysis)</w:t>
      </w:r>
    </w:p>
    <w:p>
      <w:r>
        <w:pict>
          <v:rect style="width:0;height:1.5pt" o:hralign="center" o:hrstd="t" o:hr="t"/>
        </w:pict>
      </w:r>
    </w:p>
    <w:bookmarkStart w:id="20" w:name="execution-flow-of-deploy_standard.py"/>
    <w:p>
      <w:pPr>
        <w:pStyle w:val="Heading3"/>
      </w:pPr>
      <w:r>
        <w:t xml:space="preserve">🚀 1. Execution Flow of</w:t>
      </w:r>
      <w:r>
        <w:t xml:space="preserve"> </w:t>
      </w:r>
      <w:r>
        <w:rPr>
          <w:rStyle w:val="VerbatimChar"/>
        </w:rPr>
        <w:t xml:space="preserve">deploy_standard.py</w:t>
      </w:r>
    </w:p>
    <w:p>
      <w:pPr>
        <w:pStyle w:val="FirstParagraph"/>
      </w:pPr>
      <w:r>
        <w:t xml:space="preserve">The script</w:t>
      </w:r>
      <w:r>
        <w:t xml:space="preserve"> </w:t>
      </w:r>
      <w:r>
        <w:rPr>
          <w:rStyle w:val="VerbatimChar"/>
        </w:rPr>
        <w:t xml:space="preserve">deploy_standard.py</w:t>
      </w:r>
      <w:r>
        <w:t xml:space="preserve"> </w:t>
      </w:r>
      <w:r>
        <w:t xml:space="preserve">is responsible for triggering the</w:t>
      </w:r>
      <w:r>
        <w:t xml:space="preserve"> </w:t>
      </w:r>
      <w:r>
        <w:rPr>
          <w:b/>
          <w:bCs/>
        </w:rPr>
        <w:t xml:space="preserve">Standard Deployment</w:t>
      </w:r>
      <w:r>
        <w:t xml:space="preserve"> </w:t>
      </w:r>
      <w:r>
        <w:t xml:space="preserve">pipeline, ensuring that a validated and registered model is safely deployed into the serving environment. This is typically part of a Continuous Deployment (CD) process, initiated automatically by CI/CD systems like Jenkins or GitLab Runner after the model has passed Staging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464"/>
        <w:gridCol w:w="281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Core Action</w:t>
            </w:r>
          </w:p>
        </w:tc>
        <w:tc>
          <w:tcPr/>
          <w:p>
            <w:pPr>
              <w:pStyle w:val="Compact"/>
            </w:pPr>
            <w:r>
              <w:t xml:space="preserve">Key Components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Initialization (Composition Root)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PipelineRunner.create_orchestrator()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pipeline_type="deployment"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PipelineRunner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CVPipelineFactory</w:t>
            </w:r>
          </w:p>
        </w:tc>
        <w:tc>
          <w:tcPr/>
          <w:p>
            <w:pPr>
              <w:pStyle w:val="Compact"/>
            </w:pPr>
            <w:r>
              <w:t xml:space="preserve">Creates an instance of</w:t>
            </w:r>
            <w:r>
              <w:t xml:space="preserve"> </w:t>
            </w:r>
            <w:r>
              <w:rPr>
                <w:rStyle w:val="VerbatimChar"/>
              </w:rPr>
              <w:t xml:space="preserve">CVDeploymentOrchestrator</w:t>
            </w:r>
            <w:r>
              <w:t xml:space="preserve"> </w:t>
            </w:r>
            <w:r>
              <w:t xml:space="preserve">with injected dependencies (</w:t>
            </w:r>
            <w:r>
              <w:rPr>
                <w:rStyle w:val="VerbatimChar"/>
              </w:rPr>
              <w:t xml:space="preserve">BaseDeployer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BaseTrafficController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BaseTracker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Execute Deployment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deployment_orchestrator.run(mode="standard")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CVDeploymentOrchestrator</w:t>
            </w:r>
          </w:p>
        </w:tc>
        <w:tc>
          <w:tcPr/>
          <w:p>
            <w:pPr>
              <w:pStyle w:val="Compact"/>
            </w:pPr>
            <w:r>
              <w:t xml:space="preserve">Starts the Standard Deployment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Model 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_standard_deployment()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deployer.async_update_endpoint()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BaseDeployer</w:t>
            </w:r>
            <w:r>
              <w:t xml:space="preserve"> </w:t>
            </w:r>
            <w:r>
              <w:t xml:space="preserve">(injected)</w:t>
            </w:r>
          </w:p>
        </w:tc>
        <w:tc>
          <w:tcPr/>
          <w:p>
            <w:pPr>
              <w:pStyle w:val="Compact"/>
            </w:pPr>
            <w:r>
              <w:t xml:space="preserve">Deploys the new model version to the endpoint (e.g., Kubernetes, SageMaker) with</w:t>
            </w:r>
            <w:r>
              <w:t xml:space="preserve"> </w:t>
            </w:r>
            <w:r>
              <w:rPr>
                <w:b/>
                <w:bCs/>
              </w:rPr>
              <w:t xml:space="preserve">zero downtime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Traffic Switching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self.traffic_controller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traffic_controller.async_set_traffic(100%)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BaseTrafficController</w:t>
            </w:r>
            <w:r>
              <w:t xml:space="preserve"> </w:t>
            </w:r>
            <w:r>
              <w:t xml:space="preserve">(injected)</w:t>
            </w:r>
          </w:p>
        </w:tc>
        <w:tc>
          <w:tcPr/>
          <w:p>
            <w:pPr>
              <w:pStyle w:val="Compact"/>
            </w:pPr>
            <w:r>
              <w:t xml:space="preserve">Redirects</w:t>
            </w:r>
            <w:r>
              <w:t xml:space="preserve"> </w:t>
            </w:r>
            <w:r>
              <w:rPr>
                <w:b/>
                <w:bCs/>
              </w:rPr>
              <w:t xml:space="preserve">100% of traffic</w:t>
            </w:r>
            <w:r>
              <w:t xml:space="preserve"> </w:t>
            </w:r>
            <w:r>
              <w:t xml:space="preserve">to the new model version (if controller is available).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Finalization &amp; Logging</w:t>
            </w:r>
          </w:p>
        </w:tc>
        <w:tc>
          <w:tcPr/>
          <w:p>
            <w:pPr>
              <w:pStyle w:val="Compact"/>
            </w:pPr>
            <w:r>
              <w:t xml:space="preserve">Log deployment events and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BaseTracker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EventEmitter</w:t>
            </w:r>
          </w:p>
        </w:tc>
        <w:tc>
          <w:tcPr/>
          <w:p>
            <w:pPr>
              <w:pStyle w:val="Compact"/>
            </w:pPr>
            <w:r>
              <w:t xml:space="preserve">Logs the success status and returns the endpoint ID or deployment metadata.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dependency-graph-text-diagram"/>
    <w:p>
      <w:pPr>
        <w:pStyle w:val="Heading3"/>
      </w:pPr>
      <w:r>
        <w:t xml:space="preserve">🌳 2. Dependency Graph (Text Diagram)</w:t>
      </w:r>
    </w:p>
    <w:p>
      <w:pPr>
        <w:pStyle w:val="FirstParagraph"/>
      </w:pPr>
      <w:r>
        <w:t xml:space="preserve">The following diagram illustrates the</w:t>
      </w:r>
      <w:r>
        <w:t xml:space="preserve"> </w:t>
      </w:r>
      <w:r>
        <w:rPr>
          <w:b/>
          <w:bCs/>
        </w:rPr>
        <w:t xml:space="preserve">dependency injection assembly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execution flow</w:t>
      </w:r>
      <w:r>
        <w:t xml:space="preserve"> </w:t>
      </w:r>
      <w:r>
        <w:t xml:space="preserve">of the standalone deployment pipeline.</w:t>
      </w:r>
    </w:p>
    <w:bookmarkStart w:id="21" w:name="X683f742f3c62f8012a880022dff02e689577946"/>
    <w:p>
      <w:pPr>
        <w:pStyle w:val="Heading4"/>
      </w:pPr>
      <w:r>
        <w:t xml:space="preserve">A. Initialization Phase (Dependency Assembly)</w:t>
      </w:r>
    </w:p>
    <w:p>
      <w:pPr>
        <w:pStyle w:val="SourceCode"/>
      </w:pPr>
      <w:r>
        <w:rPr>
          <w:rStyle w:val="VerbatimChar"/>
        </w:rPr>
        <w:t xml:space="preserve">[deploy_standard.py]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├──▶ PipelineRunner.create_orchestrator()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└──▶ CVPipelineFactory.create()</w:t>
      </w:r>
      <w:r>
        <w:br/>
      </w:r>
      <w:r>
        <w:rPr>
          <w:rStyle w:val="VerbatimChar"/>
        </w:rPr>
        <w:t xml:space="preserve">   │                  ├── TrackerFactory.create</w:t>
      </w:r>
      <w:r>
        <w:br/>
      </w:r>
      <w:r>
        <w:rPr>
          <w:rStyle w:val="VerbatimChar"/>
        </w:rPr>
        <w:t xml:space="preserve">   │                  ├── RegistryFactory.create</w:t>
      </w:r>
      <w:r>
        <w:br/>
      </w:r>
      <w:r>
        <w:rPr>
          <w:rStyle w:val="VerbatimChar"/>
        </w:rPr>
        <w:t xml:space="preserve">   │                  ├── DeployerFactory.create</w:t>
      </w:r>
      <w:r>
        <w:br/>
      </w:r>
      <w:r>
        <w:rPr>
          <w:rStyle w:val="VerbatimChar"/>
        </w:rPr>
        <w:t xml:space="preserve">   │                  ├── TrafficControllerFactory.create</w:t>
      </w:r>
      <w:r>
        <w:br/>
      </w:r>
      <w:r>
        <w:rPr>
          <w:rStyle w:val="VerbatimChar"/>
        </w:rPr>
        <w:t xml:space="preserve">   │                  └── EventEmitter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│──▶ Creates CVDeploymentOrchestrator</w:t>
      </w:r>
      <w:r>
        <w:br/>
      </w:r>
      <w:r>
        <w:rPr>
          <w:rStyle w:val="VerbatimChar"/>
        </w:rPr>
        <w:t xml:space="preserve">   │──▶ Injects D3, D4, D1, D5 into the orchestrator</w:t>
      </w:r>
      <w:r>
        <w:br/>
      </w:r>
      <w:r>
        <w:rPr>
          <w:rStyle w:val="VerbatimChar"/>
        </w:rPr>
        <w:t xml:space="preserve">   │──▶ Returns a fully initialized CVDeploymentOrchestrator instance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Key Insight:</w:t>
      </w:r>
      <w:r>
        <w:t xml:space="preserve"> </w:t>
      </w:r>
      <w:r>
        <w:rPr>
          <w:rStyle w:val="VerbatimChar"/>
        </w:rPr>
        <w:t xml:space="preserve">CVPipelineFactory</w:t>
      </w:r>
      <w:r>
        <w:t xml:space="preserve"> </w:t>
      </w:r>
      <w:r>
        <w:t xml:space="preserve">serves as the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 </w:t>
      </w:r>
      <w:r>
        <w:t xml:space="preserve">for the deployment pipeline. It constructs and injects all required dependencies (Deployer, Traffic Controller, Tracker, EventEmitter) into the orchestrator, ensuring modular and testable deployment flows.</w:t>
      </w:r>
    </w:p>
    <w:bookmarkEnd w:id="21"/>
    <w:bookmarkStart w:id="22" w:name="Xeff1d9f372d9b4a60c4457a61e72e5696e68a14"/>
    <w:p>
      <w:pPr>
        <w:pStyle w:val="Heading4"/>
      </w:pPr>
      <w:r>
        <w:t xml:space="preserve">B. Execution Phase (Deployment and Traffic Flow)</w:t>
      </w:r>
    </w:p>
    <w:p>
      <w:pPr>
        <w:pStyle w:val="SourceCode"/>
      </w:pPr>
      <w:r>
        <w:rPr>
          <w:rStyle w:val="VerbatimChar"/>
        </w:rPr>
        <w:t xml:space="preserve">CVDeploymentOrchestrator.run(mode="standard")</w:t>
      </w:r>
      <w:r>
        <w:br/>
      </w:r>
      <w:r>
        <w:rPr>
          <w:rStyle w:val="VerbatimChar"/>
        </w:rPr>
        <w:t xml:space="preserve">   ├──▶ _standard_deployment()</w:t>
      </w:r>
      <w:r>
        <w:br/>
      </w:r>
      <w:r>
        <w:rPr>
          <w:rStyle w:val="VerbatimChar"/>
        </w:rPr>
        <w:t xml:space="preserve">   │       ├──▶ BaseDeployer.async_update_endpoint()</w:t>
      </w:r>
      <w:r>
        <w:br/>
      </w:r>
      <w:r>
        <w:rPr>
          <w:rStyle w:val="VerbatimChar"/>
        </w:rPr>
        <w:t xml:space="preserve">   │       ├──▶ BaseTrafficController.async_set_traffic(100%)</w:t>
      </w:r>
      <w:r>
        <w:br/>
      </w:r>
      <w:r>
        <w:rPr>
          <w:rStyle w:val="VerbatimChar"/>
        </w:rPr>
        <w:t xml:space="preserve">   │       ├──▶ BaseTracker.log_metrics()</w:t>
      </w:r>
      <w:r>
        <w:br/>
      </w:r>
      <w:r>
        <w:rPr>
          <w:rStyle w:val="VerbatimChar"/>
        </w:rPr>
        <w:t xml:space="preserve">   │       └──▶ EventEmitter.emit_event()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Execution Logic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Endpoint Deployment:</w:t>
      </w:r>
      <w:r>
        <w:t xml:space="preserve"> </w:t>
      </w:r>
      <w:r>
        <w:t xml:space="preserve">Ensures seamless model rollout to production infrastructure (EKS, SageMaker) with zero service interruption.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Traffic Control:</w:t>
      </w:r>
      <w:r>
        <w:t xml:space="preserve"> </w:t>
      </w:r>
      <w:r>
        <w:t xml:space="preserve">The Traffic Controller manages the gradual or complete traffic shift between old and new model versions.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Monitoring &amp; Logging:</w:t>
      </w:r>
      <w:r>
        <w:t xml:space="preserve"> </w:t>
      </w:r>
      <w:r>
        <w:t xml:space="preserve">Tracker and EventEmitter record metrics and events for audit and CD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Conclusion:</w:t>
      </w:r>
      <w:r>
        <w:br/>
      </w:r>
      <w:r>
        <w:rPr>
          <w:rStyle w:val="VerbatimChar"/>
        </w:rPr>
        <w:t xml:space="preserve">deploy_standard.py</w:t>
      </w:r>
      <w:r>
        <w:t xml:space="preserve"> </w:t>
      </w:r>
      <w:r>
        <w:t xml:space="preserve">represents the final link in the MLOps chain, ensuring that a trained and validated model is</w:t>
      </w:r>
      <w:r>
        <w:t xml:space="preserve"> </w:t>
      </w:r>
      <w:r>
        <w:rPr>
          <w:b/>
          <w:bCs/>
        </w:rPr>
        <w:t xml:space="preserve">deployed safely, consistently, and automatically</w:t>
      </w:r>
      <w:r>
        <w:t xml:space="preserve"> </w:t>
      </w:r>
      <w:r>
        <w:t xml:space="preserve">under the Continuous Deployment paradigm.</w:t>
      </w:r>
      <w:r>
        <w:br/>
      </w:r>
      <w:r>
        <w:t xml:space="preserve">It exemplifies full coordination between</w:t>
      </w:r>
      <w:r>
        <w:t xml:space="preserve"> </w:t>
      </w:r>
      <w:r>
        <w:rPr>
          <w:b/>
          <w:bCs/>
        </w:rPr>
        <w:t xml:space="preserve">Orchestrator → Deployer → Traffic Controller → Tracker</w:t>
      </w:r>
      <w:r>
        <w:t xml:space="preserve">, providing a robust, observable, and production-grade deployment lifecycle.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2025-11-12T06:10:22Z</dcterms:created>
  <dcterms:modified xsi:type="dcterms:W3CDTF">2025-11-12T06:10:22Z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