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6fa9ff1e345dd0cc5dd3c5dd03f27cb3684bf1"/>
    <w:p>
      <w:pPr>
        <w:pStyle w:val="Heading2"/>
      </w:pPr>
      <w:r>
        <w:t xml:space="preserve">🧠 README: Layer ML Core Adapters (pipeline_components_cv/)</w:t>
      </w:r>
    </w:p>
    <w:bookmarkStart w:id="20" w:name="overview"/>
    <w:p>
      <w:pPr>
        <w:pStyle w:val="Heading3"/>
      </w:pPr>
      <w:r>
        <w:t xml:space="preserve">🧩 Overview</w:t>
      </w:r>
    </w:p>
    <w:p>
      <w:pPr>
        <w:pStyle w:val="FirstParagraph"/>
      </w:pPr>
      <w:r>
        <w:t xml:space="preserve">This layer serves as the</w:t>
      </w:r>
      <w:r>
        <w:t xml:space="preserve"> </w:t>
      </w:r>
      <w:r>
        <w:rPr>
          <w:b/>
          <w:bCs/>
        </w:rPr>
        <w:t xml:space="preserve">Adapter Layer</w:t>
      </w:r>
      <w:r>
        <w:t xml:space="preserve">, acting as the central</w:t>
      </w:r>
      <w:r>
        <w:t xml:space="preserve"> </w:t>
      </w:r>
      <w:r>
        <w:rPr>
          <w:b/>
          <w:bCs/>
        </w:rPr>
        <w:t xml:space="preserve">Glue Point</w:t>
      </w:r>
      <w:r>
        <w:t xml:space="preserve"> </w:t>
      </w:r>
      <w:r>
        <w:t xml:space="preserve">that allows pure CV functionalities (Atomic Logic) to participate in higher-level MLOps workflows. It implements the</w:t>
      </w:r>
      <w:r>
        <w:t xml:space="preserve"> </w:t>
      </w:r>
      <w:r>
        <w:rPr>
          <w:b/>
          <w:bCs/>
        </w:rPr>
        <w:t xml:space="preserve">Adapter Pattern</w:t>
      </w:r>
      <w:r>
        <w:t xml:space="preserve"> </w:t>
      </w:r>
      <w:r>
        <w:t xml:space="preserve">to wrap the raw CV/ML logic from the Data Processing Layer and convert it into standardized Adapters that comply with the common MLOps contract.</w:t>
      </w:r>
    </w:p>
    <w:p>
      <w:r>
        <w:pict>
          <v:rect style="width:0;height:1.5pt" o:hralign="center" o:hrstd="t" o:hr="t"/>
        </w:pict>
      </w:r>
    </w:p>
    <w:bookmarkEnd w:id="20"/>
    <w:bookmarkStart w:id="21" w:name="i.-objectives-and-responsibilities"/>
    <w:p>
      <w:pPr>
        <w:pStyle w:val="Heading3"/>
      </w:pPr>
      <w:r>
        <w:t xml:space="preserve">🎯 I. Objectives and Responsibilities</w:t>
      </w:r>
    </w:p>
    <w:p>
      <w:pPr>
        <w:pStyle w:val="FirstParagraph"/>
      </w:pPr>
      <w:r>
        <w:t xml:space="preserve">The main goal of this layer is to enforce the</w:t>
      </w:r>
      <w:r>
        <w:t xml:space="preserve"> </w:t>
      </w:r>
      <w:r>
        <w:rPr>
          <w:b/>
          <w:bCs/>
        </w:rPr>
        <w:t xml:space="preserve">Dependency Inversion Principle (DIP)</w:t>
      </w:r>
      <w:r>
        <w:t xml:space="preserve">, providing a unified MLOps interface regardless of the underlying logic.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3"/>
        <w:gridCol w:w="2712"/>
        <w:gridCol w:w="26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 /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Responsibility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</w:t>
            </w:r>
            <w:r>
              <w:t xml:space="preserve"> </w:t>
            </w:r>
            <w:r>
              <w:t xml:space="preserve">Base Abstraction</w:t>
            </w:r>
          </w:p>
        </w:tc>
        <w:tc>
          <w:tcPr/>
          <w:p>
            <w:pPr>
              <w:pStyle w:val="Compact"/>
            </w:pPr>
            <w:r>
              <w:t xml:space="preserve">Defines the</w:t>
            </w:r>
            <w:r>
              <w:t xml:space="preserve"> </w:t>
            </w:r>
            <w:r>
              <w:rPr>
                <w:rStyle w:val="VerbatimChar"/>
              </w:rPr>
              <w:t xml:space="preserve">BaseComponent</w:t>
            </w:r>
            <w:r>
              <w:t xml:space="preserve"> </w:t>
            </w:r>
            <w:r>
              <w:t xml:space="preserve">contract (fit, transform, save, load).</w:t>
            </w:r>
          </w:p>
        </w:tc>
        <w:tc>
          <w:tcPr/>
          <w:p>
            <w:pPr>
              <w:pStyle w:val="Compact"/>
            </w:pPr>
            <w:r>
              <w:t xml:space="preserve">Standardizes the interface for all adapters.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</w:t>
            </w:r>
            <w:r>
              <w:t xml:space="preserve"> </w:t>
            </w: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PipelineStepConfig</w:t>
            </w:r>
            <w:r>
              <w:t xml:space="preserve"> </w:t>
            </w:r>
            <w:r>
              <w:t xml:space="preserve">to validate adapter parameters.</w:t>
            </w:r>
          </w:p>
        </w:tc>
        <w:tc>
          <w:tcPr/>
          <w:p>
            <w:pPr>
              <w:pStyle w:val="Compact"/>
            </w:pPr>
            <w:r>
              <w:t xml:space="preserve">Ensures configuration consistency and safety.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factories/</w:t>
            </w:r>
            <w:r>
              <w:t xml:space="preserve"> </w:t>
            </w: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ComponentFactory</w:t>
            </w:r>
            <w:r>
              <w:t xml:space="preserve"> </w:t>
            </w:r>
            <w:r>
              <w:t xml:space="preserve">maps YAML config names to specific adapter classes.</w:t>
            </w:r>
          </w:p>
        </w:tc>
        <w:tc>
          <w:tcPr/>
          <w:p>
            <w:pPr>
              <w:pStyle w:val="Compact"/>
            </w:pPr>
            <w:r>
              <w:t xml:space="preserve">Automatically instantiates adapters based on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orchestrator/</w:t>
            </w:r>
            <w:r>
              <w:t xml:space="preserve"> </w:t>
            </w:r>
            <w:r>
              <w:t xml:space="preserve">Execution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 </w:t>
            </w:r>
            <w:r>
              <w:t xml:space="preserve">executes a sequence of adapters similar to a Scikit-learn Pipeline.</w:t>
            </w:r>
          </w:p>
        </w:tc>
        <w:tc>
          <w:tcPr/>
          <w:p>
            <w:pPr>
              <w:pStyle w:val="Compact"/>
            </w:pPr>
            <w:r>
              <w:t xml:space="preserve">The execution engine for the entire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atomic/</w:t>
            </w:r>
            <w:r>
              <w:t xml:space="preserve"> </w:t>
            </w:r>
            <w:r>
              <w:t xml:space="preserve">Adapter Implementation</w:t>
            </w:r>
          </w:p>
        </w:tc>
        <w:tc>
          <w:tcPr/>
          <w:p>
            <w:pPr>
              <w:pStyle w:val="Compact"/>
            </w:pPr>
            <w:r>
              <w:t xml:space="preserve">Contains concrete adapters (</w:t>
            </w:r>
            <w:r>
              <w:rPr>
                <w:rStyle w:val="VerbatimChar"/>
              </w:rPr>
              <w:t xml:space="preserve">CVResizer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CVDimReducer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CVCNNEmbedder</w:t>
            </w:r>
            <w:r>
              <w:t xml:space="preserve">) wrapping atomic logic.</w:t>
            </w:r>
          </w:p>
        </w:tc>
        <w:tc>
          <w:tcPr/>
          <w:p>
            <w:pPr>
              <w:pStyle w:val="Compact"/>
            </w:pPr>
            <w:r>
              <w:t xml:space="preserve">Implements the real CV logic.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.-the-glue-relationship-integration"/>
    <w:p>
      <w:pPr>
        <w:pStyle w:val="Heading3"/>
      </w:pPr>
      <w:r>
        <w:t xml:space="preserve">🔗 II. The</w:t>
      </w:r>
      <w:r>
        <w:t xml:space="preserve"> </w:t>
      </w:r>
      <w:r>
        <w:t xml:space="preserve">“Glue”</w:t>
      </w:r>
      <w:r>
        <w:t xml:space="preserve"> </w:t>
      </w:r>
      <w:r>
        <w:t xml:space="preserve">Relationship (Integration)</w:t>
      </w:r>
    </w:p>
    <w:p>
      <w:pPr>
        <w:pStyle w:val="FirstParagraph"/>
      </w:pPr>
      <w:r>
        <w:t xml:space="preserve">The ML Core Layer acts as the key</w:t>
      </w:r>
      <w:r>
        <w:t xml:space="preserve"> </w:t>
      </w:r>
      <w:r>
        <w:rPr>
          <w:b/>
          <w:bCs/>
        </w:rPr>
        <w:t xml:space="preserve">Glue Point</w:t>
      </w:r>
      <w:r>
        <w:t xml:space="preserve"> </w:t>
      </w:r>
      <w:r>
        <w:t xml:space="preserve">connecting two major layers of the Factory: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313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(Adaptee)</w:t>
            </w:r>
          </w:p>
        </w:tc>
        <w:tc>
          <w:tcPr/>
          <w:p>
            <w:pPr>
              <w:pStyle w:val="Compact"/>
            </w:pPr>
            <w:r>
              <w:t xml:space="preserve">Depends on Atomic Logic Classes from the Data Processing Layer (e.g.,</w:t>
            </w:r>
            <w:r>
              <w:t xml:space="preserve"> </w:t>
            </w:r>
            <w:r>
              <w:rPr>
                <w:rStyle w:val="VerbatimChar"/>
              </w:rPr>
              <w:t xml:space="preserve">DimReducerAtomic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ResizeCleaner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Provides the raw CV logic for adapters to wrap.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(Adapter)</w:t>
            </w:r>
          </w:p>
        </w:tc>
        <w:tc>
          <w:tcPr/>
          <w:p>
            <w:pPr>
              <w:pStyle w:val="Compact"/>
            </w:pPr>
            <w:r>
              <w:t xml:space="preserve">Used by Master Orchestrators in the MLOps Workflow Layer (e.g.,</w:t>
            </w:r>
            <w:r>
              <w:t xml:space="preserve"> </w:t>
            </w:r>
            <w:r>
              <w:rPr>
                <w:rStyle w:val="VerbatimChar"/>
              </w:rPr>
              <w:t xml:space="preserve">CVTrainingOrchestrator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Exposes a standardized MLOps interface for upper layers.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ii.-dependency-graph"/>
    <w:p>
      <w:pPr>
        <w:pStyle w:val="Heading3"/>
      </w:pPr>
      <w:r>
        <w:t xml:space="preserve">📐 III. Dependency Graph</w:t>
      </w:r>
    </w:p>
    <w:p>
      <w:pPr>
        <w:pStyle w:val="FirstParagraph"/>
      </w:pPr>
      <w:r>
        <w:t xml:space="preserve">This section illustrates how the ML Core Layer is built following</w:t>
      </w:r>
      <w:r>
        <w:t xml:space="preserve"> </w:t>
      </w:r>
      <w:r>
        <w:rPr>
          <w:b/>
          <w:bCs/>
        </w:rPr>
        <w:t xml:space="preserve">DIP (Dependency on Abstraction)</w:t>
      </w:r>
      <w:r>
        <w:t xml:space="preserve"> </w:t>
      </w:r>
      <w:r>
        <w:t xml:space="preserve">and how it connects to higher layers.</w:t>
      </w:r>
    </w:p>
    <w:bookmarkStart w:id="23" w:name="X4a115aa01121736b4b2af2cbf608da5713ebab7"/>
    <w:p>
      <w:pPr>
        <w:pStyle w:val="Heading4"/>
      </w:pPr>
      <w:r>
        <w:t xml:space="preserve">1️⃣ Internal Layer Dependencies (The Adapter Framework)</w:t>
      </w:r>
    </w:p>
    <w:p>
      <w:pPr>
        <w:pStyle w:val="SourceCode"/>
      </w:pPr>
      <w:r>
        <w:rPr>
          <w:rStyle w:val="VerbatimChar"/>
        </w:rPr>
        <w:t xml:space="preserve">Layer ML Core Adapters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Base Abstraction Layer</w:t>
      </w:r>
      <w:r>
        <w:br/>
      </w:r>
      <w:r>
        <w:rPr>
          <w:rStyle w:val="VerbatimChar"/>
        </w:rPr>
        <w:t xml:space="preserve">│   └── BaseComponent (BCC): Common interface for all adapters (fit, transform, save, load)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Configs Layer</w:t>
      </w:r>
      <w:r>
        <w:br/>
      </w:r>
      <w:r>
        <w:rPr>
          <w:rStyle w:val="VerbatimChar"/>
        </w:rPr>
        <w:t xml:space="preserve">│   └── ComponentConfigSchema (CSC): Validates adapter parameters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Factory Layer</w:t>
      </w:r>
      <w:r>
        <w:br/>
      </w:r>
      <w:r>
        <w:rPr>
          <w:rStyle w:val="VerbatimChar"/>
        </w:rPr>
        <w:t xml:space="preserve">│   └── ComponentFactory (CFC): Creates adapters from YAML configs</w:t>
      </w:r>
      <w:r>
        <w:br/>
      </w:r>
      <w:r>
        <w:rPr>
          <w:rStyle w:val="VerbatimChar"/>
        </w:rPr>
        <w:t xml:space="preserve">│        ├── Creates → CVDimReducer</w:t>
      </w:r>
      <w:r>
        <w:br/>
      </w:r>
      <w:r>
        <w:rPr>
          <w:rStyle w:val="VerbatimChar"/>
        </w:rPr>
        <w:t xml:space="preserve">│        ├── Creates → CVResizer</w:t>
      </w:r>
      <w:r>
        <w:br/>
      </w:r>
      <w:r>
        <w:rPr>
          <w:rStyle w:val="VerbatimChar"/>
        </w:rPr>
        <w:t xml:space="preserve">│        └── Creates → CVCNNEmbedder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Execution Layer</w:t>
      </w:r>
      <w:r>
        <w:br/>
      </w:r>
      <w:r>
        <w:rPr>
          <w:rStyle w:val="VerbatimChar"/>
        </w:rPr>
        <w:t xml:space="preserve">│   └── ComponentOrchestrator (COC): Executes adapters sequentially (like sklearn Pipeline)</w:t>
      </w:r>
      <w:r>
        <w:br/>
      </w:r>
      <w:r>
        <w:rPr>
          <w:rStyle w:val="VerbatimChar"/>
        </w:rPr>
        <w:t xml:space="preserve">│        ├── Uses → ComponentConfigSchema</w:t>
      </w:r>
      <w:r>
        <w:br/>
      </w:r>
      <w:r>
        <w:rPr>
          <w:rStyle w:val="VerbatimChar"/>
        </w:rPr>
        <w:t xml:space="preserve">│        ├── Uses → ComponentFactory</w:t>
      </w:r>
      <w:r>
        <w:br/>
      </w:r>
      <w:r>
        <w:rPr>
          <w:rStyle w:val="VerbatimChar"/>
        </w:rPr>
        <w:t xml:space="preserve">│        └── Executes Sequentially → Adapters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Adapters (atomic/)</w:t>
      </w:r>
      <w:r>
        <w:br/>
      </w:r>
      <w:r>
        <w:rPr>
          <w:rStyle w:val="VerbatimChar"/>
        </w:rPr>
        <w:t xml:space="preserve">    ├── CVDimReducer (Implements BaseComponent, Wraps Logic/State from Atomic Logic Layer)</w:t>
      </w:r>
      <w:r>
        <w:br/>
      </w:r>
      <w:r>
        <w:rPr>
          <w:rStyle w:val="VerbatimChar"/>
        </w:rPr>
        <w:t xml:space="preserve">    ├── CVResizer (Implements BaseComponent, Wraps Logic from Atomic Logic Layer)</w:t>
      </w:r>
      <w:r>
        <w:br/>
      </w:r>
      <w:r>
        <w:rPr>
          <w:rStyle w:val="VerbatimChar"/>
        </w:rPr>
        <w:t xml:space="preserve">    ├── CVCNNEmbedder (Implements BaseComponent, Wraps Model/Logic from Atomic Logic Layer)</w:t>
      </w:r>
      <w:r>
        <w:br/>
      </w:r>
      <w:r>
        <w:rPr>
          <w:rStyle w:val="VerbatimChar"/>
        </w:rPr>
        <w:t xml:space="preserve">    └── CVHOGExtractor (Implements BaseComponent)</w:t>
      </w:r>
      <w:r>
        <w:br/>
      </w:r>
      <w:r>
        <w:br/>
      </w:r>
      <w:r>
        <w:rPr>
          <w:rStyle w:val="VerbatimChar"/>
        </w:rPr>
        <w:t xml:space="preserve">External Dependency:</w:t>
      </w:r>
      <w:r>
        <w:br/>
      </w:r>
      <w:r>
        <w:rPr>
          <w:rStyle w:val="VerbatimChar"/>
        </w:rPr>
        <w:t xml:space="preserve">└── Atomic Logic Layer (Adaptee): Provides raw CV operations (ResizeCleaner, DimReducerAtomic...)</w:t>
      </w:r>
    </w:p>
    <w:bookmarkEnd w:id="23"/>
    <w:bookmarkStart w:id="24" w:name="external-glue-relationships"/>
    <w:p>
      <w:pPr>
        <w:pStyle w:val="Heading4"/>
      </w:pPr>
      <w:r>
        <w:t xml:space="preserve">2️⃣ External Glue Relationships</w:t>
      </w:r>
    </w:p>
    <w:p>
      <w:pPr>
        <w:pStyle w:val="SourceCode"/>
      </w:pPr>
      <w:r>
        <w:rPr>
          <w:rStyle w:val="VerbatimChar"/>
        </w:rPr>
        <w:t xml:space="preserve">Layer 3: MLOps Workflow (User)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CVTrainingOrchestrator → Injects → ComponentFactory</w:t>
      </w:r>
      <w:r>
        <w:br/>
      </w:r>
      <w:r>
        <w:rPr>
          <w:rStyle w:val="VerbatimChar"/>
        </w:rPr>
        <w:t xml:space="preserve">└── SADSInferenceOrchestrator → Uses → ComponentOrchestrator (Execution Engine)</w:t>
      </w:r>
      <w:r>
        <w:br/>
      </w:r>
      <w:r>
        <w:br/>
      </w:r>
      <w:r>
        <w:rPr>
          <w:rStyle w:val="VerbatimChar"/>
        </w:rPr>
        <w:t xml:space="preserve">Layer 2: ML Core Adapters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ComponentFactory → Creates → CVResizer, CVDimReducer, CVCNNEmbedder</w:t>
      </w:r>
      <w:r>
        <w:br/>
      </w:r>
      <w:r>
        <w:rPr>
          <w:rStyle w:val="VerbatimChar"/>
        </w:rPr>
        <w:t xml:space="preserve">└── ComponentOrchestrator → Executes → Adapter Chain (fit → transform → output)</w:t>
      </w:r>
      <w:r>
        <w:br/>
      </w:r>
      <w:r>
        <w:br/>
      </w:r>
      <w:r>
        <w:rPr>
          <w:rStyle w:val="VerbatimChar"/>
        </w:rPr>
        <w:t xml:space="preserve">Layer 1: Data Processing Façade</w:t>
      </w:r>
      <w:r>
        <w:br/>
      </w:r>
      <w:r>
        <w:rPr>
          <w:rStyle w:val="VerbatimChar"/>
        </w:rPr>
        <w:t xml:space="preserve">└── CVPreprocessingOrchestrator → Delegates Execution → ComponentOrchestrator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2025-11-09T01:28:15Z</dcterms:created>
  <dcterms:modified xsi:type="dcterms:W3CDTF">2025-11-09T01:28:15Z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