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6fa9ff1e345dd0cc5dd3c5dd03f27cb3684bf1"/>
    <w:p>
      <w:pPr>
        <w:pStyle w:val="Heading2"/>
      </w:pPr>
      <w:r>
        <w:t xml:space="preserve">🧠 README: Layer ML Core Adapters (pipeline_components_cv/)</w:t>
      </w:r>
    </w:p>
    <w:bookmarkStart w:id="20" w:name="tổng-quan"/>
    <w:p>
      <w:pPr>
        <w:pStyle w:val="Heading3"/>
      </w:pPr>
      <w:r>
        <w:t xml:space="preserve">🧩 Tổng quan</w:t>
      </w:r>
    </w:p>
    <w:p>
      <w:pPr>
        <w:pStyle w:val="FirstParagraph"/>
      </w:pPr>
      <w:r>
        <w:t xml:space="preserve">Layer này đóng vai trò là</w:t>
      </w:r>
      <w:r>
        <w:t xml:space="preserve"> </w:t>
      </w:r>
      <w:r>
        <w:rPr>
          <w:b/>
          <w:bCs/>
        </w:rPr>
        <w:t xml:space="preserve">Adapter Layer (Lớp Chuyển đổi)</w:t>
      </w:r>
      <w:r>
        <w:t xml:space="preserve"> </w:t>
      </w:r>
      <w:r>
        <w:t xml:space="preserve">và là điểm</w:t>
      </w:r>
      <w:r>
        <w:t xml:space="preserve"> </w:t>
      </w:r>
      <w:r>
        <w:rPr>
          <w:b/>
          <w:bCs/>
        </w:rPr>
        <w:t xml:space="preserve">Glue trung tâm</w:t>
      </w:r>
      <w:r>
        <w:t xml:space="preserve">, cho phép các chức năng CV thuần túy (Atomic Logic) tham gia vào chu trình MLOps cấp cao. Nó triển khai</w:t>
      </w:r>
      <w:r>
        <w:t xml:space="preserve"> </w:t>
      </w:r>
      <w:r>
        <w:rPr>
          <w:b/>
          <w:bCs/>
        </w:rPr>
        <w:t xml:space="preserve">Adapter Pattern</w:t>
      </w:r>
      <w:r>
        <w:t xml:space="preserve"> </w:t>
      </w:r>
      <w:r>
        <w:t xml:space="preserve">để bọc (wrap) các Logic CV/ML thuần túy từ Layer Data Processing, biến chúng thành các Adapter tuân thủ hợp đồng MLOps chung.</w:t>
      </w:r>
    </w:p>
    <w:p>
      <w:r>
        <w:pict>
          <v:rect style="width:0;height:1.5pt" o:hralign="center" o:hrstd="t" o:hr="t"/>
        </w:pict>
      </w:r>
    </w:p>
    <w:bookmarkEnd w:id="20"/>
    <w:bookmarkStart w:id="21" w:name="i.-mục-tiêu-và-trách-nhiệm"/>
    <w:p>
      <w:pPr>
        <w:pStyle w:val="Heading3"/>
      </w:pPr>
      <w:r>
        <w:t xml:space="preserve">🎯 I. Mục tiêu và Trách nhiệm</w:t>
      </w:r>
    </w:p>
    <w:p>
      <w:pPr>
        <w:pStyle w:val="FirstParagraph"/>
      </w:pPr>
      <w:r>
        <w:t xml:space="preserve">Mục tiêu chính của Layer này là thực thi</w:t>
      </w:r>
      <w:r>
        <w:t xml:space="preserve"> </w:t>
      </w:r>
      <w:r>
        <w:rPr>
          <w:b/>
          <w:bCs/>
        </w:rPr>
        <w:t xml:space="preserve">Dependency Inversion Principle (DIP)</w:t>
      </w:r>
      <w:r>
        <w:t xml:space="preserve">, tạo ra một giao diện MLOps đồng nhất, bất kể logic bên dưới là gì.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3"/>
        <w:gridCol w:w="2376"/>
        <w:gridCol w:w="287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Thư mục / 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Trách nhiệm chính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trong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</w:t>
            </w:r>
            <w:r>
              <w:t xml:space="preserve"> </w:t>
            </w:r>
            <w:r>
              <w:t xml:space="preserve">Base Abstraction</w:t>
            </w:r>
          </w:p>
        </w:tc>
        <w:tc>
          <w:tcPr/>
          <w:p>
            <w:pPr>
              <w:pStyle w:val="Compact"/>
            </w:pPr>
            <w:r>
              <w:t xml:space="preserve">Định nghĩa hợp đồng</w:t>
            </w:r>
            <w:r>
              <w:t xml:space="preserve"> </w:t>
            </w:r>
            <w:r>
              <w:rPr>
                <w:rStyle w:val="VerbatimChar"/>
              </w:rPr>
              <w:t xml:space="preserve">BaseComponent</w:t>
            </w:r>
            <w:r>
              <w:t xml:space="preserve"> </w:t>
            </w:r>
            <w:r>
              <w:t xml:space="preserve">(fit, transform, save, load).</w:t>
            </w:r>
          </w:p>
        </w:tc>
        <w:tc>
          <w:tcPr/>
          <w:p>
            <w:pPr>
              <w:pStyle w:val="Compact"/>
            </w:pPr>
            <w:r>
              <w:t xml:space="preserve">Chuẩn hóa interface cho mọi Adapter.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</w:t>
            </w:r>
            <w:r>
              <w:t xml:space="preserve"> </w:t>
            </w: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Cung cấp</w:t>
            </w:r>
            <w:r>
              <w:t xml:space="preserve"> </w:t>
            </w:r>
            <w:r>
              <w:rPr>
                <w:rStyle w:val="VerbatimChar"/>
              </w:rPr>
              <w:t xml:space="preserve">PipelineStepConfig</w:t>
            </w:r>
            <w:r>
              <w:t xml:space="preserve"> </w:t>
            </w:r>
            <w:r>
              <w:t xml:space="preserve">để xác thực tham số của Adapter.</w:t>
            </w:r>
          </w:p>
        </w:tc>
        <w:tc>
          <w:tcPr/>
          <w:p>
            <w:pPr>
              <w:pStyle w:val="Compact"/>
            </w:pPr>
            <w:r>
              <w:t xml:space="preserve">Đảm bảo tính nhất quán và an toàn cấu hình.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factories/</w:t>
            </w:r>
            <w:r>
              <w:t xml:space="preserve"> </w:t>
            </w:r>
            <w: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ComponentFactory</w:t>
            </w:r>
            <w:r>
              <w:t xml:space="preserve"> </w:t>
            </w:r>
            <w:r>
              <w:t xml:space="preserve">ánh xạ tên cấu hình (YAML) với lớp Adapter cụ thể.</w:t>
            </w:r>
          </w:p>
        </w:tc>
        <w:tc>
          <w:tcPr/>
          <w:p>
            <w:pPr>
              <w:pStyle w:val="Compact"/>
            </w:pPr>
            <w:r>
              <w:t xml:space="preserve">Tự động khởi tạo Adapter dựa trên cấu hình.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orchestrator/</w:t>
            </w:r>
            <w:r>
              <w:t xml:space="preserve"> </w:t>
            </w:r>
            <w:r>
              <w:t xml:space="preserve">Execution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ComponentOrchestrator</w:t>
            </w:r>
            <w:r>
              <w:t xml:space="preserve"> </w:t>
            </w:r>
            <w:r>
              <w:t xml:space="preserve">thực thi tuần tự chuỗi các Adapter theo kiểu Scikit-learn Pipeline.</w:t>
            </w:r>
          </w:p>
        </w:tc>
        <w:tc>
          <w:tcPr/>
          <w:p>
            <w:pPr>
              <w:pStyle w:val="Compact"/>
            </w:pPr>
            <w:r>
              <w:t xml:space="preserve">Là động cơ thực thi của toàn bộ pipeline.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atomic/</w:t>
            </w:r>
            <w:r>
              <w:t xml:space="preserve"> </w:t>
            </w:r>
            <w:r>
              <w:t xml:space="preserve">Adapter Implementation</w:t>
            </w:r>
          </w:p>
        </w:tc>
        <w:tc>
          <w:tcPr/>
          <w:p>
            <w:pPr>
              <w:pStyle w:val="Compact"/>
            </w:pPr>
            <w:r>
              <w:t xml:space="preserve">Chứa các Adapter cụ thể (</w:t>
            </w:r>
            <w:r>
              <w:rPr>
                <w:rStyle w:val="VerbatimChar"/>
              </w:rPr>
              <w:t xml:space="preserve">CVResizer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CVDimReducer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CVCNNEmbedder</w:t>
            </w:r>
            <w:r>
              <w:t xml:space="preserve">) bọc Logic Atomic.</w:t>
            </w:r>
          </w:p>
        </w:tc>
        <w:tc>
          <w:tcPr/>
          <w:p>
            <w:pPr>
              <w:pStyle w:val="Compact"/>
            </w:pPr>
            <w:r>
              <w:t xml:space="preserve">Là nơi triển khai logic CV thực tế.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i.-mối-quan-hệ-glue-tích-hợp"/>
    <w:p>
      <w:pPr>
        <w:pStyle w:val="Heading3"/>
      </w:pPr>
      <w:r>
        <w:t xml:space="preserve">🔗 II. Mối quan hệ</w:t>
      </w:r>
      <w:r>
        <w:t xml:space="preserve"> </w:t>
      </w:r>
      <w:r>
        <w:t xml:space="preserve">“Glue”</w:t>
      </w:r>
      <w:r>
        <w:t xml:space="preserve"> </w:t>
      </w:r>
      <w:r>
        <w:t xml:space="preserve">(Tích hợp)</w:t>
      </w:r>
    </w:p>
    <w:p>
      <w:pPr>
        <w:pStyle w:val="FirstParagraph"/>
      </w:pPr>
      <w:r>
        <w:t xml:space="preserve">Layer ML Core là điểm Glue quan trọng nhất, kết nối hai Layer lớn nhất của Factory: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6"/>
        <w:gridCol w:w="2816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Mối quan hệ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(Adaptee)</w:t>
            </w:r>
          </w:p>
        </w:tc>
        <w:tc>
          <w:tcPr/>
          <w:p>
            <w:pPr>
              <w:pStyle w:val="Compact"/>
            </w:pPr>
            <w:r>
              <w:t xml:space="preserve">Layer này phụ thuộc vào các Atomic Logic Classes (Layer Data Processing - ví dụ:</w:t>
            </w:r>
            <w:r>
              <w:t xml:space="preserve"> </w:t>
            </w:r>
            <w:r>
              <w:rPr>
                <w:rStyle w:val="VerbatimChar"/>
              </w:rPr>
              <w:t xml:space="preserve">DimReducerAtomic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ResizeCleaner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Cung cấp logic thuần túy cho Adapter bọc lại.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 (Adapter)</w:t>
            </w:r>
          </w:p>
        </w:tc>
        <w:tc>
          <w:tcPr/>
          <w:p>
            <w:pPr>
              <w:pStyle w:val="Compact"/>
            </w:pPr>
            <w:r>
              <w:t xml:space="preserve">Layer này được sử dụng bởi các Master Orchestrator (Layer MLOps Workflow - ví dụ:</w:t>
            </w:r>
            <w:r>
              <w:t xml:space="preserve"> </w:t>
            </w:r>
            <w:r>
              <w:rPr>
                <w:rStyle w:val="VerbatimChar"/>
              </w:rPr>
              <w:t xml:space="preserve">CVTrainingOrchestrator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SADSInferenceOrchestrator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Cung cấp giao diện thống nhất cho MLOps sử dụng.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iii.-dependency-graph-biểu-đồ-phụ-thuộc"/>
    <w:p>
      <w:pPr>
        <w:pStyle w:val="Heading3"/>
      </w:pPr>
      <w:r>
        <w:t xml:space="preserve">📐 III. Dependency Graph (Biểu đồ Phụ thuộc)</w:t>
      </w:r>
    </w:p>
    <w:p>
      <w:pPr>
        <w:pStyle w:val="FirstParagraph"/>
      </w:pPr>
      <w:r>
        <w:t xml:space="preserve">Biểu đồ này minh họa cách Layer ML Core được xây dựng theo</w:t>
      </w:r>
      <w:r>
        <w:t xml:space="preserve"> </w:t>
      </w:r>
      <w:r>
        <w:rPr>
          <w:b/>
          <w:bCs/>
        </w:rPr>
        <w:t xml:space="preserve">DIP (phụ thuộc vào Abstraction)</w:t>
      </w:r>
      <w:r>
        <w:t xml:space="preserve"> </w:t>
      </w:r>
      <w:r>
        <w:t xml:space="preserve">và cách nó được sử dụng bởi các Layer cấp cao.</w:t>
      </w:r>
    </w:p>
    <w:bookmarkStart w:id="23" w:name="X27a6253c4e2044a54c42d8ecd49498348889161"/>
    <w:p>
      <w:pPr>
        <w:pStyle w:val="Heading4"/>
      </w:pPr>
      <w:r>
        <w:t xml:space="preserve">1️⃣ Phụ thuộc Nội bộ Layer (The Adapter Framework)</w:t>
      </w:r>
    </w:p>
    <w:p>
      <w:pPr>
        <w:pStyle w:val="SourceCode"/>
      </w:pPr>
      <w:r>
        <w:rPr>
          <w:rStyle w:val="VerbatimChar"/>
        </w:rPr>
        <w:t xml:space="preserve">Layer ML Core Adapters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Base Abstraction Layer</w:t>
      </w:r>
      <w:r>
        <w:br/>
      </w:r>
      <w:r>
        <w:rPr>
          <w:rStyle w:val="VerbatimChar"/>
        </w:rPr>
        <w:t xml:space="preserve">│   └── BaseComponent (BCC): Giao diện chung cho mọi Adapter (fit, transform, save, load)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Configs Layer</w:t>
      </w:r>
      <w:r>
        <w:br/>
      </w:r>
      <w:r>
        <w:rPr>
          <w:rStyle w:val="VerbatimChar"/>
        </w:rPr>
        <w:t xml:space="preserve">│   └── ComponentConfigSchema (CSC): Xác thực tham số của các Adapter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Factory Layer</w:t>
      </w:r>
      <w:r>
        <w:br/>
      </w:r>
      <w:r>
        <w:rPr>
          <w:rStyle w:val="VerbatimChar"/>
        </w:rPr>
        <w:t xml:space="preserve">│   └── ComponentFactory (CFC): Tạo Adapter dựa trên YAML config</w:t>
      </w:r>
      <w:r>
        <w:br/>
      </w:r>
      <w:r>
        <w:rPr>
          <w:rStyle w:val="VerbatimChar"/>
        </w:rPr>
        <w:t xml:space="preserve">│        ├── Creates → CVDimReducer</w:t>
      </w:r>
      <w:r>
        <w:br/>
      </w:r>
      <w:r>
        <w:rPr>
          <w:rStyle w:val="VerbatimChar"/>
        </w:rPr>
        <w:t xml:space="preserve">│        ├── Creates → CVResizer</w:t>
      </w:r>
      <w:r>
        <w:br/>
      </w:r>
      <w:r>
        <w:rPr>
          <w:rStyle w:val="VerbatimChar"/>
        </w:rPr>
        <w:t xml:space="preserve">│        └── Creates → CVCNNEmbedder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Execution Layer</w:t>
      </w:r>
      <w:r>
        <w:br/>
      </w:r>
      <w:r>
        <w:rPr>
          <w:rStyle w:val="VerbatimChar"/>
        </w:rPr>
        <w:t xml:space="preserve">│   └── ComponentOrchestrator (COC): Thực thi tuần tự chuỗi Adapter (theo kiểu sklearn Pipeline)</w:t>
      </w:r>
      <w:r>
        <w:br/>
      </w:r>
      <w:r>
        <w:rPr>
          <w:rStyle w:val="VerbatimChar"/>
        </w:rPr>
        <w:t xml:space="preserve">│        ├── Uses → ComponentConfigSchema</w:t>
      </w:r>
      <w:r>
        <w:br/>
      </w:r>
      <w:r>
        <w:rPr>
          <w:rStyle w:val="VerbatimChar"/>
        </w:rPr>
        <w:t xml:space="preserve">│        ├── Uses → ComponentFactory</w:t>
      </w:r>
      <w:r>
        <w:br/>
      </w:r>
      <w:r>
        <w:rPr>
          <w:rStyle w:val="VerbatimChar"/>
        </w:rPr>
        <w:t xml:space="preserve">│        └── Executes Sequentially → Các Adapter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Adapters (atomic/)</w:t>
      </w:r>
      <w:r>
        <w:br/>
      </w:r>
      <w:r>
        <w:rPr>
          <w:rStyle w:val="VerbatimChar"/>
        </w:rPr>
        <w:t xml:space="preserve">    ├── CVDimReducer (Implements BaseComponent, Wraps Logic/State từ Atomic Logic Layer)</w:t>
      </w:r>
      <w:r>
        <w:br/>
      </w:r>
      <w:r>
        <w:rPr>
          <w:rStyle w:val="VerbatimChar"/>
        </w:rPr>
        <w:t xml:space="preserve">    ├── CVResizer (Implements BaseComponent, Wraps Logic từ Atomic Logic Layer)</w:t>
      </w:r>
      <w:r>
        <w:br/>
      </w:r>
      <w:r>
        <w:rPr>
          <w:rStyle w:val="VerbatimChar"/>
        </w:rPr>
        <w:t xml:space="preserve">    ├── CVCNNEmbedder (Implements BaseComponent, Wraps Model/Logic từ Atomic Logic Layer)</w:t>
      </w:r>
      <w:r>
        <w:br/>
      </w:r>
      <w:r>
        <w:rPr>
          <w:rStyle w:val="VerbatimChar"/>
        </w:rPr>
        <w:t xml:space="preserve">    └── CVHOGExtractor (Implements BaseComponent)</w:t>
      </w:r>
      <w:r>
        <w:br/>
      </w:r>
      <w:r>
        <w:br/>
      </w:r>
      <w:r>
        <w:rPr>
          <w:rStyle w:val="VerbatimChar"/>
        </w:rPr>
        <w:t xml:space="preserve">External Dependency:</w:t>
      </w:r>
      <w:r>
        <w:br/>
      </w:r>
      <w:r>
        <w:rPr>
          <w:rStyle w:val="VerbatimChar"/>
        </w:rPr>
        <w:t xml:space="preserve">└── Atomic Logic Layer (Adaptee): Cung cấp các hàm xử lý CV gốc (ResizeCleaner, DimReducerAtomic...)</w:t>
      </w:r>
    </w:p>
    <w:bookmarkEnd w:id="23"/>
    <w:bookmarkStart w:id="24" w:name="mối-quan-hệ-glue-phụ-thuộc-bên-ngoài"/>
    <w:p>
      <w:pPr>
        <w:pStyle w:val="Heading4"/>
      </w:pPr>
      <w:r>
        <w:t xml:space="preserve">2️⃣ Mối quan hệ Glue (Phụ thuộc Bên ngoài)</w:t>
      </w:r>
    </w:p>
    <w:p>
      <w:pPr>
        <w:pStyle w:val="SourceCode"/>
      </w:pPr>
      <w:r>
        <w:rPr>
          <w:rStyle w:val="VerbatimChar"/>
        </w:rPr>
        <w:t xml:space="preserve">Layer 3: MLOps Workflow (User)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CVTrainingOrchestrator → Injects → ComponentFactory</w:t>
      </w:r>
      <w:r>
        <w:br/>
      </w:r>
      <w:r>
        <w:rPr>
          <w:rStyle w:val="VerbatimChar"/>
        </w:rPr>
        <w:t xml:space="preserve">└── SADSInferenceOrchestrator → Uses → ComponentOrchestrator (Execution Engine)</w:t>
      </w:r>
      <w:r>
        <w:br/>
      </w:r>
      <w:r>
        <w:br/>
      </w:r>
      <w:r>
        <w:rPr>
          <w:rStyle w:val="VerbatimChar"/>
        </w:rPr>
        <w:t xml:space="preserve">Layer 2: ML Core Adapters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ComponentFactory → Creates → CVResizer, CVDimReducer, CVCNNEmbedder</w:t>
      </w:r>
      <w:r>
        <w:br/>
      </w:r>
      <w:r>
        <w:rPr>
          <w:rStyle w:val="VerbatimChar"/>
        </w:rPr>
        <w:t xml:space="preserve">└── ComponentOrchestrator → Executes → Adapter Chain (fit → transform → output)</w:t>
      </w:r>
      <w:r>
        <w:br/>
      </w:r>
      <w:r>
        <w:br/>
      </w:r>
      <w:r>
        <w:rPr>
          <w:rStyle w:val="VerbatimChar"/>
        </w:rPr>
        <w:t xml:space="preserve">Layer 1: Data Processing Façade</w:t>
      </w:r>
      <w:r>
        <w:br/>
      </w:r>
      <w:r>
        <w:rPr>
          <w:rStyle w:val="VerbatimChar"/>
        </w:rPr>
        <w:t xml:space="preserve">└── CVPreprocessingOrchestrator → Delegates Execution → ComponentOrchestrator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2025-11-09T00:52:01Z</dcterms:created>
  <dcterms:modified xsi:type="dcterms:W3CDTF">2025-11-09T00:52:01Z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