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7A8FE8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姓名：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肖汉</w:t>
      </w:r>
    </w:p>
    <w:p w14:paraId="43B867DE" w14:textId="4B699AEB" w:rsidR="00351B2E" w:rsidRDefault="006C5895" w:rsidP="00613539">
      <w:pPr>
        <w:tabs>
          <w:tab w:val="left" w:pos="6613"/>
        </w:tabs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职称：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讲师</w:t>
      </w:r>
      <w:r w:rsidR="00C3718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硕士生导师</w:t>
      </w:r>
      <w:r w:rsidR="00613539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ab/>
      </w:r>
    </w:p>
    <w:p w14:paraId="14758A8A" w14:textId="37257F1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邮箱：</w:t>
      </w:r>
      <w:r w:rsidR="00C3718C" w:rsidRPr="00935A66">
        <w:rPr>
          <w:color w:val="444444"/>
          <w:sz w:val="24"/>
        </w:rPr>
        <w:t>hxiao@ouc.edu.cn</w:t>
      </w:r>
    </w:p>
    <w:p w14:paraId="7C509045" w14:textId="184BA6C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办公室：数学楼</w:t>
      </w:r>
      <w:r w:rsidR="007C7DB5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>523</w:t>
      </w:r>
    </w:p>
    <w:p w14:paraId="6C15F5F4" w14:textId="4621346A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研究方向：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组合优化</w:t>
      </w:r>
      <w:r w:rsidR="00935A66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算法博弈</w:t>
      </w:r>
    </w:p>
    <w:p w14:paraId="02E4933D" w14:textId="77777777" w:rsidR="00C67E4A" w:rsidRDefault="00C67E4A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</w:p>
    <w:p w14:paraId="698DEE15" w14:textId="77777777" w:rsidR="00935A66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主讲课程</w:t>
      </w:r>
    </w:p>
    <w:p w14:paraId="21897FCA" w14:textId="7DC16A0D" w:rsidR="00351B2E" w:rsidRDefault="007C7DB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="00C5563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运筹学基础</w:t>
      </w:r>
      <w:r w:rsidR="000D144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走进运筹学，</w:t>
      </w:r>
      <w:r w:rsidR="006C5895"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高等数学</w:t>
      </w:r>
      <w:r w:rsidR="0022166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I</w:t>
      </w:r>
      <w:r w:rsidR="0022166D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I</w:t>
      </w:r>
    </w:p>
    <w:p w14:paraId="000E7814" w14:textId="77777777" w:rsidR="00C67E4A" w:rsidRPr="000F5EAE" w:rsidRDefault="00C67E4A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32F81C76" w14:textId="7A9AB622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学习与工作经历</w:t>
      </w:r>
    </w:p>
    <w:p w14:paraId="2A76D1BC" w14:textId="747A099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6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至今</w:t>
      </w:r>
      <w:r w:rsidR="005544B1" w:rsidRPr="002972EB">
        <w:rPr>
          <w:rFonts w:ascii="Times New Roman" w:eastAsia="楷体" w:hAnsi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2B58E8F2" w14:textId="7F7197D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2011–2016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0CED68FA" w14:textId="3822CEBB" w:rsidR="00F26F5D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2004–2011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A619C99" w14:textId="77777777" w:rsidR="00C67E4A" w:rsidRDefault="00C67E4A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22019935" w14:textId="3A7D03B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科研项目</w:t>
      </w:r>
    </w:p>
    <w:p w14:paraId="545F7FB5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主持项目</w:t>
      </w:r>
    </w:p>
    <w:p w14:paraId="6EB32E6C" w14:textId="3AF1C280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="001A64E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6B08E61C" w14:textId="1CD32966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4F70AA32" w14:textId="42FE847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303E1AE7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参与项目</w:t>
      </w:r>
    </w:p>
    <w:p w14:paraId="79254B42" w14:textId="7E211F34" w:rsidR="00A079AE" w:rsidRPr="00A079AE" w:rsidRDefault="00A079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21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7144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99AE87B" w14:textId="79C3882D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6B029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4AD9003" w14:textId="6131FB23" w:rsidR="00735854" w:rsidRPr="00735854" w:rsidRDefault="00735854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专项</w:t>
      </w:r>
      <w:r w:rsidR="00F8340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11826030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6E1B480D" w14:textId="23F5464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78496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27A808F2" w14:textId="147D4FE2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1646F1D6" w14:textId="77777777" w:rsidR="00CA462E" w:rsidRDefault="00CA462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1A23010C" w14:textId="4DF21DC9" w:rsidR="00351B2E" w:rsidRPr="00CA462E" w:rsidRDefault="00CB602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代表</w:t>
      </w:r>
      <w:r w:rsidR="000F5EAE"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论文</w:t>
      </w:r>
    </w:p>
    <w:p w14:paraId="5AFA6F39" w14:textId="36D584FA" w:rsidR="00A92F74" w:rsidRPr="009272BB" w:rsidRDefault="00C4652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Approximate core allocations for multiple partners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T. Lu and Q. Fang, </w:t>
      </w:r>
      <w:r w:rsidR="00A92F74" w:rsidRPr="00ED0CAC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arXiv</w:t>
      </w:r>
      <w:r w:rsidR="006D546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5489BA3E" w14:textId="714D9F28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38512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Arboricity games: the core and the nucleolus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D93327" w:rsidRP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="00D93327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Q. Fang,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B163B7"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Mathematical Programming</w:t>
      </w:r>
      <w:r w:rsidR="006D546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</w:t>
      </w:r>
      <w:r w:rsidR="00B163B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42BAC2E0" w14:textId="5E5AE1D0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896824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monotonicity in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="00D93327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Journal </w:t>
      </w:r>
      <w:r w:rsidR="00F01785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of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Combinatorial Optimization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36278A2" w14:textId="78B01F10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On the convexity of independent set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Y. Wang and Q. Fang,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Discrete Applied Mathematics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3BAC547" w14:textId="3F3DB60E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lastRenderedPageBreak/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 allocation schemes for vertex cover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57177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Q. Fang and D.-Z. Du,</w:t>
      </w:r>
      <w:r w:rsid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Theoretical Computer Science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3F2F1A3F" w14:textId="69671E04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6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On ideal </w:t>
      </w:r>
      <w:proofErr w:type="spellStart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semicomplete</w:t>
      </w:r>
      <w:proofErr w:type="spellEnd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digraphs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’’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D93327" w:rsidRP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Information Processing Letters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386DE279" w14:textId="58F73497" w:rsidR="00DF0D4B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>更多研究结果参见网址：</w:t>
      </w:r>
      <w:hyperlink r:id="rId5" w:history="1">
        <w:r w:rsidRPr="00EB1DD9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https://www.researchgate.net/profile/Han_Xiao4</w:t>
        </w:r>
      </w:hyperlink>
    </w:p>
    <w:p w14:paraId="27C703DA" w14:textId="77777777" w:rsidR="00347AC6" w:rsidRPr="00347AC6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</w:p>
    <w:p w14:paraId="76A73B90" w14:textId="6EB11A34" w:rsidR="00351B2E" w:rsidRPr="005E7C07" w:rsidRDefault="006C5895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荣誉获奖</w:t>
      </w:r>
    </w:p>
    <w:p w14:paraId="1B652A48" w14:textId="67CB6BB5" w:rsidR="00B246F8" w:rsidRDefault="00B246F8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国家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一流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本科课程（个人</w:t>
      </w:r>
      <w:r w:rsidR="00AA439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位次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4</w:t>
      </w:r>
      <w:r w:rsidR="00B41CE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）</w:t>
      </w:r>
    </w:p>
    <w:p w14:paraId="50F1404F" w14:textId="61AF4133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0089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</w:t>
      </w:r>
      <w:r w:rsidRPr="005E7C0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位次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4/8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523CF303" w14:textId="77777777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645EACF3" w14:textId="361E598B" w:rsidR="008E6E69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455E00A3" w14:textId="77777777" w:rsidR="00DF0D4B" w:rsidRPr="00DF0D4B" w:rsidRDefault="00DF0D4B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55A1467B" w14:textId="13ACB9C0" w:rsidR="005E7C07" w:rsidRPr="005E7C07" w:rsidRDefault="005E7C07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招生信息</w:t>
      </w:r>
    </w:p>
    <w:p w14:paraId="1E00ADA0" w14:textId="77777777" w:rsidR="00B57386" w:rsidRPr="00B57386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="00A339DE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包括组合优化与算法博弈。</w:t>
      </w:r>
    </w:p>
    <w:p w14:paraId="49592D70" w14:textId="77777777" w:rsid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组合优化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1016C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多面体性质刻画、图</w:t>
      </w:r>
      <w:r w:rsidR="00375878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="00F00FF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分解、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="004339A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</w:t>
      </w:r>
      <w:r w:rsid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。</w:t>
      </w:r>
    </w:p>
    <w:p w14:paraId="5B425ACF" w14:textId="7A528AD0" w:rsidR="00B57386" w:rsidRP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算法博弈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86434C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博弈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性质刻画</w:t>
      </w:r>
      <w:r w:rsidR="00D61D5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190FB8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均衡计算</w:t>
      </w:r>
      <w:r w:rsidR="00190FB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机制设计</w:t>
      </w:r>
      <w:r w:rsidR="00C506C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等。</w:t>
      </w:r>
    </w:p>
    <w:p w14:paraId="0752B3BA" w14:textId="7D30FC0C" w:rsidR="00351B2E" w:rsidRPr="00356C75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欢迎报考组合优化团队硕士与博士研究生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欢迎高年级本科生加入团队子课题组讨论学习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</w:p>
    <w:sectPr w:rsidR="00351B2E" w:rsidRPr="00356C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9C423D"/>
    <w:multiLevelType w:val="hybridMultilevel"/>
    <w:tmpl w:val="A344F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C0D0619"/>
    <w:multiLevelType w:val="hybridMultilevel"/>
    <w:tmpl w:val="19AE9F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11F4E"/>
    <w:multiLevelType w:val="hybridMultilevel"/>
    <w:tmpl w:val="44D88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45210"/>
    <w:rsid w:val="0005543F"/>
    <w:rsid w:val="00070471"/>
    <w:rsid w:val="000840D8"/>
    <w:rsid w:val="000958D7"/>
    <w:rsid w:val="000A5FB6"/>
    <w:rsid w:val="000A6B91"/>
    <w:rsid w:val="000B76C9"/>
    <w:rsid w:val="000D1440"/>
    <w:rsid w:val="000D7013"/>
    <w:rsid w:val="000E4870"/>
    <w:rsid w:val="000F5EAE"/>
    <w:rsid w:val="001016C6"/>
    <w:rsid w:val="00121CCE"/>
    <w:rsid w:val="00123952"/>
    <w:rsid w:val="00167C9B"/>
    <w:rsid w:val="00190FB8"/>
    <w:rsid w:val="001A0B9B"/>
    <w:rsid w:val="001A4DE5"/>
    <w:rsid w:val="001A64E1"/>
    <w:rsid w:val="001B012B"/>
    <w:rsid w:val="001C12CC"/>
    <w:rsid w:val="001C4B24"/>
    <w:rsid w:val="001D7B4D"/>
    <w:rsid w:val="0022166D"/>
    <w:rsid w:val="0022403A"/>
    <w:rsid w:val="00263CA7"/>
    <w:rsid w:val="0026587E"/>
    <w:rsid w:val="00281EFB"/>
    <w:rsid w:val="0029414F"/>
    <w:rsid w:val="0029652C"/>
    <w:rsid w:val="002972EB"/>
    <w:rsid w:val="002A0220"/>
    <w:rsid w:val="002B4B1B"/>
    <w:rsid w:val="002C1994"/>
    <w:rsid w:val="002D6990"/>
    <w:rsid w:val="00312690"/>
    <w:rsid w:val="00320461"/>
    <w:rsid w:val="003248FE"/>
    <w:rsid w:val="00325F87"/>
    <w:rsid w:val="00327543"/>
    <w:rsid w:val="00347AC6"/>
    <w:rsid w:val="00351B2E"/>
    <w:rsid w:val="00356C75"/>
    <w:rsid w:val="00375878"/>
    <w:rsid w:val="00385124"/>
    <w:rsid w:val="00392520"/>
    <w:rsid w:val="0039518F"/>
    <w:rsid w:val="003A61DD"/>
    <w:rsid w:val="004249D8"/>
    <w:rsid w:val="004339AD"/>
    <w:rsid w:val="00443A44"/>
    <w:rsid w:val="0045250B"/>
    <w:rsid w:val="004550E2"/>
    <w:rsid w:val="0046319F"/>
    <w:rsid w:val="004A76C8"/>
    <w:rsid w:val="004C3955"/>
    <w:rsid w:val="004F1B63"/>
    <w:rsid w:val="005158A5"/>
    <w:rsid w:val="0051766D"/>
    <w:rsid w:val="00534DD0"/>
    <w:rsid w:val="005423AC"/>
    <w:rsid w:val="005469DA"/>
    <w:rsid w:val="005544B1"/>
    <w:rsid w:val="005601AC"/>
    <w:rsid w:val="00571770"/>
    <w:rsid w:val="0057177B"/>
    <w:rsid w:val="00582135"/>
    <w:rsid w:val="005A0D6B"/>
    <w:rsid w:val="005E4B2C"/>
    <w:rsid w:val="005E7C07"/>
    <w:rsid w:val="005F4A4B"/>
    <w:rsid w:val="00605B73"/>
    <w:rsid w:val="00613539"/>
    <w:rsid w:val="00640A3C"/>
    <w:rsid w:val="006836B1"/>
    <w:rsid w:val="00690AF6"/>
    <w:rsid w:val="006B0299"/>
    <w:rsid w:val="006C5895"/>
    <w:rsid w:val="006D2E74"/>
    <w:rsid w:val="006D5467"/>
    <w:rsid w:val="00735854"/>
    <w:rsid w:val="0075186B"/>
    <w:rsid w:val="007559FA"/>
    <w:rsid w:val="0078496E"/>
    <w:rsid w:val="00792EEE"/>
    <w:rsid w:val="007B6D8C"/>
    <w:rsid w:val="007C36B0"/>
    <w:rsid w:val="007C7DB5"/>
    <w:rsid w:val="007E1D36"/>
    <w:rsid w:val="00807F9C"/>
    <w:rsid w:val="00822CEA"/>
    <w:rsid w:val="00856EBA"/>
    <w:rsid w:val="0086434C"/>
    <w:rsid w:val="008671AD"/>
    <w:rsid w:val="00876C60"/>
    <w:rsid w:val="00880C6E"/>
    <w:rsid w:val="00882CA5"/>
    <w:rsid w:val="00896824"/>
    <w:rsid w:val="008979D0"/>
    <w:rsid w:val="008A27F7"/>
    <w:rsid w:val="008C5A16"/>
    <w:rsid w:val="008E6E69"/>
    <w:rsid w:val="00900891"/>
    <w:rsid w:val="009255F5"/>
    <w:rsid w:val="009272BB"/>
    <w:rsid w:val="00935A66"/>
    <w:rsid w:val="00952559"/>
    <w:rsid w:val="009827A8"/>
    <w:rsid w:val="0098672D"/>
    <w:rsid w:val="009904C9"/>
    <w:rsid w:val="00990FA9"/>
    <w:rsid w:val="009B5899"/>
    <w:rsid w:val="009C2099"/>
    <w:rsid w:val="009F13FB"/>
    <w:rsid w:val="00A079AE"/>
    <w:rsid w:val="00A23538"/>
    <w:rsid w:val="00A23B33"/>
    <w:rsid w:val="00A339DE"/>
    <w:rsid w:val="00A368AC"/>
    <w:rsid w:val="00A65360"/>
    <w:rsid w:val="00A920DB"/>
    <w:rsid w:val="00A92F74"/>
    <w:rsid w:val="00AA439E"/>
    <w:rsid w:val="00AA52E5"/>
    <w:rsid w:val="00AB34BD"/>
    <w:rsid w:val="00AE671A"/>
    <w:rsid w:val="00AF37B9"/>
    <w:rsid w:val="00B01CFC"/>
    <w:rsid w:val="00B163B7"/>
    <w:rsid w:val="00B2158F"/>
    <w:rsid w:val="00B246F8"/>
    <w:rsid w:val="00B41CE5"/>
    <w:rsid w:val="00B54BA1"/>
    <w:rsid w:val="00B57386"/>
    <w:rsid w:val="00B73AC8"/>
    <w:rsid w:val="00B85CEA"/>
    <w:rsid w:val="00BA0BD9"/>
    <w:rsid w:val="00BC09FB"/>
    <w:rsid w:val="00BE3DA9"/>
    <w:rsid w:val="00BF6D8F"/>
    <w:rsid w:val="00C3718C"/>
    <w:rsid w:val="00C44C8D"/>
    <w:rsid w:val="00C46524"/>
    <w:rsid w:val="00C4660B"/>
    <w:rsid w:val="00C506CB"/>
    <w:rsid w:val="00C55632"/>
    <w:rsid w:val="00C60EC0"/>
    <w:rsid w:val="00C67E4A"/>
    <w:rsid w:val="00CA462E"/>
    <w:rsid w:val="00CB6025"/>
    <w:rsid w:val="00D07737"/>
    <w:rsid w:val="00D61D56"/>
    <w:rsid w:val="00D67DB3"/>
    <w:rsid w:val="00D80611"/>
    <w:rsid w:val="00D93327"/>
    <w:rsid w:val="00DA6787"/>
    <w:rsid w:val="00DF0D4B"/>
    <w:rsid w:val="00E16BCC"/>
    <w:rsid w:val="00E3406A"/>
    <w:rsid w:val="00E65BF8"/>
    <w:rsid w:val="00EA6609"/>
    <w:rsid w:val="00ED0CAC"/>
    <w:rsid w:val="00F00FFB"/>
    <w:rsid w:val="00F01785"/>
    <w:rsid w:val="00F022F2"/>
    <w:rsid w:val="00F057DC"/>
    <w:rsid w:val="00F26F5D"/>
    <w:rsid w:val="00F50350"/>
    <w:rsid w:val="00F649A6"/>
    <w:rsid w:val="00F6509E"/>
    <w:rsid w:val="00F7473D"/>
    <w:rsid w:val="00F83405"/>
    <w:rsid w:val="00F87196"/>
    <w:rsid w:val="00FB6084"/>
    <w:rsid w:val="00FB7BE0"/>
    <w:rsid w:val="00FC142D"/>
    <w:rsid w:val="00FF1ED7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Han_Xia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177</cp:revision>
  <dcterms:created xsi:type="dcterms:W3CDTF">2021-05-24T12:25:00Z</dcterms:created>
  <dcterms:modified xsi:type="dcterms:W3CDTF">2022-01-28T03:51:00Z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