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BD9A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1"/>
          <w:rFonts w:hint="default" w:ascii="Times New Roman" w:hAnsi="Times New Roman" w:cs="Times New Roman"/>
          <w:b/>
          <w:bCs/>
          <w:sz w:val="20"/>
          <w:szCs w:val="20"/>
        </w:rPr>
        <w:t>MYP 4 – END OF TERM SUMMATIVE EXAM</w:t>
      </w:r>
    </w:p>
    <w:p w14:paraId="4A13B49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English Language &amp; Literature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Style w:val="11"/>
          <w:rFonts w:hint="default" w:ascii="Times New Roman" w:hAnsi="Times New Roman" w:cs="Times New Roman"/>
          <w:sz w:val="20"/>
          <w:szCs w:val="20"/>
        </w:rPr>
        <w:t>Literary Text: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Style w:val="7"/>
          <w:rFonts w:hint="default" w:ascii="Times New Roman" w:hAnsi="Times New Roman" w:cs="Times New Roman"/>
          <w:sz w:val="20"/>
          <w:szCs w:val="20"/>
        </w:rPr>
        <w:t>Fences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by</w:t>
      </w:r>
      <w:r>
        <w:rPr>
          <w:rFonts w:hint="default" w:ascii="Times New Roman" w:hAnsi="Times New Roman" w:cs="Times New Roman"/>
          <w:sz w:val="20"/>
          <w:szCs w:val="20"/>
        </w:rPr>
        <w:t xml:space="preserve"> August Wilson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Style w:val="11"/>
          <w:rFonts w:hint="default" w:ascii="Times New Roman" w:hAnsi="Times New Roman" w:cs="Times New Roman"/>
          <w:sz w:val="20"/>
          <w:szCs w:val="20"/>
        </w:rPr>
        <w:t>Time Allowed:</w:t>
      </w:r>
      <w:r>
        <w:rPr>
          <w:rFonts w:hint="default" w:ascii="Times New Roman" w:hAnsi="Times New Roman" w:cs="Times New Roman"/>
          <w:sz w:val="20"/>
          <w:szCs w:val="20"/>
        </w:rPr>
        <w:t xml:space="preserve"> 1 hour 30 minutes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Style w:val="11"/>
          <w:rFonts w:hint="default" w:ascii="Times New Roman" w:hAnsi="Times New Roman" w:cs="Times New Roman"/>
          <w:sz w:val="20"/>
          <w:szCs w:val="20"/>
        </w:rPr>
        <w:t>Total Marks:</w:t>
      </w:r>
      <w:r>
        <w:rPr>
          <w:rFonts w:hint="default" w:ascii="Times New Roman" w:hAnsi="Times New Roman" w:cs="Times New Roman"/>
          <w:sz w:val="20"/>
          <w:szCs w:val="20"/>
        </w:rPr>
        <w:t xml:space="preserve"> 50</w:t>
      </w:r>
    </w:p>
    <w:p w14:paraId="3BDBE12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Times New Roman" w:hAnsi="Times New Roman" w:cs="Times New Roman"/>
          <w:sz w:val="20"/>
          <w:szCs w:val="20"/>
        </w:rPr>
      </w:pPr>
    </w:p>
    <w:p w14:paraId="29053F6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Assessed Criterion:</w:t>
      </w:r>
      <w:r>
        <w:rPr>
          <w:rFonts w:hint="default" w:ascii="Times New Roman" w:hAnsi="Times New Roman" w:cs="Times New Roman"/>
          <w:sz w:val="24"/>
          <w:szCs w:val="24"/>
        </w:rPr>
        <w:t xml:space="preserve"> A — Analyzing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Focus:</w:t>
      </w:r>
      <w:r>
        <w:rPr>
          <w:rFonts w:hint="default" w:ascii="Times New Roman" w:hAnsi="Times New Roman" w:cs="Times New Roman"/>
          <w:sz w:val="24"/>
          <w:szCs w:val="24"/>
        </w:rPr>
        <w:t xml:space="preserve"> Understanding drama conventions, audience, techniques, and meaning from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Fences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726E8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BEA677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Choose the correct answer for each question.</w:t>
      </w:r>
    </w:p>
    <w:p w14:paraId="29E23A8C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Which of these is a convention of drama?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Dialogue B. Chapters C. Stanzas D. Index</w:t>
      </w:r>
    </w:p>
    <w:p w14:paraId="6755AE17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Stage directions are primarily used to: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Reveal plot B. Guide actors C. Provide rhyme D. Summarize acts</w:t>
      </w:r>
    </w:p>
    <w:p w14:paraId="42BD3440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Act in a play refers to: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A major division B. A dialogue C. A theme D. A symbol</w:t>
      </w:r>
    </w:p>
    <w:p w14:paraId="428767A2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audience in drama is best defined as: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Scriptwriters B. Viewers/interpreters C. Stage crew D. Directors</w:t>
      </w:r>
    </w:p>
    <w:p w14:paraId="6FB12693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Which is NOT a type of audience?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Passive B. Participatory C. Invisible D. Critical</w:t>
      </w:r>
    </w:p>
    <w:p w14:paraId="5E542F50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Scene changes when: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Dialogue ends B. Setting/time changes C. Troy shouts D. Audience claps</w:t>
      </w:r>
    </w:p>
    <w:p w14:paraId="6E01A8BF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Which character in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Fences</w:t>
      </w:r>
      <w:r>
        <w:rPr>
          <w:rFonts w:hint="default" w:ascii="Times New Roman" w:hAnsi="Times New Roman" w:cs="Times New Roman"/>
          <w:sz w:val="24"/>
          <w:szCs w:val="24"/>
        </w:rPr>
        <w:t xml:space="preserve"> symbolizes hope for the future?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Troy B. Rose C. Cory D. Bono</w:t>
      </w:r>
    </w:p>
    <w:p w14:paraId="3954CBE3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fence in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Fences</w:t>
      </w:r>
      <w:r>
        <w:rPr>
          <w:rFonts w:hint="default" w:ascii="Times New Roman" w:hAnsi="Times New Roman" w:cs="Times New Roman"/>
          <w:sz w:val="24"/>
          <w:szCs w:val="24"/>
        </w:rPr>
        <w:t xml:space="preserve"> symbolizes: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Baseball B. Boundaries C. Money D. Travel</w:t>
      </w:r>
    </w:p>
    <w:p w14:paraId="63230CCF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Rose Maxson’s character is best described as: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Violent B. Loving and patient C. Careless D. Weak</w:t>
      </w:r>
    </w:p>
    <w:p w14:paraId="343E8520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“Breaking the fourth wall” means: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Destroying props B. Talking to audience C. Quitting the play D. Changing acts</w:t>
      </w:r>
    </w:p>
    <w:p w14:paraId="1E3E5307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Fences</w:t>
      </w:r>
      <w:r>
        <w:rPr>
          <w:rFonts w:hint="default" w:ascii="Times New Roman" w:hAnsi="Times New Roman" w:cs="Times New Roman"/>
          <w:sz w:val="24"/>
          <w:szCs w:val="24"/>
        </w:rPr>
        <w:t xml:space="preserve"> is set in: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Chicago B. Pittsburgh C. Detroit D. New York</w:t>
      </w:r>
    </w:p>
    <w:p w14:paraId="246A94B6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Dialogue is important because it: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Creates chapters B. Reveals character C. Explains history D. Summarizes stories</w:t>
      </w:r>
    </w:p>
    <w:p w14:paraId="7B838398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Which theme best represents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Fences</w:t>
      </w:r>
      <w:r>
        <w:rPr>
          <w:rFonts w:hint="default" w:ascii="Times New Roman" w:hAnsi="Times New Roman" w:cs="Times New Roman"/>
          <w:sz w:val="24"/>
          <w:szCs w:val="24"/>
        </w:rPr>
        <w:t>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Space travel B. Racism and family C. Science D. Comedy only</w:t>
      </w:r>
    </w:p>
    <w:p w14:paraId="51CA2FB3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monologue is: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Two-person speech B. One-person long speech C. Silent acting D. A dance</w:t>
      </w:r>
    </w:p>
    <w:p w14:paraId="2C54F772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audience’s reaction contributes to: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Theme only B. Performance meaning C. Stage design D. Costume</w:t>
      </w:r>
    </w:p>
    <w:p w14:paraId="3CC412EF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causes Cory’s conflict with Troy?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Cooking B. Baseball career C. School fees D. Marriage</w:t>
      </w:r>
    </w:p>
    <w:p w14:paraId="6689F22A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Which literary device appears in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Fences</w:t>
      </w:r>
      <w:r>
        <w:rPr>
          <w:rFonts w:hint="default" w:ascii="Times New Roman" w:hAnsi="Times New Roman" w:cs="Times New Roman"/>
          <w:sz w:val="24"/>
          <w:szCs w:val="24"/>
        </w:rPr>
        <w:t>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Simile B. Alliteration C. Metaphor D. All options</w:t>
      </w:r>
    </w:p>
    <w:p w14:paraId="6076CDB7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Troy’s past baseball career mainly represents: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Hope B. Lost dreams C. Wealth D. Freedom</w:t>
      </w:r>
    </w:p>
    <w:p w14:paraId="7D3E907A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Which element helps structure drama?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Stanzas B. Acts/Scenes C. Pages D. Titles</w:t>
      </w:r>
    </w:p>
    <w:p w14:paraId="107B04AD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symbol in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Fences</w:t>
      </w:r>
      <w:r>
        <w:rPr>
          <w:rFonts w:hint="default" w:ascii="Times New Roman" w:hAnsi="Times New Roman" w:cs="Times New Roman"/>
          <w:sz w:val="24"/>
          <w:szCs w:val="24"/>
        </w:rPr>
        <w:t xml:space="preserve"> is: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A. The fence B. Television C. Radio D. Book</w:t>
      </w:r>
    </w:p>
    <w:p w14:paraId="4E0BD1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7B3BD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546D8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SECTION B — ANALYTICAL ESSAY (20 marks)</w:t>
      </w:r>
    </w:p>
    <w:p w14:paraId="23E7089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Assessed Criteria:</w:t>
      </w:r>
      <w:r>
        <w:rPr>
          <w:rFonts w:hint="default" w:ascii="Times New Roman" w:hAnsi="Times New Roman" w:cs="Times New Roman"/>
          <w:sz w:val="24"/>
          <w:szCs w:val="24"/>
        </w:rPr>
        <w:t xml:space="preserve"> C — Producing Text; D — Using Language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Focus:</w:t>
      </w:r>
      <w:r>
        <w:rPr>
          <w:rFonts w:hint="default" w:ascii="Times New Roman" w:hAnsi="Times New Roman" w:cs="Times New Roman"/>
          <w:sz w:val="24"/>
          <w:szCs w:val="24"/>
        </w:rPr>
        <w:t xml:space="preserve"> Analytical writing, structure, argument, textual evidence, language accuracy.</w:t>
      </w:r>
    </w:p>
    <w:p w14:paraId="006CD6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14C077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 xml:space="preserve">Write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  <w:lang w:val="en-US"/>
        </w:rPr>
        <w:t>an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 xml:space="preserve"> essay of 600 words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using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 xml:space="preserve"> the PEEL structure throughout.</w:t>
      </w:r>
    </w:p>
    <w:p w14:paraId="76AF217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1. “Rose Maxson represents the emotional backbone of the Maxson family.”</w:t>
      </w:r>
    </w:p>
    <w:p w14:paraId="2C38BCF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Discuss how August Wilson uses Rose to express love, sacrifice, and stability in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Fences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Support your ideas with well-selected examples from Acts 1–2.</w:t>
      </w:r>
    </w:p>
    <w:p w14:paraId="1696B6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5BBF0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SECTION C — PRACTICAL TASK (10 marks)</w:t>
      </w:r>
    </w:p>
    <w:p w14:paraId="0870091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Assessed Criterion:</w:t>
      </w:r>
      <w:r>
        <w:rPr>
          <w:rFonts w:hint="default" w:ascii="Times New Roman" w:hAnsi="Times New Roman" w:cs="Times New Roman"/>
          <w:sz w:val="24"/>
          <w:szCs w:val="24"/>
        </w:rPr>
        <w:t xml:space="preserve"> B — Organizing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Focus:</w:t>
      </w:r>
      <w:r>
        <w:rPr>
          <w:rFonts w:hint="default" w:ascii="Times New Roman" w:hAnsi="Times New Roman" w:cs="Times New Roman"/>
          <w:sz w:val="24"/>
          <w:szCs w:val="24"/>
        </w:rPr>
        <w:t xml:space="preserve"> Playscript structure, format, clarity, sequencing.</w:t>
      </w:r>
    </w:p>
    <w:p w14:paraId="27D1248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</w:p>
    <w:p w14:paraId="0F4B225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Write a short playscript (6–10 lines). Your script MUST include:</w:t>
      </w:r>
    </w:p>
    <w:p w14:paraId="1A94101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A</w:t>
      </w:r>
      <w:r>
        <w:rPr>
          <w:rStyle w:val="11"/>
          <w:rFonts w:hint="default" w:ascii="Times New Roman" w:hAnsi="Times New Roman" w:cs="Times New Roman"/>
          <w:sz w:val="24"/>
          <w:szCs w:val="24"/>
          <w:lang w:val="en-US"/>
        </w:rPr>
        <w:t>ct</w:t>
      </w:r>
    </w:p>
    <w:p w14:paraId="184C700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</w:t>
      </w:r>
      <w:r>
        <w:rPr>
          <w:rStyle w:val="11"/>
          <w:rFonts w:hint="default" w:ascii="Times New Roman" w:hAnsi="Times New Roman" w:cs="Times New Roman"/>
          <w:sz w:val="24"/>
          <w:szCs w:val="24"/>
          <w:lang w:val="en-US"/>
        </w:rPr>
        <w:t>cene</w:t>
      </w:r>
    </w:p>
    <w:p w14:paraId="2211BFA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Stage Directions</w:t>
      </w:r>
      <w:r>
        <w:rPr>
          <w:rFonts w:hint="default" w:ascii="Times New Roman" w:hAnsi="Times New Roman" w:cs="Times New Roman"/>
          <w:sz w:val="24"/>
          <w:szCs w:val="24"/>
        </w:rPr>
        <w:t xml:space="preserve"> (in brackets e.g.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[Troy enters slowly, holding the bat]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0A2FA06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Modern-English dialogue between Troy and Cory</w:t>
      </w:r>
    </w:p>
    <w:p w14:paraId="5224CEB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moment of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conflict and emotional tension</w:t>
      </w:r>
    </w:p>
    <w:p w14:paraId="27D7957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no more than three colours</w:t>
      </w:r>
      <w:r>
        <w:rPr>
          <w:rFonts w:hint="default" w:ascii="Times New Roman" w:hAnsi="Times New Roman" w:cs="Times New Roman"/>
          <w:sz w:val="24"/>
          <w:szCs w:val="24"/>
        </w:rPr>
        <w:t xml:space="preserve"> when handwriting on A3.</w:t>
      </w:r>
    </w:p>
    <w:p w14:paraId="4C8EAFB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D1A51E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A205B6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59F61B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7266C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6F2A3D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ASSESSMENT CRITERIA MAPPING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9"/>
        <w:gridCol w:w="740"/>
        <w:gridCol w:w="1684"/>
        <w:gridCol w:w="4907"/>
      </w:tblGrid>
      <w:tr w14:paraId="51AFA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9170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/>
            <w:vAlign w:val="center"/>
          </w:tcPr>
          <w:p w14:paraId="56E50E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Marks</w:t>
            </w:r>
          </w:p>
        </w:tc>
        <w:tc>
          <w:tcPr>
            <w:tcW w:w="0" w:type="auto"/>
            <w:shd w:val="clear"/>
            <w:vAlign w:val="center"/>
          </w:tcPr>
          <w:p w14:paraId="545D28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Criterion</w:t>
            </w:r>
          </w:p>
        </w:tc>
        <w:tc>
          <w:tcPr>
            <w:tcW w:w="0" w:type="auto"/>
            <w:shd w:val="clear"/>
            <w:vAlign w:val="center"/>
          </w:tcPr>
          <w:p w14:paraId="24A318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Focus</w:t>
            </w:r>
          </w:p>
        </w:tc>
      </w:tr>
      <w:tr w14:paraId="142A2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B97B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Section A</w:t>
            </w:r>
          </w:p>
        </w:tc>
        <w:tc>
          <w:tcPr>
            <w:tcW w:w="0" w:type="auto"/>
            <w:shd w:val="clear"/>
            <w:vAlign w:val="center"/>
          </w:tcPr>
          <w:p w14:paraId="05F718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1E0B42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Criterion A</w:t>
            </w:r>
          </w:p>
        </w:tc>
        <w:tc>
          <w:tcPr>
            <w:tcW w:w="0" w:type="auto"/>
            <w:shd w:val="clear"/>
            <w:vAlign w:val="center"/>
          </w:tcPr>
          <w:p w14:paraId="73E97F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Analyzing drama conventions &amp; meaning</w:t>
            </w:r>
          </w:p>
        </w:tc>
      </w:tr>
      <w:tr w14:paraId="2C0E2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E921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Section B</w:t>
            </w:r>
          </w:p>
        </w:tc>
        <w:tc>
          <w:tcPr>
            <w:tcW w:w="0" w:type="auto"/>
            <w:shd w:val="clear"/>
            <w:vAlign w:val="center"/>
          </w:tcPr>
          <w:p w14:paraId="451945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6813E9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Criterion C + D</w:t>
            </w:r>
          </w:p>
        </w:tc>
        <w:tc>
          <w:tcPr>
            <w:tcW w:w="0" w:type="auto"/>
            <w:shd w:val="clear"/>
            <w:vAlign w:val="center"/>
          </w:tcPr>
          <w:p w14:paraId="6C8931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Producing analytical text; using accurate language</w:t>
            </w:r>
          </w:p>
        </w:tc>
      </w:tr>
      <w:tr w14:paraId="08371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41AA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Section C</w:t>
            </w:r>
          </w:p>
        </w:tc>
        <w:tc>
          <w:tcPr>
            <w:tcW w:w="0" w:type="auto"/>
            <w:shd w:val="clear"/>
            <w:vAlign w:val="center"/>
          </w:tcPr>
          <w:p w14:paraId="35517C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6F3FC0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Criterion B</w:t>
            </w:r>
          </w:p>
        </w:tc>
        <w:tc>
          <w:tcPr>
            <w:tcW w:w="0" w:type="auto"/>
            <w:shd w:val="clear"/>
            <w:vAlign w:val="center"/>
          </w:tcPr>
          <w:p w14:paraId="699F8C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Organizing playscript structure &amp; format</w:t>
            </w:r>
          </w:p>
        </w:tc>
      </w:tr>
    </w:tbl>
    <w:p w14:paraId="4C9521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8440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1"/>
        <w:gridCol w:w="3170"/>
        <w:gridCol w:w="3645"/>
      </w:tblGrid>
      <w:tr w14:paraId="4686C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839B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Criterion</w:t>
            </w:r>
          </w:p>
        </w:tc>
        <w:tc>
          <w:tcPr>
            <w:tcW w:w="0" w:type="auto"/>
            <w:shd w:val="clear"/>
            <w:vAlign w:val="center"/>
          </w:tcPr>
          <w:p w14:paraId="335EF4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Focus</w:t>
            </w:r>
          </w:p>
        </w:tc>
        <w:tc>
          <w:tcPr>
            <w:tcW w:w="0" w:type="auto"/>
            <w:shd w:val="clear"/>
            <w:vAlign w:val="center"/>
          </w:tcPr>
          <w:p w14:paraId="42C0FC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Descriptors (Summary of 0–8 Scale)</w:t>
            </w:r>
          </w:p>
        </w:tc>
      </w:tr>
      <w:tr w14:paraId="62592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006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Criterion A: Analyzing</w:t>
            </w:r>
          </w:p>
        </w:tc>
        <w:tc>
          <w:tcPr>
            <w:tcW w:w="0" w:type="auto"/>
            <w:shd w:val="clear"/>
            <w:vAlign w:val="center"/>
          </w:tcPr>
          <w:p w14:paraId="640878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Understanding conventions of drama, audience, structure, techniques, and meaning</w:t>
            </w:r>
          </w:p>
        </w:tc>
        <w:tc>
          <w:tcPr>
            <w:tcW w:w="0" w:type="auto"/>
            <w:shd w:val="clear"/>
            <w:vAlign w:val="center"/>
          </w:tcPr>
          <w:p w14:paraId="778338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0 = no understanding, 1–2 basic, 3–4 adequate, 5–6 competent, 7–8 insightful &amp; perceptive</w:t>
            </w:r>
          </w:p>
        </w:tc>
      </w:tr>
      <w:tr w14:paraId="38E43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94DF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Criterion B: Organizing</w:t>
            </w:r>
          </w:p>
        </w:tc>
        <w:tc>
          <w:tcPr>
            <w:tcW w:w="0" w:type="auto"/>
            <w:shd w:val="clear"/>
            <w:vAlign w:val="center"/>
          </w:tcPr>
          <w:p w14:paraId="423B26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Structuring ideas, use of playscript format, coherent arrangement</w:t>
            </w:r>
          </w:p>
        </w:tc>
        <w:tc>
          <w:tcPr>
            <w:tcW w:w="0" w:type="auto"/>
            <w:shd w:val="clear"/>
            <w:vAlign w:val="center"/>
          </w:tcPr>
          <w:p w14:paraId="6EC706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0 = none, 1–2 limited structure, 3–4 some organization, 5–6 clear &amp; logical, 7–8 sophisticated</w:t>
            </w:r>
          </w:p>
        </w:tc>
      </w:tr>
      <w:tr w14:paraId="797DB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838A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Criterion C: Producing Text</w:t>
            </w:r>
          </w:p>
        </w:tc>
        <w:tc>
          <w:tcPr>
            <w:tcW w:w="0" w:type="auto"/>
            <w:shd w:val="clear"/>
            <w:vAlign w:val="center"/>
          </w:tcPr>
          <w:p w14:paraId="2E6E1F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Creative and analytical writing that shows thought, creativity, interpretation</w:t>
            </w:r>
          </w:p>
        </w:tc>
        <w:tc>
          <w:tcPr>
            <w:tcW w:w="0" w:type="auto"/>
            <w:shd w:val="clear"/>
            <w:vAlign w:val="center"/>
          </w:tcPr>
          <w:p w14:paraId="3DB892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0 = none, 1–2 limited, 3–4 some creativity, 5–6 effective, 7–8 highly imaginative &amp; insightful</w:t>
            </w:r>
          </w:p>
        </w:tc>
      </w:tr>
      <w:tr w14:paraId="07A80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C724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Criterion D: Using Language</w:t>
            </w:r>
          </w:p>
        </w:tc>
        <w:tc>
          <w:tcPr>
            <w:tcW w:w="0" w:type="auto"/>
            <w:shd w:val="clear"/>
            <w:vAlign w:val="center"/>
          </w:tcPr>
          <w:p w14:paraId="712949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Accurate, varied, and effective language; vocabulary and expression</w:t>
            </w:r>
          </w:p>
        </w:tc>
        <w:tc>
          <w:tcPr>
            <w:tcW w:w="0" w:type="auto"/>
            <w:shd w:val="clear"/>
            <w:vAlign w:val="center"/>
          </w:tcPr>
          <w:p w14:paraId="7E09A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0 = none, 1–2 limited accuracy, 3–4 adequate with lapses, 5–6 effective, 7–8 precise and controlled</w:t>
            </w:r>
          </w:p>
        </w:tc>
      </w:tr>
    </w:tbl>
    <w:p w14:paraId="23C0C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OCR-A BT">
    <w:panose1 w:val="020F0501020204020304"/>
    <w:charset w:val="00"/>
    <w:family w:val="auto"/>
    <w:pitch w:val="default"/>
    <w:sig w:usb0="00000003" w:usb1="00000000" w:usb2="00000000" w:usb3="00000000" w:csb0="00000001" w:csb1="00000000"/>
  </w:font>
  <w:font w:name="NSimSun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3731BF"/>
    <w:multiLevelType w:val="singleLevel"/>
    <w:tmpl w:val="933731B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B10368"/>
    <w:rsid w:val="48B1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2025-11-14T10:49:00Z</dcterms:created>
  <dc:creator>mRm-Hani</dc:creator>
  <cp:lastModifiedBy>mRm-Hani</cp:lastModifiedBy>
  <dcterms:modified xsi:type="dcterms:W3CDTF">2025-11-14T11:09:40Z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F1189F5679DF4A9893F31298274A383A_11</vt:lpwstr>
  </property>
</Properties>
</file>