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Manasseh A. Ortsin</w:t>
      </w:r>
    </w:p>
    <w:p w:rsidR="00000000" w:rsidDel="00000000" w:rsidP="00000000" w:rsidRDefault="00000000" w:rsidRPr="00000000" w14:paraId="00000002">
      <w:pPr>
        <w:rPr/>
      </w:pPr>
      <w:r w:rsidDel="00000000" w:rsidR="00000000" w:rsidRPr="00000000">
        <w:rPr>
          <w:rtl w:val="0"/>
        </w:rPr>
        <w:t xml:space="preserve">Edward Bouchet</w:t>
      </w:r>
    </w:p>
    <w:p w:rsidR="00000000" w:rsidDel="00000000" w:rsidP="00000000" w:rsidRDefault="00000000" w:rsidRPr="00000000" w14:paraId="00000003">
      <w:pPr>
        <w:rPr/>
      </w:pPr>
      <w:r w:rsidDel="00000000" w:rsidR="00000000" w:rsidRPr="00000000">
        <w:rPr>
          <w:rtl w:val="0"/>
        </w:rPr>
        <w:t xml:space="preserve">INS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w:t>
      </w:r>
    </w:p>
    <w:p w:rsidR="00000000" w:rsidDel="00000000" w:rsidP="00000000" w:rsidRDefault="00000000" w:rsidRPr="00000000" w14:paraId="00000006">
      <w:pPr>
        <w:ind w:firstLine="720"/>
        <w:rPr/>
      </w:pPr>
      <w:r w:rsidDel="00000000" w:rsidR="00000000" w:rsidRPr="00000000">
        <w:rPr>
          <w:rtl w:val="0"/>
        </w:rPr>
      </w:r>
    </w:p>
    <w:p w:rsidR="00000000" w:rsidDel="00000000" w:rsidP="00000000" w:rsidRDefault="00000000" w:rsidRPr="00000000" w14:paraId="00000007">
      <w:pPr>
        <w:ind w:firstLine="720"/>
        <w:rPr/>
      </w:pPr>
      <w:r w:rsidDel="00000000" w:rsidR="00000000" w:rsidRPr="00000000">
        <w:rPr>
          <w:rtl w:val="0"/>
        </w:rPr>
        <w:t xml:space="preserve">The Twelve Tables (c. 451450 BCE): This is the first publicly proclaimed codification of laws in Rome, having been engraved on bronze tablets located in the Forum. Their main interest was to end the patrician secrecy of the customary law as well as to provide the plebeians the possibility of the written access to ensure that arbitrariness of adjudication would be reduced in the face of the class struggle. The corpus had a graphic expression of the existing social structure: patricians retained the privileged status, plebeians gained the rights to procedural protection, and the following were listed among the rights of citizens property and the right of appeal, and among the responsibilities was the debt payment and mandatory military service. Penalties: monetary fines over theft and capital punishment of arson showed that penalties were accentuated on restitution and deterrence thus expressing Roman principles of order and proportion. The Tables resulted in ensuring a sense of equity under ius civile by compelling an open set of rules. Surviving fragments have had long-term effect on later legal reform, notably the Edict of the Praetor, the Corpus Juris Civilis of Justinian, and other civil-law tradition on the continent and elsewhere.</w:t>
      </w:r>
    </w:p>
    <w:p w:rsidR="00000000" w:rsidDel="00000000" w:rsidP="00000000" w:rsidRDefault="00000000" w:rsidRPr="00000000" w14:paraId="00000008">
      <w:pPr>
        <w:ind w:firstLine="720"/>
        <w:rPr/>
      </w:pPr>
      <w:r w:rsidDel="00000000" w:rsidR="00000000" w:rsidRPr="00000000">
        <w:rPr>
          <w:rtl w:val="0"/>
        </w:rPr>
      </w:r>
    </w:p>
    <w:p w:rsidR="00000000" w:rsidDel="00000000" w:rsidP="00000000" w:rsidRDefault="00000000" w:rsidRPr="00000000" w14:paraId="00000009">
      <w:pPr>
        <w:ind w:firstLine="720"/>
        <w:rPr/>
      </w:pPr>
      <w:r w:rsidDel="00000000" w:rsidR="00000000" w:rsidRPr="00000000">
        <w:rPr>
          <w:rtl w:val="0"/>
        </w:rPr>
        <w:t xml:space="preserve">The Solonian Constitution (c. 594 BCE) was the institution of the restructuring, made by Archon Solon under the strict intentions of preventing a civil war in the polis. Basic socio-economic reforms included the doctrine of seisachtheia, which practically wiped out the old debts and freed the debt-slaves (hektemoroi) and eliminated serfdom, restoring agricultural property. Solon put in place a wealth based stratification of citizenhood which was based on four different wealths: pentakosiomedimnoi, hippeis, zeugitai, and thetes. Such restructuring replaced the hereditary aristocracy and a mechanism of social mobility was introduced. In the judiciary, his laws promoted the study of jurisprudence by encouraging people to trial and then impose ban on exportation of grain, statutes of inheritance and stipulated various other laws that advanced the idea of eunomia (order). The reforms increased civic participation through the Council of Four Hundred and the assembly by balancing rich and poor so that without their aristocratic defiance but without taking an egalitarian route. Timocratic policies that followed this route led to the democratic revolution by Cleisthenes. Their long term influence is seen in modern systems of merit citizenship and debt reliefs, an echo in modern constitutional systems which limit inequality and high participation systems of government across the globe.</w:t>
      </w:r>
    </w:p>
    <w:p w:rsidR="00000000" w:rsidDel="00000000" w:rsidP="00000000" w:rsidRDefault="00000000" w:rsidRPr="00000000" w14:paraId="0000000A">
      <w:pPr>
        <w:ind w:left="0" w:firstLine="0"/>
        <w:rPr/>
      </w:pPr>
      <w:r w:rsidDel="00000000" w:rsidR="00000000" w:rsidRPr="00000000">
        <w:rPr>
          <w:rtl w:val="0"/>
        </w:rPr>
      </w:r>
    </w:p>
    <w:p w:rsidR="00000000" w:rsidDel="00000000" w:rsidP="00000000" w:rsidRDefault="00000000" w:rsidRPr="00000000" w14:paraId="0000000B">
      <w:pPr>
        <w:ind w:left="0" w:firstLine="0"/>
        <w:rPr/>
      </w:pPr>
      <w:r w:rsidDel="00000000" w:rsidR="00000000" w:rsidRPr="00000000">
        <w:rPr>
          <w:rtl w:val="0"/>
        </w:rPr>
        <w:t xml:space="preserve">2. </w:t>
      </w:r>
    </w:p>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Aurelian Codex: Empire of Solara Constitution.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Preamble</w:t>
      </w:r>
    </w:p>
    <w:p w:rsidR="00000000" w:rsidDel="00000000" w:rsidP="00000000" w:rsidRDefault="00000000" w:rsidRPr="00000000" w14:paraId="00000010">
      <w:pPr>
        <w:rPr/>
      </w:pPr>
      <w:r w:rsidDel="00000000" w:rsidR="00000000" w:rsidRPr="00000000">
        <w:rPr>
          <w:rtl w:val="0"/>
        </w:rPr>
        <w:t xml:space="preserve">We the people of Solara establish this codex as a guiding light to our officials to dictate the rights of the individual.</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Article I – Purpose &amp; Publicity</w:t>
      </w:r>
    </w:p>
    <w:p w:rsidR="00000000" w:rsidDel="00000000" w:rsidP="00000000" w:rsidRDefault="00000000" w:rsidRPr="00000000" w14:paraId="00000014">
      <w:pPr>
        <w:rPr/>
      </w:pPr>
      <w:r w:rsidDel="00000000" w:rsidR="00000000" w:rsidRPr="00000000">
        <w:rPr>
          <w:rtl w:val="0"/>
        </w:rPr>
        <w:t xml:space="preserve">Every law will be made publicly posted; no ignorance will represent a defense. The amendments will be approved by annual assemblies in a two-thirds majority.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Article II - Citizenship Classes.</w:t>
      </w:r>
    </w:p>
    <w:p w:rsidR="00000000" w:rsidDel="00000000" w:rsidP="00000000" w:rsidRDefault="00000000" w:rsidRPr="00000000" w14:paraId="00000017">
      <w:pPr>
        <w:rPr/>
      </w:pPr>
      <w:r w:rsidDel="00000000" w:rsidR="00000000" w:rsidRPr="00000000">
        <w:rPr>
          <w:rtl w:val="0"/>
        </w:rPr>
        <w:t xml:space="preserve">There are four production classes, which citizens are allocated to depending on the confirmed yearly output: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Aurics (500+ talents): could be made Consul and Senator.  </w:t>
      </w:r>
    </w:p>
    <w:p w:rsidR="00000000" w:rsidDel="00000000" w:rsidP="00000000" w:rsidRDefault="00000000" w:rsidRPr="00000000" w14:paraId="0000001A">
      <w:pPr>
        <w:rPr/>
      </w:pPr>
      <w:r w:rsidDel="00000000" w:rsidR="00000000" w:rsidRPr="00000000">
        <w:rPr>
          <w:rtl w:val="0"/>
        </w:rPr>
        <w:t xml:space="preserve">Equites (300-499 talents): Tribune and Treasury eligible.  </w:t>
      </w:r>
    </w:p>
    <w:p w:rsidR="00000000" w:rsidDel="00000000" w:rsidP="00000000" w:rsidRDefault="00000000" w:rsidRPr="00000000" w14:paraId="0000001B">
      <w:pPr>
        <w:rPr/>
      </w:pPr>
      <w:r w:rsidDel="00000000" w:rsidR="00000000" w:rsidRPr="00000000">
        <w:rPr>
          <w:rtl w:val="0"/>
        </w:rPr>
        <w:t xml:space="preserve">Civics (100-299 talents): qualified to serve in Council of 400 and in the jury.  </w:t>
      </w:r>
    </w:p>
    <w:p w:rsidR="00000000" w:rsidDel="00000000" w:rsidP="00000000" w:rsidRDefault="00000000" w:rsidRPr="00000000" w14:paraId="0000001C">
      <w:pPr>
        <w:rPr/>
      </w:pPr>
      <w:r w:rsidDel="00000000" w:rsidR="00000000" w:rsidRPr="00000000">
        <w:rPr>
          <w:rtl w:val="0"/>
        </w:rPr>
        <w:t xml:space="preserve">Libers (less than 100 talents): they have the right to participate in the assemblies and can turn to the People’s Court.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Promotion or demotion is allowed depending on merit and the review of classes occurs every five years.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Article III – Social Reforms</w:t>
      </w:r>
    </w:p>
    <w:p w:rsidR="00000000" w:rsidDel="00000000" w:rsidP="00000000" w:rsidRDefault="00000000" w:rsidRPr="00000000" w14:paraId="00000021">
      <w:pPr>
        <w:rPr/>
      </w:pPr>
      <w:r w:rsidDel="00000000" w:rsidR="00000000" w:rsidRPr="00000000">
        <w:rPr>
          <w:rtl w:val="0"/>
        </w:rPr>
        <w:t xml:space="preserve">Debtor Grace: any debts that take place between three years will not be subjected to enslavement; bonded servants will be free. The property received as borrowings is to be returned to the borrower. Grain Exportation is banned with exception of surplus.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Article IV – Rights &amp; Duties</w:t>
      </w:r>
    </w:p>
    <w:p w:rsidR="00000000" w:rsidDel="00000000" w:rsidP="00000000" w:rsidRDefault="00000000" w:rsidRPr="00000000" w14:paraId="00000024">
      <w:pPr>
        <w:rPr/>
      </w:pPr>
      <w:r w:rsidDel="00000000" w:rsidR="00000000" w:rsidRPr="00000000">
        <w:rPr>
          <w:rtl w:val="0"/>
        </w:rPr>
        <w:t xml:space="preserve">Rights: property ownership, jury trial, assemblies voting right, and a school payment. Requirements: everyone between the ages of eighteen and twenty is obliged to serve two years of compulsory civic or military service, as well as pay a progressive tax between one and ten percent.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Article V – Justice</w:t>
      </w:r>
    </w:p>
    <w:p w:rsidR="00000000" w:rsidDel="00000000" w:rsidP="00000000" w:rsidRDefault="00000000" w:rsidRPr="00000000" w14:paraId="00000027">
      <w:pPr>
        <w:rPr/>
      </w:pPr>
      <w:r w:rsidDel="00000000" w:rsidR="00000000" w:rsidRPr="00000000">
        <w:rPr>
          <w:rtl w:val="0"/>
        </w:rPr>
        <w:t xml:space="preserve">The courts are going to sentence criminals through a jury, which will be representatives of various classes. Theft is punishable to a monetary penalty and restitution; corruption by a bondage of exile, and loss of property; treason, by the stake. As a form of appeal, appeals will be addressed to the Senate.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Article VI – Equality</w:t>
      </w:r>
    </w:p>
    <w:p w:rsidR="00000000" w:rsidDel="00000000" w:rsidP="00000000" w:rsidRDefault="00000000" w:rsidRPr="00000000" w14:paraId="0000002A">
      <w:pPr>
        <w:rPr/>
      </w:pPr>
      <w:r w:rsidDel="00000000" w:rsidR="00000000" w:rsidRPr="00000000">
        <w:rPr>
          <w:rtl w:val="0"/>
        </w:rPr>
        <w:t xml:space="preserve">Women will be equally successors. Liber status shall be achieved by freed slaves. No law will provide special treatment to birth rather than money.</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Article VII – Governance</w:t>
      </w:r>
    </w:p>
    <w:p w:rsidR="00000000" w:rsidDel="00000000" w:rsidP="00000000" w:rsidRDefault="00000000" w:rsidRPr="00000000" w14:paraId="0000002D">
      <w:pPr>
        <w:rPr/>
      </w:pPr>
      <w:r w:rsidDel="00000000" w:rsidR="00000000" w:rsidRPr="00000000">
        <w:rPr>
          <w:rtl w:val="0"/>
        </w:rPr>
        <w:t xml:space="preserve">Two consuls will be chosen by weighted vote of the classes annually; the Senate, who will consist of one hundred men, will give a consultation; the Council of 400 will produce bills; and assemblies will retain the veto.</w:t>
      </w:r>
    </w:p>
    <w:p w:rsidR="00000000" w:rsidDel="00000000" w:rsidP="00000000" w:rsidRDefault="00000000" w:rsidRPr="00000000" w14:paraId="0000002E">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