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6FED2">
      <w:pPr>
        <w:spacing w:line="276" w:lineRule="auto"/>
        <w:ind w:left="2160" w:firstLine="72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MYP4 UNIT 3 FORMATIVE 1</w:t>
      </w:r>
    </w:p>
    <w:p w14:paraId="15140ABC">
      <w:pPr>
        <w:spacing w:line="276" w:lineRule="auto"/>
        <w:rPr>
          <w:b/>
          <w:bCs/>
          <w:u w:val="single"/>
          <w:lang w:val="en-US"/>
        </w:rPr>
      </w:pPr>
    </w:p>
    <w:p w14:paraId="5E743364">
      <w:pPr>
        <w:spacing w:line="276" w:lineRule="auto"/>
        <w:rPr>
          <w:b/>
          <w:bCs/>
          <w:color w:val="231F20"/>
        </w:rPr>
      </w:pPr>
      <w:r>
        <w:rPr>
          <w:b/>
          <w:bCs/>
          <w:color w:val="231F20"/>
        </w:rPr>
        <w:t>Question 1.   (120 words for each constitution)</w:t>
      </w:r>
    </w:p>
    <w:p w14:paraId="7DA85DEE">
      <w:pPr>
        <w:spacing w:line="276" w:lineRule="auto"/>
        <w:rPr>
          <w:b/>
          <w:bCs/>
          <w:color w:val="231F20"/>
        </w:rPr>
      </w:pPr>
    </w:p>
    <w:p w14:paraId="79B275BC">
      <w:pPr>
        <w:spacing w:line="276" w:lineRule="auto"/>
      </w:pPr>
      <w:r>
        <w:rPr>
          <w:b/>
          <w:bCs/>
          <w:color w:val="231F20"/>
        </w:rPr>
        <w:t xml:space="preserve">Explore </w:t>
      </w:r>
      <w:r>
        <w:rPr>
          <w:color w:val="231F20"/>
        </w:rPr>
        <w:t>two of the following constitutions or forms of constitutions:</w:t>
      </w:r>
    </w:p>
    <w:p w14:paraId="664411CB">
      <w:pPr>
        <w:spacing w:line="276" w:lineRule="auto"/>
      </w:pPr>
    </w:p>
    <w:p w14:paraId="464CE2F3">
      <w:pPr>
        <w:spacing w:line="276" w:lineRule="auto"/>
      </w:pPr>
      <w:r>
        <w:rPr>
          <w:color w:val="0166B3"/>
        </w:rPr>
        <w:t>●</w:t>
      </w:r>
      <w:r>
        <w:rPr>
          <w:color w:val="231F20"/>
        </w:rPr>
        <w:t>The Twelve Tables</w:t>
      </w:r>
    </w:p>
    <w:p w14:paraId="08B85985">
      <w:pPr>
        <w:spacing w:line="276" w:lineRule="auto"/>
      </w:pPr>
      <w:r>
        <w:rPr>
          <w:color w:val="0166B3"/>
        </w:rPr>
        <w:t>●</w:t>
      </w:r>
      <w:r>
        <w:rPr>
          <w:color w:val="231F20"/>
        </w:rPr>
        <w:t>The Hittite Constitution</w:t>
      </w:r>
    </w:p>
    <w:p w14:paraId="53B798FB">
      <w:pPr>
        <w:spacing w:line="276" w:lineRule="auto"/>
      </w:pPr>
      <w:r>
        <w:rPr>
          <w:color w:val="0166B3"/>
        </w:rPr>
        <w:t>●</w:t>
      </w:r>
      <w:r>
        <w:rPr>
          <w:color w:val="231F20"/>
        </w:rPr>
        <w:t>The Ur-Nammu law code</w:t>
      </w:r>
    </w:p>
    <w:p w14:paraId="560B5645">
      <w:pPr>
        <w:spacing w:line="276" w:lineRule="auto"/>
      </w:pPr>
      <w:r>
        <w:rPr>
          <w:color w:val="0166B3"/>
        </w:rPr>
        <w:t>●</w:t>
      </w:r>
      <w:r>
        <w:rPr>
          <w:color w:val="231F20"/>
        </w:rPr>
        <w:t>The Solonian Constitution of Athens</w:t>
      </w:r>
    </w:p>
    <w:p w14:paraId="1F224224">
      <w:pPr>
        <w:spacing w:line="276" w:lineRule="auto"/>
      </w:pPr>
      <w:r>
        <w:rPr>
          <w:color w:val="0166B3"/>
        </w:rPr>
        <w:t>●</w:t>
      </w:r>
      <w:r>
        <w:rPr>
          <w:color w:val="231F20"/>
        </w:rPr>
        <w:t>The Edicts of Ashoka</w:t>
      </w:r>
    </w:p>
    <w:p w14:paraId="0204F158">
      <w:pPr>
        <w:spacing w:line="276" w:lineRule="auto"/>
        <w:rPr>
          <w:b/>
          <w:bCs/>
          <w:color w:val="231F20"/>
        </w:rPr>
      </w:pPr>
    </w:p>
    <w:p w14:paraId="24FEDF3D">
      <w:pPr>
        <w:spacing w:line="276" w:lineRule="auto"/>
        <w:rPr>
          <w:b/>
          <w:bCs/>
          <w:color w:val="231F20"/>
        </w:rPr>
      </w:pPr>
    </w:p>
    <w:p w14:paraId="1708350B">
      <w:pPr>
        <w:spacing w:line="276" w:lineRule="auto"/>
        <w:rPr>
          <w:b/>
          <w:bCs/>
          <w:color w:val="231F20"/>
        </w:rPr>
      </w:pPr>
      <w:r>
        <w:rPr>
          <w:b/>
          <w:bCs/>
          <w:color w:val="231F20"/>
        </w:rPr>
        <w:t xml:space="preserve">Question 2. </w:t>
      </w:r>
    </w:p>
    <w:p w14:paraId="41152D35">
      <w:pPr>
        <w:spacing w:line="276" w:lineRule="auto"/>
        <w:rPr>
          <w:rFonts w:hint="default"/>
          <w:lang w:val="en-US"/>
        </w:rPr>
      </w:pPr>
      <w:r>
        <w:rPr>
          <w:rFonts w:hint="default"/>
          <w:b/>
          <w:bCs/>
          <w:color w:val="231F20"/>
        </w:rPr>
        <w:t>In 150 words, Use this knowledge to create your own constitution for a city-state or empire. Give your empire a name</w:t>
      </w:r>
      <w:r>
        <w:rPr>
          <w:rFonts w:hint="default"/>
          <w:b/>
          <w:bCs/>
          <w:color w:val="231F20"/>
          <w:lang w:val="en-US"/>
        </w:rPr>
        <w:t xml:space="preserve"> of your choice.</w:t>
      </w:r>
    </w:p>
    <w:p w14:paraId="6902677A">
      <w:pPr>
        <w:spacing w:line="276" w:lineRule="auto"/>
      </w:pPr>
    </w:p>
    <w:p w14:paraId="255338B3">
      <w:pPr>
        <w:spacing w:line="276" w:lineRule="auto"/>
      </w:pPr>
    </w:p>
    <w:p w14:paraId="58146027">
      <w:pPr>
        <w:spacing w:line="276" w:lineRule="auto"/>
      </w:pPr>
    </w:p>
    <w:p w14:paraId="7E80D888">
      <w:pPr>
        <w:spacing w:line="276" w:lineRule="auto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highlight w:val="yellow"/>
        </w:rPr>
        <w:t>Please note</w:t>
      </w:r>
      <w:r>
        <w:rPr>
          <w:rFonts w:hint="default" w:ascii="Times New Roman Bold" w:hAnsi="Times New Roman Bold" w:cs="Times New Roman Bold"/>
          <w:b/>
          <w:bCs/>
        </w:rPr>
        <w:t xml:space="preserve">. </w:t>
      </w:r>
    </w:p>
    <w:p w14:paraId="597F14D7">
      <w:pPr>
        <w:spacing w:line="276" w:lineRule="auto"/>
        <w:rPr>
          <w:rFonts w:hint="default"/>
          <w:lang w:val="en-US"/>
        </w:rPr>
      </w:pPr>
      <w:r>
        <w:t>Below are some task-specific clarifications to guide you</w:t>
      </w:r>
      <w:r>
        <w:rPr>
          <w:rFonts w:hint="default"/>
          <w:lang w:val="en-US"/>
        </w:rPr>
        <w:t xml:space="preserve"> in answering Question 1.</w:t>
      </w:r>
    </w:p>
    <w:p w14:paraId="31E5638F">
      <w:pPr>
        <w:spacing w:before="100" w:beforeAutospacing="1" w:after="100" w:afterAutospacing="1" w:line="276" w:lineRule="auto"/>
        <w:outlineLvl w:val="2"/>
        <w:rPr>
          <w:b/>
          <w:bCs/>
        </w:rPr>
      </w:pPr>
      <w:r>
        <w:rPr>
          <w:b/>
          <w:bCs/>
        </w:rPr>
        <w:t>1. The Twelve Tables (Ancient Rome)</w:t>
      </w:r>
    </w:p>
    <w:p w14:paraId="520D956B">
      <w:pPr>
        <w:spacing w:before="100" w:beforeAutospacing="1" w:after="100" w:afterAutospacing="1" w:line="276" w:lineRule="auto"/>
      </w:pPr>
      <w:r>
        <w:rPr>
          <w:b/>
          <w:bCs/>
        </w:rPr>
        <w:t>Things students can explore</w:t>
      </w:r>
    </w:p>
    <w:p w14:paraId="07AE1C61">
      <w:pPr>
        <w:spacing w:before="100" w:beforeAutospacing="1" w:after="100" w:afterAutospacing="1" w:line="276" w:lineRule="auto"/>
      </w:pPr>
      <w:r>
        <w:t>What is The Twelve Tables (Ancient Rome)?</w:t>
      </w:r>
    </w:p>
    <w:p w14:paraId="7C58841F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The purpose of the Twelve Tables — why Rome wanted laws written down.</w:t>
      </w:r>
    </w:p>
    <w:p w14:paraId="60FB0EFD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How the Tables reflect social classes (patricians vs. plebeians).</w:t>
      </w:r>
    </w:p>
    <w:p w14:paraId="372CEDAE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The rights and duties of Roman citizens.</w:t>
      </w:r>
    </w:p>
    <w:p w14:paraId="0F936258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Punishments and how they show Roman values about justice.</w:t>
      </w:r>
    </w:p>
    <w:p w14:paraId="7945B12C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How the Twelve Tables influenced later Roman law and even modern legal systems.</w:t>
      </w:r>
    </w:p>
    <w:p w14:paraId="3F68FDF5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>The role of fairness and equality in early Roman society.</w:t>
      </w:r>
    </w:p>
    <w:p w14:paraId="0AAEDAC0">
      <w:pPr>
        <w:numPr>
          <w:ilvl w:val="0"/>
          <w:numId w:val="1"/>
        </w:numPr>
        <w:spacing w:before="100" w:beforeAutospacing="1" w:after="100" w:afterAutospacing="1" w:line="276" w:lineRule="auto"/>
      </w:pPr>
      <w:r>
        <w:t xml:space="preserve">Trace the </w:t>
      </w:r>
      <w:r>
        <w:rPr>
          <w:b/>
          <w:bCs/>
        </w:rPr>
        <w:t>influence</w:t>
      </w:r>
      <w:r>
        <w:t xml:space="preserve"> of this ancient laws on modern legal systems.</w:t>
      </w:r>
    </w:p>
    <w:p w14:paraId="3C479C24">
      <w:pPr>
        <w:spacing w:before="100" w:beforeAutospacing="1" w:after="100" w:afterAutospacing="1" w:line="276" w:lineRule="auto"/>
        <w:outlineLvl w:val="2"/>
        <w:rPr>
          <w:b/>
          <w:bCs/>
        </w:rPr>
      </w:pPr>
    </w:p>
    <w:p w14:paraId="03870F7C">
      <w:pPr>
        <w:spacing w:before="100" w:beforeAutospacing="1" w:after="100" w:afterAutospacing="1" w:line="276" w:lineRule="auto"/>
        <w:outlineLvl w:val="2"/>
        <w:rPr>
          <w:b/>
          <w:bCs/>
        </w:rPr>
      </w:pPr>
      <w:r>
        <w:rPr>
          <w:b/>
          <w:bCs/>
        </w:rPr>
        <w:t>2. The Hittite Constitution (Hittite Empire, Anatolia)</w:t>
      </w:r>
    </w:p>
    <w:p w14:paraId="570EB0CC">
      <w:pPr>
        <w:spacing w:before="100" w:beforeAutospacing="1" w:after="100" w:afterAutospacing="1" w:line="276" w:lineRule="auto"/>
      </w:pPr>
      <w:r>
        <w:rPr>
          <w:b/>
          <w:bCs/>
        </w:rPr>
        <w:t>Things students can explore:</w:t>
      </w:r>
      <w:r>
        <w:t xml:space="preserve"> </w:t>
      </w:r>
    </w:p>
    <w:p w14:paraId="76526EC2">
      <w:pPr>
        <w:spacing w:before="100" w:beforeAutospacing="1" w:after="100" w:afterAutospacing="1" w:line="276" w:lineRule="auto"/>
      </w:pPr>
      <w:r>
        <w:t>What is the Hittite Constitution: how did it outlined kingship, succession, and justice.</w:t>
      </w:r>
      <w:r>
        <w:br w:type="textWrapping"/>
      </w:r>
      <w:r>
        <w:t>How power was shared between the king and nobles.</w:t>
      </w:r>
    </w:p>
    <w:p w14:paraId="1C4B51C0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t>The concept of limited monarchy — early checks on royal power.</w:t>
      </w:r>
    </w:p>
    <w:p w14:paraId="2D93E70E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t>The role of religion and divine law in Hittite governance.</w:t>
      </w:r>
    </w:p>
    <w:p w14:paraId="2CC859FD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t>How treaties and loyalty oaths were used to maintain order.</w:t>
      </w:r>
    </w:p>
    <w:p w14:paraId="0963A92B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t>Comparison with other monarchies of the time (Egypt, Babylon).</w:t>
      </w:r>
    </w:p>
    <w:p w14:paraId="66EEA221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t xml:space="preserve">Trace the </w:t>
      </w:r>
      <w:r>
        <w:rPr>
          <w:b/>
          <w:bCs/>
        </w:rPr>
        <w:t>influence</w:t>
      </w:r>
      <w:r>
        <w:t xml:space="preserve"> of this ancient laws on modern legal systems.</w:t>
      </w:r>
    </w:p>
    <w:p w14:paraId="65867D5A">
      <w:pPr>
        <w:spacing w:before="100" w:beforeAutospacing="1" w:after="100" w:afterAutospacing="1" w:line="276" w:lineRule="auto"/>
        <w:outlineLvl w:val="2"/>
        <w:rPr>
          <w:b/>
          <w:bCs/>
        </w:rPr>
      </w:pPr>
    </w:p>
    <w:p w14:paraId="01DB6094">
      <w:pPr>
        <w:spacing w:before="100" w:beforeAutospacing="1" w:after="100" w:afterAutospacing="1" w:line="276" w:lineRule="auto"/>
        <w:outlineLvl w:val="2"/>
        <w:rPr>
          <w:b/>
          <w:bCs/>
        </w:rPr>
      </w:pPr>
      <w:r>
        <w:rPr>
          <w:b/>
          <w:bCs/>
        </w:rPr>
        <w:t>3. The Ur-Nammu Law Code (Sumer, Mesopotamia)</w:t>
      </w:r>
    </w:p>
    <w:p w14:paraId="05C03BF9">
      <w:pPr>
        <w:spacing w:before="100" w:beforeAutospacing="1" w:after="100" w:afterAutospacing="1" w:line="276" w:lineRule="auto"/>
        <w:rPr>
          <w:b/>
          <w:bCs/>
        </w:rPr>
      </w:pPr>
      <w:r>
        <w:rPr>
          <w:b/>
          <w:bCs/>
        </w:rPr>
        <w:t>Things students can explore:</w:t>
      </w:r>
    </w:p>
    <w:p w14:paraId="3BBCF6CA">
      <w:pPr>
        <w:spacing w:before="100" w:beforeAutospacing="1" w:after="100" w:afterAutospacing="1" w:line="276" w:lineRule="auto"/>
      </w:pPr>
      <w:r>
        <w:t>What is The Ur-Nammu Law Code? (c. 2100–2050 BCE).</w:t>
      </w:r>
    </w:p>
    <w:p w14:paraId="1F9B259B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>The structure of early legal systems — laws, penalties, and justice.</w:t>
      </w:r>
    </w:p>
    <w:p w14:paraId="78896836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>The types of crimes and punishments (often fines rather than harsh penalties).</w:t>
      </w:r>
    </w:p>
    <w:p w14:paraId="4D07615E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>How the laws reflect Sumerian values about fairness, family, and property.</w:t>
      </w:r>
    </w:p>
    <w:p w14:paraId="4E44BB88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>Comparison to later codes, like Hammurabi’s Code.</w:t>
      </w:r>
    </w:p>
    <w:p w14:paraId="4F5168D2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>What the law code reveals about daily life and social hierarchy in ancient Sumer.</w:t>
      </w:r>
    </w:p>
    <w:p w14:paraId="367E9560">
      <w:pPr>
        <w:numPr>
          <w:ilvl w:val="0"/>
          <w:numId w:val="3"/>
        </w:numPr>
        <w:spacing w:before="100" w:beforeAutospacing="1" w:after="100" w:afterAutospacing="1" w:line="276" w:lineRule="auto"/>
      </w:pPr>
      <w:r>
        <w:t xml:space="preserve">Trace the </w:t>
      </w:r>
      <w:r>
        <w:rPr>
          <w:b/>
          <w:bCs/>
        </w:rPr>
        <w:t>influence</w:t>
      </w:r>
      <w:r>
        <w:t xml:space="preserve"> of this ancient laws on modern legal systems.</w:t>
      </w:r>
    </w:p>
    <w:p w14:paraId="0CE686A1">
      <w:pPr>
        <w:spacing w:before="100" w:beforeAutospacing="1" w:after="100" w:afterAutospacing="1" w:line="276" w:lineRule="auto"/>
        <w:outlineLvl w:val="2"/>
        <w:rPr>
          <w:b/>
          <w:bCs/>
        </w:rPr>
      </w:pPr>
    </w:p>
    <w:p w14:paraId="1DDF12C9">
      <w:pPr>
        <w:spacing w:before="100" w:beforeAutospacing="1" w:after="100" w:afterAutospacing="1" w:line="276" w:lineRule="auto"/>
        <w:outlineLvl w:val="2"/>
        <w:rPr>
          <w:b/>
          <w:bCs/>
        </w:rPr>
      </w:pPr>
      <w:r>
        <w:rPr>
          <w:b/>
          <w:bCs/>
        </w:rPr>
        <w:t>4. The Solonian Constitution of Athens (Ancient Greece)</w:t>
      </w:r>
    </w:p>
    <w:p w14:paraId="3005D26B">
      <w:pPr>
        <w:spacing w:before="100" w:beforeAutospacing="1" w:after="100" w:afterAutospacing="1" w:line="276" w:lineRule="auto"/>
        <w:rPr>
          <w:b/>
          <w:bCs/>
        </w:rPr>
      </w:pPr>
      <w:r>
        <w:rPr>
          <w:b/>
          <w:bCs/>
        </w:rPr>
        <w:t>Things students can explore:</w:t>
      </w:r>
    </w:p>
    <w:p w14:paraId="7C48F1D7">
      <w:pPr>
        <w:spacing w:before="100" w:beforeAutospacing="1" w:after="100" w:afterAutospacing="1" w:line="276" w:lineRule="auto"/>
      </w:pPr>
      <w:r>
        <w:t>What is the Solonian Constitution of Athens?</w:t>
      </w:r>
    </w:p>
    <w:p w14:paraId="4F3C248A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t>The social reforms Solon introduced (cancelling debts, freeing debt slaves).</w:t>
      </w:r>
    </w:p>
    <w:p w14:paraId="7A3576AA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t>The creation of citizen classes based on wealth, not birth.</w:t>
      </w:r>
    </w:p>
    <w:p w14:paraId="6DFD5C22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t>How Solon’s laws promoted justice and civic participation.</w:t>
      </w:r>
    </w:p>
    <w:p w14:paraId="77FC535F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t>The balance between rich and poor — social equality.</w:t>
      </w:r>
    </w:p>
    <w:p w14:paraId="6257B069">
      <w:pPr>
        <w:numPr>
          <w:ilvl w:val="0"/>
          <w:numId w:val="4"/>
        </w:numPr>
        <w:spacing w:before="100" w:beforeAutospacing="1" w:after="100" w:afterAutospacing="1" w:line="276" w:lineRule="auto"/>
      </w:pPr>
      <w:r>
        <w:t>How Solon’s Constitution influenced the development of Athenian democracy.</w:t>
      </w:r>
    </w:p>
    <w:p w14:paraId="292E978A">
      <w:pPr>
        <w:numPr>
          <w:ilvl w:val="0"/>
          <w:numId w:val="4"/>
        </w:numPr>
        <w:spacing w:before="100" w:beforeAutospacing="1" w:after="100" w:afterAutospacing="1" w:line="276" w:lineRule="auto"/>
        <w:rPr>
          <w:b/>
          <w:bCs/>
        </w:rPr>
      </w:pPr>
      <w:r>
        <w:t xml:space="preserve">Trace the </w:t>
      </w:r>
      <w:r>
        <w:rPr>
          <w:b/>
          <w:bCs/>
        </w:rPr>
        <w:t>influence</w:t>
      </w:r>
      <w:r>
        <w:t xml:space="preserve"> of this ancient laws on modern legal systems.</w:t>
      </w:r>
    </w:p>
    <w:p w14:paraId="2E7F18AC">
      <w:pPr>
        <w:numPr>
          <w:ilvl w:val="0"/>
          <w:numId w:val="4"/>
        </w:numPr>
        <w:spacing w:before="100" w:beforeAutospacing="1" w:after="100" w:afterAutospacing="1" w:line="276" w:lineRule="auto"/>
        <w:rPr>
          <w:b/>
          <w:bCs/>
        </w:rPr>
      </w:pPr>
      <w:bookmarkStart w:id="0" w:name="_GoBack"/>
      <w:bookmarkEnd w:id="0"/>
    </w:p>
    <w:p w14:paraId="3842D7E5">
      <w:pPr>
        <w:spacing w:before="100" w:beforeAutospacing="1" w:after="100" w:afterAutospacing="1" w:line="276" w:lineRule="auto"/>
        <w:outlineLvl w:val="2"/>
        <w:rPr>
          <w:b/>
          <w:bCs/>
        </w:rPr>
      </w:pPr>
      <w:r>
        <w:rPr>
          <w:b/>
          <w:bCs/>
        </w:rPr>
        <w:t>5. The Edicts of Ashoka (Mauryan Empire, India)</w:t>
      </w:r>
    </w:p>
    <w:p w14:paraId="6A1BF9B6">
      <w:pPr>
        <w:spacing w:before="100" w:beforeAutospacing="1" w:after="100" w:afterAutospacing="1" w:line="276" w:lineRule="auto"/>
        <w:rPr>
          <w:b/>
          <w:bCs/>
        </w:rPr>
      </w:pPr>
      <w:r>
        <w:rPr>
          <w:b/>
          <w:bCs/>
        </w:rPr>
        <w:t>Things students can explore:</w:t>
      </w:r>
    </w:p>
    <w:p w14:paraId="1B4FC154">
      <w:pPr>
        <w:spacing w:before="100" w:beforeAutospacing="1" w:after="100" w:afterAutospacing="1" w:line="276" w:lineRule="auto"/>
      </w:pPr>
      <w:r>
        <w:t>What is the Edicts of Ashoka?</w:t>
      </w:r>
    </w:p>
    <w:p w14:paraId="04CAEBE8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t>Ashoka’s conversion to Buddhism and its impact on his rule.</w:t>
      </w:r>
    </w:p>
    <w:p w14:paraId="4FC37177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t>The moral and ethical principles (nonviolence, tolerance, welfare).</w:t>
      </w:r>
    </w:p>
    <w:p w14:paraId="78E3F9AE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t>How the edicts served as a form of communication and governance.</w:t>
      </w:r>
    </w:p>
    <w:p w14:paraId="68DD39B6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t>The idea of Dhamma (righteous law) and its role in empire-building.</w:t>
      </w:r>
    </w:p>
    <w:p w14:paraId="5D1BC8F5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t>The connection between religion, law, and leadership.</w:t>
      </w:r>
    </w:p>
    <w:p w14:paraId="10E8AA27">
      <w:pPr>
        <w:numPr>
          <w:ilvl w:val="0"/>
          <w:numId w:val="5"/>
        </w:numPr>
        <w:spacing w:before="100" w:beforeAutospacing="1" w:after="100" w:afterAutospacing="1" w:line="276" w:lineRule="auto"/>
      </w:pPr>
      <w:r>
        <w:t xml:space="preserve">Trace the </w:t>
      </w:r>
      <w:r>
        <w:rPr>
          <w:b/>
          <w:bCs/>
        </w:rPr>
        <w:t>influence</w:t>
      </w:r>
      <w:r>
        <w:t xml:space="preserve"> of these ancient laws on modern legal systems.</w:t>
      </w:r>
    </w:p>
    <w:p w14:paraId="10E3F70F">
      <w:pPr>
        <w:spacing w:before="100" w:beforeAutospacing="1" w:after="100" w:afterAutospacing="1" w:line="276" w:lineRule="auto"/>
      </w:pPr>
    </w:p>
    <w:p w14:paraId="0C92126E">
      <w:pPr>
        <w:spacing w:line="276" w:lineRule="auto"/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366219"/>
    <w:multiLevelType w:val="multilevel"/>
    <w:tmpl w:val="24366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A570679"/>
    <w:multiLevelType w:val="multilevel"/>
    <w:tmpl w:val="2A570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2150C3E"/>
    <w:multiLevelType w:val="multilevel"/>
    <w:tmpl w:val="32150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CD97907"/>
    <w:multiLevelType w:val="multilevel"/>
    <w:tmpl w:val="4CD97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DAA08FA"/>
    <w:multiLevelType w:val="multilevel"/>
    <w:tmpl w:val="5DAA0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69"/>
    <w:rsid w:val="0009752E"/>
    <w:rsid w:val="00127E2E"/>
    <w:rsid w:val="004F4EDA"/>
    <w:rsid w:val="00560A40"/>
    <w:rsid w:val="008464E1"/>
    <w:rsid w:val="008D18FF"/>
    <w:rsid w:val="00995528"/>
    <w:rsid w:val="009C5C9B"/>
    <w:rsid w:val="00BF629D"/>
    <w:rsid w:val="00CB7E69"/>
    <w:rsid w:val="00EF37F5"/>
    <w:rsid w:val="00F511C6"/>
    <w:rsid w:val="43B9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styleId="6">
    <w:name w:val="Strong"/>
    <w:basedOn w:val="3"/>
    <w:qFormat/>
    <w:uiPriority w:val="22"/>
    <w:rPr>
      <w:b/>
      <w:bCs/>
    </w:rPr>
  </w:style>
  <w:style w:type="character" w:customStyle="1" w:styleId="7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460</Words>
  <Characters>2625</Characters>
  <Lines>21</Lines>
  <Paragraphs>6</Paragraphs>
  <TotalTime>57</TotalTime>
  <ScaleCrop>false</ScaleCrop>
  <LinksUpToDate>false</LinksUpToDate>
  <CharactersWithSpaces>3079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2025-11-07T14:17:00Z</dcterms:created>
  <dc:creator>Microsoft Office User</dc:creator>
  <cp:lastModifiedBy>danielaidoo</cp:lastModifiedBy>
  <dcterms:modified xsi:type="dcterms:W3CDTF">2025-11-07T15:58:10Z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9D387857E6F3091812170E699BE9B70A_42</vt:lpwstr>
  </property>
</Properties>
</file>