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賴品妍</w:t>
      </w:r>
    </w:p>
    <w:p>
      <w:pPr>
        <w:pStyle w:val="Heading2"/>
      </w:pPr>
      <w:r>
        <w:t>專業指標</w:t>
      </w:r>
    </w:p>
    <w:p>
      <w:r>
        <w:t>總年資 : 0~3</w:t>
      </w:r>
    </w:p>
    <w:p>
      <w:r>
        <w:t>理專等級 : LV0</w:t>
      </w:r>
    </w:p>
    <w:p>
      <w:r>
        <w:t>專業領域 : 資產配置建議</w:t>
      </w:r>
    </w:p>
    <w:p>
      <w:r>
        <w:t>金融證照 : 理財規劃</w:t>
      </w:r>
    </w:p>
    <w:p>
      <w:pPr>
        <w:pStyle w:val="Heading2"/>
      </w:pPr>
      <w:r>
        <w:t>負荷指標</w:t>
      </w:r>
    </w:p>
    <w:p>
      <w:r>
        <w:t>經管客戶數 : 280</w:t>
      </w:r>
    </w:p>
    <w:p>
      <w:r>
        <w:t>經管分行 : 新竹</w:t>
      </w:r>
    </w:p>
    <w:p>
      <w:r>
        <w:t>理專經營資源配置 : 無</w:t>
      </w:r>
    </w:p>
    <w:p>
      <w:pPr>
        <w:pStyle w:val="Heading2"/>
      </w:pPr>
      <w:r>
        <w:t>熟悉客群型態</w:t>
      </w:r>
    </w:p>
    <w:p>
      <w:r>
        <w:t>熟悉客戶型態 : 中高端</w:t>
      </w:r>
    </w:p>
    <w:p>
      <w:r>
        <w:t>熟悉客戶職業 : 企業主管</w:t>
      </w:r>
    </w:p>
    <w:p>
      <w:r>
        <w:t>熟悉財務等級 : 永聚</w:t>
      </w:r>
    </w:p>
    <w:p>
      <w:pPr>
        <w:pStyle w:val="Heading2"/>
      </w:pPr>
      <w:r>
        <w:t>互動型態指標</w:t>
      </w:r>
    </w:p>
    <w:p>
      <w:r>
        <w:t>服務類型 : 私人管家型</w:t>
      </w:r>
    </w:p>
    <w:p>
      <w:r>
        <w:t>溝通類型 : 需求導向型</w:t>
      </w:r>
    </w:p>
    <w:p>
      <w:r>
        <w:t>興趣 : 攝影</w:t>
      </w:r>
    </w:p>
    <w:p>
      <w:pPr>
        <w:pStyle w:val="Heading2"/>
      </w:pPr>
      <w:r>
        <w:t>理專自傳</w:t>
      </w:r>
    </w:p>
    <w:p>
      <w:r>
        <w:t>我熱愛閱讀歷史，從過去的經濟事件中學習規律。我相信市場會變，但人性不變，因此風險與機會總會重複出現。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