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AF8D2" w14:textId="13B01DA1" w:rsidR="00F42C06" w:rsidRPr="00411DA7" w:rsidRDefault="00411DA7" w:rsidP="00411DA7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第</w:t>
      </w:r>
      <w:r w:rsidR="00EE7392">
        <w:rPr>
          <w:rFonts w:ascii="宋体" w:eastAsia="宋体" w:hAnsi="宋体" w:hint="eastAsia"/>
          <w:b/>
          <w:sz w:val="28"/>
        </w:rPr>
        <w:t>八</w:t>
      </w:r>
      <w:r>
        <w:rPr>
          <w:rFonts w:ascii="宋体" w:eastAsia="宋体" w:hAnsi="宋体" w:hint="eastAsia"/>
          <w:b/>
          <w:sz w:val="28"/>
        </w:rPr>
        <w:t>章-</w:t>
      </w:r>
      <w:r w:rsidR="00EE7392">
        <w:rPr>
          <w:rFonts w:ascii="宋体" w:eastAsia="宋体" w:hAnsi="宋体" w:hint="eastAsia"/>
          <w:b/>
          <w:sz w:val="28"/>
        </w:rPr>
        <w:t>输出目标代码</w:t>
      </w:r>
      <w:r w:rsidR="00450289">
        <w:rPr>
          <w:rFonts w:ascii="宋体" w:eastAsia="宋体" w:hAnsi="宋体" w:hint="eastAsia"/>
          <w:b/>
          <w:sz w:val="28"/>
        </w:rPr>
        <w:t>设</w:t>
      </w:r>
      <w:r w:rsidR="00F42C06" w:rsidRPr="00411DA7">
        <w:rPr>
          <w:rFonts w:ascii="宋体" w:eastAsia="宋体" w:hAnsi="宋体" w:hint="eastAsia"/>
          <w:b/>
          <w:sz w:val="28"/>
        </w:rPr>
        <w:t>计文档</w:t>
      </w:r>
    </w:p>
    <w:p w14:paraId="2CD8876C" w14:textId="5451B721" w:rsidR="008131A1" w:rsidRPr="00450289" w:rsidRDefault="008131A1" w:rsidP="00450289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</w:p>
    <w:p w14:paraId="5DFF86C1" w14:textId="77777777" w:rsidR="00EE7392" w:rsidRDefault="00EE7392" w:rsidP="00EE7392">
      <w:pPr>
        <w:ind w:firstLineChars="100" w:firstLine="210"/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参照万花筒设计文档第八章，直接在main</w:t>
      </w:r>
      <w:r>
        <w:rPr>
          <w:rFonts w:ascii="宋体" w:eastAsia="宋体" w:hAnsi="宋体" w:cs="新宋体"/>
          <w:color w:val="000000" w:themeColor="text1"/>
          <w:kern w:val="0"/>
          <w:szCs w:val="19"/>
        </w:rPr>
        <w:t>.cpp</w:t>
      </w: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里补充相关代码即可</w:t>
      </w:r>
    </w:p>
    <w:p w14:paraId="7F910A28" w14:textId="5D1D573C" w:rsidR="00EE7392" w:rsidRDefault="00EE7392" w:rsidP="00EE7392">
      <w:pPr>
        <w:rPr>
          <w:rFonts w:ascii="宋体" w:eastAsia="宋体" w:hAnsi="宋体" w:cs="新宋体"/>
          <w:color w:val="000000" w:themeColor="text1"/>
          <w:kern w:val="0"/>
          <w:szCs w:val="19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19"/>
        </w:rPr>
        <w:t>即有</w:t>
      </w:r>
    </w:p>
    <w:p w14:paraId="11AE01EF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8CF408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//windows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ctrl+Z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linux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ctrl+D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跳出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mainloop</w:t>
      </w:r>
      <w:proofErr w:type="spellEnd"/>
    </w:p>
    <w:p w14:paraId="497AB850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TargetTriple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sys::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getDefaultTargetTriple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FDB400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TheModule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setTargetTriple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TargetTriple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EF1CCC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Initialize the target registry etc.</w:t>
      </w:r>
    </w:p>
    <w:p w14:paraId="0E308BD0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InitializeAllTargetInfos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706BE6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InitializeAllTargets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E83F61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InitializeAllTargetMCs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D44A93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InitializeAllAsmParsers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3DB72D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InitializeAllAsmPrinters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A92804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F710628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E060B2A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E733E7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Error;</w:t>
      </w:r>
    </w:p>
    <w:p w14:paraId="58BF299D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TargetRegistry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lookupTarget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TargetTriple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Error);</w:t>
      </w:r>
    </w:p>
    <w:p w14:paraId="38AC6040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F54686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Print an error and exit if we couldn't find the requested target.</w:t>
      </w:r>
    </w:p>
    <w:p w14:paraId="279F6344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This generally occurs if we've forgotten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initialise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</w:t>
      </w:r>
    </w:p>
    <w:p w14:paraId="28AFE05A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TargetRegistry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or we have a bogus target triple.</w:t>
      </w:r>
    </w:p>
    <w:p w14:paraId="7E3E9C75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(!Target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052472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Error;</w:t>
      </w:r>
    </w:p>
    <w:p w14:paraId="375411A4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F358D75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8082EB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2B3ACD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CPU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"generic"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7BA49D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Features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6E237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014740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TargetOptions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opt;</w:t>
      </w:r>
    </w:p>
    <w:p w14:paraId="261731FA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Model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14:paraId="62E5017C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TheTargetMachine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</w:t>
      </w:r>
    </w:p>
    <w:p w14:paraId="0676DEB2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Target-&gt;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createTargetMachine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TargetTriple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CPU, Features, opt, RM);</w:t>
      </w:r>
    </w:p>
    <w:p w14:paraId="194A14AE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080BA9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TheModule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setDataLayout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TheTargetMachine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createDataLayout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31B431EE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EC41A3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output.o</w:t>
      </w:r>
      <w:proofErr w:type="spellEnd"/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9F03AC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error_code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EC;</w:t>
      </w:r>
    </w:p>
    <w:p w14:paraId="515CC82E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raw_fd_ostream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Filename, EC, sys::fs::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F_None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787FB9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8D570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(EC) {</w:t>
      </w:r>
    </w:p>
    <w:p w14:paraId="3FB125FE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"Could not open file: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EC.message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A0B684E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2AD2271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0F4C66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F2CEEE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legacy::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PassManager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pass;</w:t>
      </w:r>
    </w:p>
    <w:p w14:paraId="1DF94D44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TargetMachine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2F4F4F"/>
          <w:kern w:val="0"/>
          <w:sz w:val="19"/>
          <w:szCs w:val="19"/>
        </w:rPr>
        <w:t>CGFT_ObjectFile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15E427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DE535B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TheTargetMachine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addPassesToEmitFile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pass,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0630A3D4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TheTargetMachine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can't emit a file of this type"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09ADFF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564C907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8116FE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5BD515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pass.run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TheModule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0A530F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dest.flush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621246B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7ED8AA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"Wrote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4AC9A5" w14:textId="77777777" w:rsidR="00EE7392" w:rsidRDefault="00EE7392" w:rsidP="00EE73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A88E49" w14:textId="187E6573" w:rsidR="00EE7392" w:rsidRPr="00EE7392" w:rsidRDefault="00EE7392" w:rsidP="00EE7392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最终在项目当前目录下输出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output</w:t>
      </w:r>
      <w:r>
        <w:rPr>
          <w:rFonts w:ascii="宋体" w:eastAsia="宋体" w:hAnsi="宋体" w:cs="新宋体"/>
          <w:color w:val="000000" w:themeColor="text1"/>
          <w:kern w:val="0"/>
          <w:szCs w:val="21"/>
        </w:rPr>
        <w:t>.o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的函数二进制文件，可以通过clang与其他的函数进行链接编译生成目标程序，可以实现外部调用自定义相关函数，详见测试文档。</w:t>
      </w:r>
      <w:bookmarkStart w:id="0" w:name="_GoBack"/>
      <w:r w:rsidRPr="00940F95">
        <w:rPr>
          <w:rFonts w:ascii="宋体" w:eastAsia="宋体" w:hAnsi="宋体" w:cs="新宋体" w:hint="eastAsia"/>
          <w:color w:val="FF0000"/>
          <w:kern w:val="0"/>
          <w:szCs w:val="21"/>
        </w:rPr>
        <w:t>另</w:t>
      </w:r>
      <w:bookmarkEnd w:id="0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，在我们进行操作的时候,遇到了个问题：事实上我们所有定义的函数在捕捉到换行符之后都在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mainloop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函数里进行分析并解析成目标代码，要跳出函数的话需要捕捉到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tok_</w:t>
      </w:r>
      <w:r>
        <w:rPr>
          <w:rFonts w:ascii="宋体" w:eastAsia="宋体" w:hAnsi="宋体" w:cs="新宋体"/>
          <w:color w:val="000000" w:themeColor="text1"/>
          <w:kern w:val="0"/>
          <w:szCs w:val="21"/>
        </w:rPr>
        <w:t>eof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符号，这个符号即为EOF，在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linux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下是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ctrl+d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在windows下则是</w:t>
      </w:r>
      <w:proofErr w:type="spellStart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ctrl+</w:t>
      </w:r>
      <w:r>
        <w:rPr>
          <w:rFonts w:ascii="宋体" w:eastAsia="宋体" w:hAnsi="宋体" w:cs="新宋体"/>
          <w:color w:val="000000" w:themeColor="text1"/>
          <w:kern w:val="0"/>
          <w:szCs w:val="21"/>
        </w:rPr>
        <w:t>Z</w:t>
      </w:r>
      <w:proofErr w:type="spellEnd"/>
      <w:r>
        <w:rPr>
          <w:rFonts w:ascii="宋体" w:eastAsia="宋体" w:hAnsi="宋体" w:cs="新宋体" w:hint="eastAsia"/>
          <w:color w:val="000000" w:themeColor="text1"/>
          <w:kern w:val="0"/>
          <w:szCs w:val="21"/>
        </w:rPr>
        <w:t>，这样才可以跳出循环执行之后的内容输出目标代码</w:t>
      </w:r>
    </w:p>
    <w:sectPr w:rsidR="00EE7392" w:rsidRPr="00EE7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66EC9" w14:textId="77777777" w:rsidR="00A56035" w:rsidRDefault="00A56035" w:rsidP="00F42C06">
      <w:r>
        <w:separator/>
      </w:r>
    </w:p>
  </w:endnote>
  <w:endnote w:type="continuationSeparator" w:id="0">
    <w:p w14:paraId="4F085C90" w14:textId="77777777" w:rsidR="00A56035" w:rsidRDefault="00A56035" w:rsidP="00F4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D5987" w14:textId="77777777" w:rsidR="00A56035" w:rsidRDefault="00A56035" w:rsidP="00F42C06">
      <w:r>
        <w:separator/>
      </w:r>
    </w:p>
  </w:footnote>
  <w:footnote w:type="continuationSeparator" w:id="0">
    <w:p w14:paraId="5D5B7242" w14:textId="77777777" w:rsidR="00A56035" w:rsidRDefault="00A56035" w:rsidP="00F42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EF7"/>
    <w:multiLevelType w:val="hybridMultilevel"/>
    <w:tmpl w:val="1D7A57CC"/>
    <w:lvl w:ilvl="0" w:tplc="90B27EAC">
      <w:start w:val="1"/>
      <w:numFmt w:val="japaneseCounting"/>
      <w:lvlText w:val="第%1章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E2A4E"/>
    <w:multiLevelType w:val="hybridMultilevel"/>
    <w:tmpl w:val="7EE2353C"/>
    <w:lvl w:ilvl="0" w:tplc="E552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D3F00"/>
    <w:multiLevelType w:val="hybridMultilevel"/>
    <w:tmpl w:val="F9364DBA"/>
    <w:lvl w:ilvl="0" w:tplc="7B48023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463C6E"/>
    <w:multiLevelType w:val="hybridMultilevel"/>
    <w:tmpl w:val="5CFEE63E"/>
    <w:lvl w:ilvl="0" w:tplc="A2168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1924B4"/>
    <w:multiLevelType w:val="hybridMultilevel"/>
    <w:tmpl w:val="00947114"/>
    <w:lvl w:ilvl="0" w:tplc="B6EC2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BD"/>
    <w:rsid w:val="000E676A"/>
    <w:rsid w:val="001B044B"/>
    <w:rsid w:val="001B1156"/>
    <w:rsid w:val="001E155A"/>
    <w:rsid w:val="001E193B"/>
    <w:rsid w:val="00234208"/>
    <w:rsid w:val="002D46F1"/>
    <w:rsid w:val="00326668"/>
    <w:rsid w:val="003544B8"/>
    <w:rsid w:val="00411DA7"/>
    <w:rsid w:val="00450289"/>
    <w:rsid w:val="006A5DCF"/>
    <w:rsid w:val="0073657A"/>
    <w:rsid w:val="00760C0A"/>
    <w:rsid w:val="0080454A"/>
    <w:rsid w:val="008131A1"/>
    <w:rsid w:val="00940F95"/>
    <w:rsid w:val="00A56035"/>
    <w:rsid w:val="00B545ED"/>
    <w:rsid w:val="00C63104"/>
    <w:rsid w:val="00CC4444"/>
    <w:rsid w:val="00D47C33"/>
    <w:rsid w:val="00EE7392"/>
    <w:rsid w:val="00F40098"/>
    <w:rsid w:val="00F42C06"/>
    <w:rsid w:val="00F430BD"/>
    <w:rsid w:val="00F6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A58A9"/>
  <w15:chartTrackingRefBased/>
  <w15:docId w15:val="{F0B10BE8-E482-4E4B-9A96-D2A76262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C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C06"/>
    <w:rPr>
      <w:sz w:val="18"/>
      <w:szCs w:val="18"/>
    </w:rPr>
  </w:style>
  <w:style w:type="paragraph" w:styleId="a7">
    <w:name w:val="List Paragraph"/>
    <w:basedOn w:val="a"/>
    <w:uiPriority w:val="34"/>
    <w:qFormat/>
    <w:rsid w:val="00F42C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玉田</dc:creator>
  <cp:keywords/>
  <dc:description/>
  <cp:lastModifiedBy>卢 玉田</cp:lastModifiedBy>
  <cp:revision>16</cp:revision>
  <dcterms:created xsi:type="dcterms:W3CDTF">2019-01-02T11:01:00Z</dcterms:created>
  <dcterms:modified xsi:type="dcterms:W3CDTF">2019-01-02T13:02:00Z</dcterms:modified>
</cp:coreProperties>
</file>