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22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400"/>
      </w:tblPr>
      <w:tblGrid>
        <w:gridCol w:w="1665"/>
        <w:gridCol w:w="2975"/>
        <w:gridCol w:w="981"/>
        <w:gridCol w:w="3031"/>
        <w:gridCol w:w="1470"/>
        <w:tblGridChange w:id="0">
          <w:tblGrid>
            <w:gridCol w:w="1665"/>
            <w:gridCol w:w="2975"/>
            <w:gridCol w:w="981"/>
            <w:gridCol w:w="3031"/>
            <w:gridCol w:w="147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12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12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A1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9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9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97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198"/>
        <w:gridCol w:w="4899"/>
        <w:tblGridChange w:id="0">
          <w:tblGrid>
            <w:gridCol w:w="5198"/>
            <w:gridCol w:w="4899"/>
          </w:tblGrid>
        </w:tblGridChange>
      </w:tblGrid>
      <w:tr>
        <w:trPr>
          <w:trHeight w:val="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Dati i seguenti numeri binari in CA2 determinare la loro rappresentazione decimale: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n1: 11101011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ca2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n2: 01001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ca2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n3: 0011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ca2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n1: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n2: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n3: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97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198"/>
        <w:gridCol w:w="4899"/>
        <w:tblGridChange w:id="0">
          <w:tblGrid>
            <w:gridCol w:w="5198"/>
            <w:gridCol w:w="4899"/>
          </w:tblGrid>
        </w:tblGridChange>
      </w:tblGrid>
      <w:tr>
        <w:trPr>
          <w:trHeight w:val="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 la seguente tabella di verità:</w:t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2059.9999999999995" w:type="dxa"/>
              <w:jc w:val="left"/>
              <w:tblInd w:w="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52"/>
              <w:gridCol w:w="424"/>
              <w:gridCol w:w="618"/>
              <w:gridCol w:w="566"/>
              <w:tblGridChange w:id="0">
                <w:tblGrid>
                  <w:gridCol w:w="452"/>
                  <w:gridCol w:w="424"/>
                  <w:gridCol w:w="618"/>
                  <w:gridCol w:w="566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f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ind w:left="-1719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Indicare a quale delle seguenti funzioni booleane corrisponde e spiegare:</w:t>
            </w:r>
          </w:p>
          <w:p w:rsidR="00000000" w:rsidDel="00000000" w:rsidP="00000000" w:rsidRDefault="00000000" w:rsidRPr="00000000">
            <w:pPr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1. f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a,b,c</m:t>
                </m:r>
                <m:r>
                  <w:rPr/>
                  <m:t xml:space="preserve">)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=a+</m:t>
                </m:r>
                <m:r>
                  <w:rPr>
                    <w:rFonts w:ascii="Cambria" w:cs="Cambria" w:eastAsia="Cambria" w:hAnsi="Cambria"/>
                  </w:rPr>
                  <m:t xml:space="preserve">c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+</m:t>
                </m:r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  <m:t xml:space="preserve">a</m:t>
                    </m:r>
                  </m:e>
                </m:bar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f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a,b,c</m:t>
                </m:r>
                <m:r>
                  <w:rPr/>
                  <m:t xml:space="preserve">)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=ab+bca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f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a,b,c</m:t>
                </m:r>
                <m:r>
                  <w:rPr/>
                  <m:t xml:space="preserve">)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=a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b+c</m:t>
                </m:r>
                <m:r>
                  <w:rPr/>
                  <m:t xml:space="preserve">)</m:t>
                </m:r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  <m:t xml:space="preserve">a</m:t>
                    </m:r>
                  </m:e>
                </m:bar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Funzione: </w:t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Spiegazione:</w:t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4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70"/>
        <w:gridCol w:w="6645"/>
        <w:gridCol w:w="3225"/>
        <w:tblGridChange w:id="0">
          <w:tblGrid>
            <w:gridCol w:w="270"/>
            <w:gridCol w:w="6645"/>
            <w:gridCol w:w="3225"/>
          </w:tblGrid>
        </w:tblGridChange>
      </w:tblGrid>
      <w:tr>
        <w:trPr>
          <w:trHeight w:val="40" w:hRule="atLeast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40" w:hRule="atLeast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Descrivere le principali funzionalità dei registri all’interno della CPU e citare alcuni esempi.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93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desidera realizzare un programma in grado di analizzare i dati di una server farm per poter migliorare le prestazioni di calcolo offerte. Il programma deve elaborare un file, il cui nome è ricevuto come parametro da linea di comando, contenente i dati di elaborazione dei server nell’arco di una giornata nel seguente formato: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&lt;codice_server&gt;  &lt;task_eseguiti&gt; &lt;task_errati&gt;  &lt;tempo_inizio&gt;  &lt;tempo_fine&gt;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codice_server è una stringa alfanumerica di 8 caratteri che identifica un server; task_eseguiti è il numero di applicazioni eseguite dal server; task_errati è il numero di applicazioni difettose eseguite; mentre tempo_inizio e tempo_fine rappresentano il tempo di avvio e di terminazione del server nel formato hh:mm nell’arco di una giornata. </w:t>
      </w:r>
      <w:r w:rsidDel="00000000" w:rsidR="00000000" w:rsidRPr="00000000">
        <w:rPr>
          <w:sz w:val="20"/>
          <w:szCs w:val="20"/>
          <w:rtl w:val="0"/>
        </w:rPr>
        <w:t xml:space="preserve">Il numero massimo (</w:t>
      </w:r>
      <w:r w:rsidDel="00000000" w:rsidR="00000000" w:rsidRPr="00000000">
        <w:rPr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) di applicazioni eseguite da ogni server è passato come secondo argomento da linea di comando.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numero di righe del file non è noto a priori, mentre il formato del file è corretto. Il codice del server è univoco e non può essere ripetuto.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scriva un programma in C che realizzi le seguenti funzionalità: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Stampi a video il codice del server che ha eseguito il maggior numero di applicazioni corrette nel minor tempo.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Stampi a video il server con la percentuale maggiore di applicazioni errate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Identifichi l’esistenza di almeno un server alternativo al server difettoso identificato al punto 2. Tale server dovrà disporre di un numero sufficiente di applicazioni per sopperire a quelle del server difettoso, ovvero dovrà </w:t>
      </w:r>
      <w:r w:rsidDel="00000000" w:rsidR="00000000" w:rsidRPr="00000000">
        <w:rPr>
          <w:sz w:val="20"/>
          <w:szCs w:val="20"/>
          <w:rtl w:val="0"/>
        </w:rPr>
        <w:t xml:space="preserve">valere la seguente relazione: </w:t>
      </w:r>
      <w:r w:rsidDel="00000000" w:rsidR="00000000" w:rsidRPr="00000000">
        <w:rPr>
          <w:b w:val="1"/>
          <w:sz w:val="20"/>
          <w:szCs w:val="20"/>
          <w:rtl w:val="0"/>
        </w:rPr>
        <w:t xml:space="preserve">task_eseguiti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server alternativo</w:t>
      </w:r>
      <w:r w:rsidDel="00000000" w:rsidR="00000000" w:rsidRPr="00000000">
        <w:rPr>
          <w:sz w:val="20"/>
          <w:szCs w:val="20"/>
          <w:rtl w:val="0"/>
        </w:rPr>
        <w:t xml:space="preserve">) + </w:t>
      </w:r>
      <w:r w:rsidDel="00000000" w:rsidR="00000000" w:rsidRPr="00000000">
        <w:rPr>
          <w:b w:val="1"/>
          <w:sz w:val="20"/>
          <w:szCs w:val="20"/>
          <w:rtl w:val="0"/>
        </w:rPr>
        <w:t xml:space="preserve">task_eseguiti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server difettoso</w:t>
      </w:r>
      <w:r w:rsidDel="00000000" w:rsidR="00000000" w:rsidRPr="00000000">
        <w:rPr>
          <w:sz w:val="20"/>
          <w:szCs w:val="20"/>
          <w:rtl w:val="0"/>
        </w:rPr>
        <w:t xml:space="preserve">) &lt;= </w:t>
      </w:r>
      <w:r w:rsidDel="00000000" w:rsidR="00000000" w:rsidRPr="00000000">
        <w:rPr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Se ne stampi a video il codice identificativo.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30.0" w:type="dxa"/>
        <w:jc w:val="left"/>
        <w:tblInd w:w="-8.000000000000007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400"/>
      </w:tblPr>
      <w:tblGrid>
        <w:gridCol w:w="4994"/>
        <w:gridCol w:w="4636"/>
        <w:tblGridChange w:id="0">
          <w:tblGrid>
            <w:gridCol w:w="4994"/>
            <w:gridCol w:w="4636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server_farm.txt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GANDALF1 15 0 00:30 23:00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FARAMIR1 26 0 10:00 18:00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LEGO_LAS 18 0 10:00 15:00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PEREGRIN 60 0 08:00 20:00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THEO3YUL 10 5 12:00 18:00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BOOT_RUN 20 1 07:00 08:20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SARU8MAN 15 9 20:00 23:00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&gt;Prog.exe server_farm.txt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Maggiori applicazioni Corrette: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BOOT_RUN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Server difettoso: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SARU8MAN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Server alternativo: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GANDALF1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900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400"/>
      </w:tblPr>
      <w:tblGrid>
        <w:gridCol w:w="1590"/>
        <w:gridCol w:w="2835"/>
        <w:gridCol w:w="945"/>
        <w:gridCol w:w="2880"/>
        <w:gridCol w:w="1650"/>
        <w:tblGridChange w:id="0">
          <w:tblGrid>
            <w:gridCol w:w="1590"/>
            <w:gridCol w:w="2835"/>
            <w:gridCol w:w="945"/>
            <w:gridCol w:w="2880"/>
            <w:gridCol w:w="165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12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12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A2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9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9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9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960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965"/>
        <w:gridCol w:w="4995"/>
        <w:tblGridChange w:id="0">
          <w:tblGrid>
            <w:gridCol w:w="4965"/>
            <w:gridCol w:w="4995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Dati i seguenti numeri binari in Modulo e Segno determinare la loro rappresentazione decimale: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n1: 11001011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n2: 11001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n3: 0111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n1: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n2: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n3:</w:t>
            </w:r>
          </w:p>
        </w:tc>
      </w:tr>
      <w:tr>
        <w:trPr>
          <w:trHeight w:val="138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960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965"/>
        <w:gridCol w:w="4995"/>
        <w:tblGridChange w:id="0">
          <w:tblGrid>
            <w:gridCol w:w="4965"/>
            <w:gridCol w:w="4995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 la seguente tabella di verità:</w:t>
            </w:r>
          </w:p>
          <w:tbl>
            <w:tblPr>
              <w:tblStyle w:val="Table10"/>
              <w:bidiVisual w:val="0"/>
              <w:tblW w:w="2059.9999999999995" w:type="dxa"/>
              <w:jc w:val="left"/>
              <w:tblInd w:w="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52"/>
              <w:gridCol w:w="424"/>
              <w:gridCol w:w="618"/>
              <w:gridCol w:w="566"/>
              <w:tblGridChange w:id="0">
                <w:tblGrid>
                  <w:gridCol w:w="452"/>
                  <w:gridCol w:w="424"/>
                  <w:gridCol w:w="618"/>
                  <w:gridCol w:w="566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f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ind w:left="-1719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Indicare a quale delle seguenti funzioni booleane corrisponde e spiegare:</w:t>
            </w:r>
          </w:p>
          <w:p w:rsidR="00000000" w:rsidDel="00000000" w:rsidP="00000000" w:rsidRDefault="00000000" w:rsidRPr="00000000">
            <w:pPr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1. f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a,b,c</m:t>
                </m:r>
                <m:r>
                  <w:rPr/>
                  <m:t xml:space="preserve">)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=b</m:t>
                </m:r>
                <m:r>
                  <w:rPr>
                    <w:rFonts w:ascii="Cambria" w:cs="Cambria" w:eastAsia="Cambria" w:hAnsi="Cambria"/>
                  </w:rPr>
                  <m:t xml:space="preserve">c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+</m:t>
                </m:r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  <m:t xml:space="preserve">a</m:t>
                    </m:r>
                  </m:e>
                </m:bar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</w:t>
            </w: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f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a,b,c</m:t>
                </m:r>
                <m:r>
                  <w:rPr/>
                  <m:t xml:space="preserve">)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=ab+bca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</w:t>
            </w: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f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a,b,c</m:t>
                </m:r>
                <m:r>
                  <w:rPr/>
                  <m:t xml:space="preserve">)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=a</m:t>
                </m:r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20"/>
                    <w:szCs w:val="20"/>
                  </w:rPr>
                  <m:t xml:space="preserve">b+c</m:t>
                </m:r>
                <m:r>
                  <w:rPr/>
                  <m:t xml:space="preserve">)</m:t>
                </m:r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" w:cs="Cambria" w:eastAsia="Cambria" w:hAnsi="Cambria"/>
                        <w:sz w:val="20"/>
                        <w:szCs w:val="20"/>
                      </w:rPr>
                      <m:t xml:space="preserve">a</m:t>
                    </m:r>
                  </m:e>
                </m:bar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Funzione:</w:t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Spiegazione: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005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70"/>
        <w:gridCol w:w="5025"/>
        <w:gridCol w:w="1290"/>
        <w:gridCol w:w="3420"/>
        <w:tblGridChange w:id="0">
          <w:tblGrid>
            <w:gridCol w:w="270"/>
            <w:gridCol w:w="5025"/>
            <w:gridCol w:w="1290"/>
            <w:gridCol w:w="3420"/>
          </w:tblGrid>
        </w:tblGridChange>
      </w:tblGrid>
      <w:tr>
        <w:trPr>
          <w:trHeight w:val="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Spiegare brevemente gli standard utilizzati nei calcolatori per rappresentare i caratteri.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64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desidera realizzare un programma in grado di analizzare i dati di una server farm per poter migliorare le prestazioni di calcolo offerte. Il programma deve elaborare un file, il cui nome è ricevuto come parametro da linea di comando, contenente i dati di elaborazione dei server nell’arco di una giornata nel seguente formato: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&lt;codice_server&gt;  &lt;task_eseguiti&gt; &lt;task_errati&gt;  &lt;tempo_inizio&gt;  &lt;tempo_fine&gt;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codice_server è una stringa alfanumerica di 8 caratteri che identifica un server; task_eseguiti è il numero di applicazioni eseguite dal server; task_errati è il numero di applicazioni difettose eseguite; mentre tempo_inizio e tempo_fine rappresentano il tempo di avvio e di terminazione del server nel formato hh:mm nell’arco di una giornata. Il tempo massimo (</w:t>
      </w:r>
      <w:r w:rsidDel="00000000" w:rsidR="00000000" w:rsidRPr="00000000">
        <w:rPr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) di calcolo di ogni server, in minuti, è passato come secondo argomento da linea di comando.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numero di righe del file non è noto a priori, mentre il formato del file è corretto. Il codice del server è univoco e non può essere ripetuto.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scriva un programma in C che realizzi le seguenti funzionalità: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Stampi a video il codice de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server che ha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eseguito esclusivamente applicazioni corrette per più tempo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Stampi a video il server con la percentuale maggiore di applicazioni errate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Identifichi l’esistenza di almeno un server alternativo al server difettoso identificato al punto 2. Tale server dovrà disporre di un tempo di calcolo sufficiente per sopperire a quello del server difettoso</w:t>
      </w:r>
      <w:r w:rsidDel="00000000" w:rsidR="00000000" w:rsidRPr="00000000">
        <w:rPr>
          <w:sz w:val="20"/>
          <w:szCs w:val="20"/>
          <w:rtl w:val="0"/>
        </w:rPr>
        <w:t xml:space="preserve">, ovvero dovrà valere la seguente relazione: </w:t>
      </w:r>
      <w:r w:rsidDel="00000000" w:rsidR="00000000" w:rsidRPr="00000000">
        <w:rPr>
          <w:b w:val="1"/>
          <w:sz w:val="20"/>
          <w:szCs w:val="20"/>
          <w:rtl w:val="0"/>
        </w:rPr>
        <w:t xml:space="preserve">tempo di calcolo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server alternativo</w:t>
      </w:r>
      <w:r w:rsidDel="00000000" w:rsidR="00000000" w:rsidRPr="00000000">
        <w:rPr>
          <w:sz w:val="20"/>
          <w:szCs w:val="20"/>
          <w:rtl w:val="0"/>
        </w:rPr>
        <w:t xml:space="preserve">) + </w:t>
      </w:r>
      <w:r w:rsidDel="00000000" w:rsidR="00000000" w:rsidRPr="00000000">
        <w:rPr>
          <w:b w:val="1"/>
          <w:sz w:val="20"/>
          <w:szCs w:val="20"/>
          <w:rtl w:val="0"/>
        </w:rPr>
        <w:t xml:space="preserve">tempo di calcolo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server difettoso</w:t>
      </w:r>
      <w:r w:rsidDel="00000000" w:rsidR="00000000" w:rsidRPr="00000000">
        <w:rPr>
          <w:sz w:val="20"/>
          <w:szCs w:val="20"/>
          <w:rtl w:val="0"/>
        </w:rPr>
        <w:t xml:space="preserve">) &lt;= </w:t>
      </w:r>
      <w:r w:rsidDel="00000000" w:rsidR="00000000" w:rsidRPr="00000000">
        <w:rPr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 ne stampi a video il codice identificativo.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630.0" w:type="dxa"/>
        <w:jc w:val="left"/>
        <w:tblInd w:w="-8.000000000000007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400"/>
      </w:tblPr>
      <w:tblGrid>
        <w:gridCol w:w="4994"/>
        <w:gridCol w:w="4636"/>
        <w:tblGridChange w:id="0">
          <w:tblGrid>
            <w:gridCol w:w="4994"/>
            <w:gridCol w:w="4636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server_farm.txt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GANDALF1 15 0 00:30 00:40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FARAMIR1 26 0 03:00 03:20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LEGO_LAS 18 0 04:00 04:15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PEREGRIN 60 0 06:20 06:40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THEO3YUL 10 9 15:00 15:10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BOOT_RUN 20 1 18:00 18:20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SARU8MAN 15 9 21:00 21:16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&gt;Prog.exe server_farm.txt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Applicazioni Corrette per maggior tempo: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FARAMIR1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Server difettoso: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THEO3YUL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Server alternativo: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GANDALF1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7" w:top="1137" w:left="1137" w:right="113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222"/>
      </w:tabs>
      <w:spacing w:before="720"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Informatica – 03/02/2016 – </w:t>
    </w:r>
    <w:r w:rsidDel="00000000" w:rsidR="00000000" w:rsidRPr="00000000">
      <w:rPr>
        <w:b w:val="1"/>
        <w:sz w:val="24"/>
        <w:szCs w:val="24"/>
        <w:rtl w:val="0"/>
      </w:rPr>
      <w:t xml:space="preserve">durata complessiva: 2h</w:t>
    </w:r>
    <w:r w:rsidDel="00000000" w:rsidR="00000000" w:rsidRPr="00000000">
      <w:rPr>
        <w:sz w:val="24"/>
        <w:szCs w:val="24"/>
        <w:rtl w:val="0"/>
      </w:rPr>
      <w:t xml:space="preserve">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97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05.0" w:type="dxa"/>
        <w:left w:w="97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