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33E56" w14:textId="77777777" w:rsidR="00EF3738" w:rsidRPr="00EF3738" w:rsidRDefault="00EF3738" w:rsidP="00EF3738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F3738">
        <w:rPr>
          <w:rFonts w:ascii="Segoe UI" w:hAnsi="Segoe UI" w:cs="Segoe UI"/>
          <w:b/>
          <w:bCs/>
          <w:color w:val="2980B9"/>
          <w:sz w:val="24"/>
          <w:szCs w:val="24"/>
        </w:rPr>
        <w:t>Problem:</w:t>
      </w:r>
      <w:r w:rsidRPr="00EF3738">
        <w:rPr>
          <w:rFonts w:ascii="Segoe UI" w:hAnsi="Segoe UI" w:cs="Segoe UI"/>
          <w:color w:val="2980B9"/>
          <w:sz w:val="24"/>
          <w:szCs w:val="24"/>
        </w:rPr>
        <w:t>. </w:t>
      </w:r>
      <w:r w:rsidRPr="00EF3738">
        <w:rPr>
          <w:rFonts w:ascii="Segoe UI" w:hAnsi="Segoe UI" w:cs="Segoe UI"/>
          <w:color w:val="2980B9"/>
          <w:sz w:val="24"/>
          <w:szCs w:val="24"/>
          <w:shd w:val="clear" w:color="auto" w:fill="F1C40F"/>
        </w:rPr>
        <w:t>SỬ DỤNG BINARY SEARCH.</w:t>
      </w:r>
    </w:p>
    <w:p w14:paraId="110B2F01" w14:textId="77777777" w:rsidR="00EF3738" w:rsidRPr="00EF3738" w:rsidRDefault="00EF3738" w:rsidP="00EF3738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F3738">
        <w:rPr>
          <w:rFonts w:ascii="Segoe UI" w:hAnsi="Segoe UI" w:cs="Segoe UI"/>
          <w:color w:val="212529"/>
          <w:sz w:val="24"/>
          <w:szCs w:val="24"/>
        </w:rPr>
        <w:t>Cho dãy số nguyên </w:t>
      </w:r>
      <w:r w:rsidRPr="00EF3738">
        <w:rPr>
          <w:rFonts w:ascii="Segoe UI" w:hAnsi="Segoe UI" w:cs="Segoe UI"/>
          <w:b/>
          <w:bCs/>
          <w:i/>
          <w:iCs/>
          <w:color w:val="212529"/>
          <w:sz w:val="24"/>
          <w:szCs w:val="24"/>
        </w:rPr>
        <w:t>A</w:t>
      </w:r>
      <w:r w:rsidRPr="00EF3738">
        <w:rPr>
          <w:rFonts w:ascii="Segoe UI" w:hAnsi="Segoe UI" w:cs="Segoe UI"/>
          <w:b/>
          <w:bCs/>
          <w:i/>
          <w:iCs/>
          <w:color w:val="212529"/>
          <w:sz w:val="18"/>
          <w:szCs w:val="18"/>
          <w:vertAlign w:val="subscript"/>
        </w:rPr>
        <w:t>1</w:t>
      </w:r>
      <w:r w:rsidRPr="00EF3738">
        <w:rPr>
          <w:rFonts w:ascii="Segoe UI" w:hAnsi="Segoe UI" w:cs="Segoe UI"/>
          <w:b/>
          <w:bCs/>
          <w:i/>
          <w:iCs/>
          <w:color w:val="212529"/>
          <w:sz w:val="24"/>
          <w:szCs w:val="24"/>
        </w:rPr>
        <w:t>, A</w:t>
      </w:r>
      <w:r w:rsidRPr="00EF3738">
        <w:rPr>
          <w:rFonts w:ascii="Segoe UI" w:hAnsi="Segoe UI" w:cs="Segoe UI"/>
          <w:b/>
          <w:bCs/>
          <w:i/>
          <w:iCs/>
          <w:color w:val="212529"/>
          <w:sz w:val="18"/>
          <w:szCs w:val="18"/>
          <w:vertAlign w:val="subscript"/>
        </w:rPr>
        <w:t>2</w:t>
      </w:r>
      <w:r w:rsidRPr="00EF3738">
        <w:rPr>
          <w:rFonts w:ascii="Segoe UI" w:hAnsi="Segoe UI" w:cs="Segoe UI"/>
          <w:b/>
          <w:bCs/>
          <w:i/>
          <w:iCs/>
          <w:color w:val="212529"/>
          <w:sz w:val="24"/>
          <w:szCs w:val="24"/>
        </w:rPr>
        <w:t>, A</w:t>
      </w:r>
      <w:r w:rsidRPr="00EF3738">
        <w:rPr>
          <w:rFonts w:ascii="Segoe UI" w:hAnsi="Segoe UI" w:cs="Segoe UI"/>
          <w:b/>
          <w:bCs/>
          <w:i/>
          <w:iCs/>
          <w:color w:val="212529"/>
          <w:sz w:val="18"/>
          <w:szCs w:val="18"/>
          <w:vertAlign w:val="subscript"/>
        </w:rPr>
        <w:t>3</w:t>
      </w:r>
      <w:r w:rsidRPr="00EF3738">
        <w:rPr>
          <w:rFonts w:ascii="Segoe UI" w:hAnsi="Segoe UI" w:cs="Segoe UI"/>
          <w:b/>
          <w:bCs/>
          <w:i/>
          <w:iCs/>
          <w:color w:val="212529"/>
          <w:sz w:val="24"/>
          <w:szCs w:val="24"/>
        </w:rPr>
        <w:t>,…A</w:t>
      </w:r>
      <w:r w:rsidRPr="00EF3738">
        <w:rPr>
          <w:rFonts w:ascii="Segoe UI" w:hAnsi="Segoe UI" w:cs="Segoe UI"/>
          <w:b/>
          <w:bCs/>
          <w:i/>
          <w:iCs/>
          <w:color w:val="212529"/>
          <w:sz w:val="18"/>
          <w:szCs w:val="18"/>
          <w:vertAlign w:val="subscript"/>
        </w:rPr>
        <w:t>N</w:t>
      </w:r>
      <w:r w:rsidRPr="00EF3738">
        <w:rPr>
          <w:rFonts w:ascii="Segoe UI" w:hAnsi="Segoe UI" w:cs="Segoe UI"/>
          <w:color w:val="212529"/>
          <w:sz w:val="24"/>
          <w:szCs w:val="24"/>
        </w:rPr>
        <w:t> gồm </w:t>
      </w: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N</w:t>
      </w:r>
      <w:r w:rsidRPr="00EF3738">
        <w:rPr>
          <w:rFonts w:ascii="Segoe UI" w:hAnsi="Segoe UI" w:cs="Segoe UI"/>
          <w:color w:val="212529"/>
          <w:sz w:val="24"/>
          <w:szCs w:val="24"/>
        </w:rPr>
        <w:t> phần tử. Mỗi phần tử thuộc dãy </w:t>
      </w: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A</w:t>
      </w:r>
      <w:r w:rsidRPr="00EF3738">
        <w:rPr>
          <w:rFonts w:ascii="Segoe UI" w:hAnsi="Segoe UI" w:cs="Segoe UI"/>
          <w:color w:val="212529"/>
          <w:sz w:val="24"/>
          <w:szCs w:val="24"/>
        </w:rPr>
        <w:t> và số </w:t>
      </w: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K</w:t>
      </w:r>
      <w:r w:rsidRPr="00EF3738">
        <w:rPr>
          <w:rFonts w:ascii="Segoe UI" w:hAnsi="Segoe UI" w:cs="Segoe UI"/>
          <w:color w:val="212529"/>
          <w:sz w:val="24"/>
          <w:szCs w:val="24"/>
        </w:rPr>
        <w:t> có giá trị tuyệt đối không quá </w:t>
      </w: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10</w:t>
      </w:r>
      <w:r w:rsidRPr="00EF3738">
        <w:rPr>
          <w:rFonts w:ascii="Segoe UI" w:hAnsi="Segoe UI" w:cs="Segoe UI"/>
          <w:b/>
          <w:bCs/>
          <w:color w:val="212529"/>
          <w:sz w:val="18"/>
          <w:szCs w:val="18"/>
          <w:vertAlign w:val="superscript"/>
        </w:rPr>
        <w:t>12</w:t>
      </w:r>
      <w:r w:rsidRPr="00EF3738">
        <w:rPr>
          <w:rFonts w:ascii="Segoe UI" w:hAnsi="Segoe UI" w:cs="Segoe UI"/>
          <w:color w:val="212529"/>
          <w:sz w:val="24"/>
          <w:szCs w:val="24"/>
        </w:rPr>
        <w:t>.</w:t>
      </w:r>
    </w:p>
    <w:p w14:paraId="7516F0F5" w14:textId="77777777" w:rsidR="00EF3738" w:rsidRPr="00EF3738" w:rsidRDefault="00EF3738" w:rsidP="00EF3738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F3738">
        <w:rPr>
          <w:rFonts w:ascii="Segoe UI" w:hAnsi="Segoe UI" w:cs="Segoe UI"/>
          <w:i/>
          <w:iCs/>
          <w:color w:val="212529"/>
          <w:sz w:val="24"/>
          <w:szCs w:val="24"/>
        </w:rPr>
        <w:t>Yêu cầu: Tìm số lượng số có giá trị không bé hơn </w:t>
      </w:r>
      <w:r w:rsidRPr="00EF3738">
        <w:rPr>
          <w:rFonts w:ascii="Segoe UI" w:hAnsi="Segoe UI" w:cs="Segoe UI"/>
          <w:b/>
          <w:bCs/>
          <w:i/>
          <w:iCs/>
          <w:color w:val="212529"/>
          <w:sz w:val="24"/>
          <w:szCs w:val="24"/>
        </w:rPr>
        <w:t>K</w:t>
      </w:r>
      <w:r w:rsidRPr="00EF3738">
        <w:rPr>
          <w:rFonts w:ascii="Segoe UI" w:hAnsi="Segoe UI" w:cs="Segoe UI"/>
          <w:i/>
          <w:iCs/>
          <w:color w:val="212529"/>
          <w:sz w:val="24"/>
          <w:szCs w:val="24"/>
        </w:rPr>
        <w:t> trong dãy </w:t>
      </w:r>
      <w:r w:rsidRPr="00EF3738">
        <w:rPr>
          <w:rFonts w:ascii="Segoe UI" w:hAnsi="Segoe UI" w:cs="Segoe UI"/>
          <w:b/>
          <w:bCs/>
          <w:i/>
          <w:iCs/>
          <w:color w:val="212529"/>
          <w:sz w:val="24"/>
          <w:szCs w:val="24"/>
        </w:rPr>
        <w:t>A</w:t>
      </w:r>
      <w:r w:rsidRPr="00EF3738">
        <w:rPr>
          <w:rFonts w:ascii="Segoe UI" w:hAnsi="Segoe UI" w:cs="Segoe UI"/>
          <w:i/>
          <w:iCs/>
          <w:color w:val="212529"/>
          <w:sz w:val="24"/>
          <w:szCs w:val="24"/>
        </w:rPr>
        <w:t> đã cho. Biết rằng dãy </w:t>
      </w:r>
      <w:r w:rsidRPr="00EF3738">
        <w:rPr>
          <w:rFonts w:ascii="Segoe UI" w:hAnsi="Segoe UI" w:cs="Segoe UI"/>
          <w:b/>
          <w:bCs/>
          <w:i/>
          <w:iCs/>
          <w:color w:val="212529"/>
          <w:sz w:val="24"/>
          <w:szCs w:val="24"/>
        </w:rPr>
        <w:t>A</w:t>
      </w:r>
      <w:r w:rsidRPr="00EF3738">
        <w:rPr>
          <w:rFonts w:ascii="Segoe UI" w:hAnsi="Segoe UI" w:cs="Segoe UI"/>
          <w:i/>
          <w:iCs/>
          <w:color w:val="212529"/>
          <w:sz w:val="24"/>
          <w:szCs w:val="24"/>
        </w:rPr>
        <w:t> đã được sắp xếp tăng dần.</w:t>
      </w:r>
    </w:p>
    <w:p w14:paraId="0C26DEAB" w14:textId="77777777" w:rsidR="00EF3738" w:rsidRPr="00EF3738" w:rsidRDefault="00EF3738" w:rsidP="00EF3738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F3738">
        <w:rPr>
          <w:rFonts w:ascii="Segoe UI" w:hAnsi="Segoe UI" w:cs="Segoe UI"/>
          <w:b/>
          <w:bCs/>
          <w:color w:val="212529"/>
          <w:sz w:val="24"/>
          <w:szCs w:val="24"/>
          <w:u w:val="single"/>
        </w:rPr>
        <w:t>Dữ liệu vào:</w:t>
      </w:r>
    </w:p>
    <w:p w14:paraId="4A38FCBE" w14:textId="77777777" w:rsidR="00EF3738" w:rsidRPr="00EF3738" w:rsidRDefault="00EF3738" w:rsidP="00EF3738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F3738">
        <w:rPr>
          <w:rFonts w:ascii="Segoe UI" w:hAnsi="Segoe UI" w:cs="Segoe UI"/>
          <w:color w:val="212529"/>
          <w:sz w:val="24"/>
          <w:szCs w:val="24"/>
        </w:rPr>
        <w:t>            Dòng đầu tiên gồm hai số nguyên </w:t>
      </w: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N</w:t>
      </w:r>
      <w:r w:rsidRPr="00EF3738">
        <w:rPr>
          <w:rFonts w:ascii="Segoe UI" w:hAnsi="Segoe UI" w:cs="Segoe UI"/>
          <w:color w:val="212529"/>
          <w:sz w:val="24"/>
          <w:szCs w:val="24"/>
        </w:rPr>
        <w:t> và </w:t>
      </w: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T</w:t>
      </w:r>
      <w:r w:rsidRPr="00EF3738">
        <w:rPr>
          <w:rFonts w:ascii="Segoe UI" w:hAnsi="Segoe UI" w:cs="Segoe UI"/>
          <w:color w:val="212529"/>
          <w:sz w:val="24"/>
          <w:szCs w:val="24"/>
        </w:rPr>
        <w:t> </w:t>
      </w:r>
      <w:r w:rsidRPr="00EF3738">
        <w:rPr>
          <w:rFonts w:ascii="Segoe UI" w:hAnsi="Segoe UI" w:cs="Segoe UI"/>
          <w:i/>
          <w:iCs/>
          <w:color w:val="212529"/>
          <w:sz w:val="24"/>
          <w:szCs w:val="24"/>
        </w:rPr>
        <w:t>(1 ≤ </w:t>
      </w:r>
      <w:r w:rsidRPr="00EF3738">
        <w:rPr>
          <w:rFonts w:ascii="Segoe UI" w:hAnsi="Segoe UI" w:cs="Segoe UI"/>
          <w:b/>
          <w:bCs/>
          <w:i/>
          <w:iCs/>
          <w:color w:val="212529"/>
          <w:sz w:val="24"/>
          <w:szCs w:val="24"/>
        </w:rPr>
        <w:t>N, T</w:t>
      </w:r>
      <w:r w:rsidRPr="00EF3738">
        <w:rPr>
          <w:rFonts w:ascii="Segoe UI" w:hAnsi="Segoe UI" w:cs="Segoe UI"/>
          <w:i/>
          <w:iCs/>
          <w:color w:val="212529"/>
          <w:sz w:val="24"/>
          <w:szCs w:val="24"/>
        </w:rPr>
        <w:t> ≤ 2.10</w:t>
      </w:r>
      <w:r w:rsidRPr="00EF3738">
        <w:rPr>
          <w:rFonts w:ascii="Segoe UI" w:hAnsi="Segoe UI" w:cs="Segoe UI"/>
          <w:i/>
          <w:iCs/>
          <w:color w:val="212529"/>
          <w:sz w:val="18"/>
          <w:szCs w:val="18"/>
          <w:vertAlign w:val="superscript"/>
        </w:rPr>
        <w:t>5</w:t>
      </w:r>
      <w:r w:rsidRPr="00EF3738">
        <w:rPr>
          <w:rFonts w:ascii="Segoe UI" w:hAnsi="Segoe UI" w:cs="Segoe UI"/>
          <w:i/>
          <w:iCs/>
          <w:color w:val="212529"/>
          <w:sz w:val="24"/>
          <w:szCs w:val="24"/>
        </w:rPr>
        <w:t>, |</w:t>
      </w:r>
      <w:r w:rsidRPr="00EF3738">
        <w:rPr>
          <w:rFonts w:ascii="Segoe UI" w:hAnsi="Segoe UI" w:cs="Segoe UI"/>
          <w:b/>
          <w:bCs/>
          <w:i/>
          <w:iCs/>
          <w:color w:val="212529"/>
          <w:sz w:val="24"/>
          <w:szCs w:val="24"/>
        </w:rPr>
        <w:t>A</w:t>
      </w:r>
      <w:r w:rsidRPr="00EF3738">
        <w:rPr>
          <w:rFonts w:ascii="Segoe UI" w:hAnsi="Segoe UI" w:cs="Segoe UI"/>
          <w:i/>
          <w:iCs/>
          <w:color w:val="212529"/>
          <w:sz w:val="18"/>
          <w:szCs w:val="18"/>
          <w:vertAlign w:val="subscript"/>
        </w:rPr>
        <w:t>i</w:t>
      </w:r>
      <w:r w:rsidRPr="00EF3738">
        <w:rPr>
          <w:rFonts w:ascii="Segoe UI" w:hAnsi="Segoe UI" w:cs="Segoe UI"/>
          <w:i/>
          <w:iCs/>
          <w:color w:val="212529"/>
          <w:sz w:val="24"/>
          <w:szCs w:val="24"/>
        </w:rPr>
        <w:t>|, |</w:t>
      </w:r>
      <w:r w:rsidRPr="00EF3738">
        <w:rPr>
          <w:rFonts w:ascii="Segoe UI" w:hAnsi="Segoe UI" w:cs="Segoe UI"/>
          <w:b/>
          <w:bCs/>
          <w:i/>
          <w:iCs/>
          <w:color w:val="212529"/>
          <w:sz w:val="24"/>
          <w:szCs w:val="24"/>
        </w:rPr>
        <w:t>K</w:t>
      </w:r>
      <w:r w:rsidRPr="00EF3738">
        <w:rPr>
          <w:rFonts w:ascii="Segoe UI" w:hAnsi="Segoe UI" w:cs="Segoe UI"/>
          <w:i/>
          <w:iCs/>
          <w:color w:val="212529"/>
          <w:sz w:val="24"/>
          <w:szCs w:val="24"/>
        </w:rPr>
        <w:t>|  ≤ 10</w:t>
      </w:r>
      <w:r w:rsidRPr="00EF3738">
        <w:rPr>
          <w:rFonts w:ascii="Segoe UI" w:hAnsi="Segoe UI" w:cs="Segoe UI"/>
          <w:i/>
          <w:iCs/>
          <w:color w:val="212529"/>
          <w:sz w:val="18"/>
          <w:szCs w:val="18"/>
          <w:vertAlign w:val="superscript"/>
        </w:rPr>
        <w:t>12</w:t>
      </w:r>
      <w:r w:rsidRPr="00EF3738">
        <w:rPr>
          <w:rFonts w:ascii="Segoe UI" w:hAnsi="Segoe UI" w:cs="Segoe UI"/>
          <w:i/>
          <w:iCs/>
          <w:color w:val="212529"/>
          <w:sz w:val="24"/>
          <w:szCs w:val="24"/>
        </w:rPr>
        <w:t>, 1</w:t>
      </w:r>
      <w:r w:rsidRPr="00EF3738">
        <w:rPr>
          <w:rFonts w:ascii="Segoe UI" w:hAnsi="Segoe UI" w:cs="Segoe UI"/>
          <w:i/>
          <w:iCs/>
          <w:color w:val="212529"/>
          <w:sz w:val="18"/>
          <w:szCs w:val="18"/>
          <w:vertAlign w:val="superscript"/>
        </w:rPr>
        <w:t> </w:t>
      </w:r>
      <w:r w:rsidRPr="00EF3738">
        <w:rPr>
          <w:rFonts w:ascii="Segoe UI" w:hAnsi="Segoe UI" w:cs="Segoe UI"/>
          <w:i/>
          <w:iCs/>
          <w:color w:val="212529"/>
          <w:sz w:val="24"/>
          <w:szCs w:val="24"/>
        </w:rPr>
        <w:t>≤ </w:t>
      </w:r>
      <w:r w:rsidRPr="00EF3738">
        <w:rPr>
          <w:rFonts w:ascii="Segoe UI" w:hAnsi="Segoe UI" w:cs="Segoe UI"/>
          <w:b/>
          <w:bCs/>
          <w:i/>
          <w:iCs/>
          <w:color w:val="212529"/>
          <w:sz w:val="24"/>
          <w:szCs w:val="24"/>
        </w:rPr>
        <w:t>i</w:t>
      </w:r>
      <w:r w:rsidRPr="00EF3738">
        <w:rPr>
          <w:rFonts w:ascii="Segoe UI" w:hAnsi="Segoe UI" w:cs="Segoe UI"/>
          <w:i/>
          <w:iCs/>
          <w:color w:val="212529"/>
          <w:sz w:val="24"/>
          <w:szCs w:val="24"/>
        </w:rPr>
        <w:t> ≤ N). </w:t>
      </w:r>
      <w:r w:rsidRPr="00EF3738">
        <w:rPr>
          <w:rFonts w:ascii="Segoe UI" w:hAnsi="Segoe UI" w:cs="Segoe UI"/>
          <w:color w:val="212529"/>
          <w:sz w:val="24"/>
          <w:szCs w:val="24"/>
        </w:rPr>
        <w:t>Với </w:t>
      </w: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N</w:t>
      </w:r>
      <w:r w:rsidRPr="00EF3738">
        <w:rPr>
          <w:rFonts w:ascii="Segoe UI" w:hAnsi="Segoe UI" w:cs="Segoe UI"/>
          <w:color w:val="212529"/>
          <w:sz w:val="24"/>
          <w:szCs w:val="24"/>
        </w:rPr>
        <w:t> là số lượng phần tử của dãy </w:t>
      </w: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A</w:t>
      </w:r>
      <w:r w:rsidRPr="00EF3738">
        <w:rPr>
          <w:rFonts w:ascii="Segoe UI" w:hAnsi="Segoe UI" w:cs="Segoe UI"/>
          <w:color w:val="212529"/>
          <w:sz w:val="24"/>
          <w:szCs w:val="24"/>
        </w:rPr>
        <w:t> và </w:t>
      </w: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T</w:t>
      </w:r>
      <w:r w:rsidRPr="00EF3738">
        <w:rPr>
          <w:rFonts w:ascii="Segoe UI" w:hAnsi="Segoe UI" w:cs="Segoe UI"/>
          <w:color w:val="212529"/>
          <w:sz w:val="24"/>
          <w:szCs w:val="24"/>
        </w:rPr>
        <w:t> là số lượng bộ test cần trả lời cho yêu cầu đề.</w:t>
      </w:r>
    </w:p>
    <w:p w14:paraId="0744EED3" w14:textId="77777777" w:rsidR="00EF3738" w:rsidRPr="00EF3738" w:rsidRDefault="00EF3738" w:rsidP="00EF3738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F3738">
        <w:rPr>
          <w:rFonts w:ascii="Segoe UI" w:hAnsi="Segoe UI" w:cs="Segoe UI"/>
          <w:i/>
          <w:iCs/>
          <w:color w:val="212529"/>
          <w:sz w:val="24"/>
          <w:szCs w:val="24"/>
        </w:rPr>
        <w:t>            </w:t>
      </w:r>
      <w:r w:rsidRPr="00EF3738">
        <w:rPr>
          <w:rFonts w:ascii="Segoe UI" w:hAnsi="Segoe UI" w:cs="Segoe UI"/>
          <w:color w:val="212529"/>
          <w:sz w:val="24"/>
          <w:szCs w:val="24"/>
        </w:rPr>
        <w:t>Dòng thứ hai gồm </w:t>
      </w: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N</w:t>
      </w:r>
      <w:r w:rsidRPr="00EF3738">
        <w:rPr>
          <w:rFonts w:ascii="Segoe UI" w:hAnsi="Segoe UI" w:cs="Segoe UI"/>
          <w:color w:val="212529"/>
          <w:sz w:val="24"/>
          <w:szCs w:val="24"/>
        </w:rPr>
        <w:t> số nguyên có giá trị tuyệt đối không quá 10</w:t>
      </w:r>
      <w:r w:rsidRPr="00EF3738">
        <w:rPr>
          <w:rFonts w:ascii="Segoe UI" w:hAnsi="Segoe UI" w:cs="Segoe UI"/>
          <w:color w:val="212529"/>
          <w:sz w:val="18"/>
          <w:szCs w:val="18"/>
          <w:vertAlign w:val="superscript"/>
        </w:rPr>
        <w:t>12</w:t>
      </w:r>
      <w:r w:rsidRPr="00EF3738">
        <w:rPr>
          <w:rFonts w:ascii="Segoe UI" w:hAnsi="Segoe UI" w:cs="Segoe UI"/>
          <w:color w:val="212529"/>
          <w:sz w:val="24"/>
          <w:szCs w:val="24"/>
        </w:rPr>
        <w:t> và được cách nhau bởi một dấu cách.</w:t>
      </w:r>
    </w:p>
    <w:p w14:paraId="7A8ADA68" w14:textId="77777777" w:rsidR="00EF3738" w:rsidRPr="00EF3738" w:rsidRDefault="00EF3738" w:rsidP="00EF3738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F3738">
        <w:rPr>
          <w:rFonts w:ascii="Segoe UI" w:hAnsi="Segoe UI" w:cs="Segoe UI"/>
          <w:color w:val="212529"/>
          <w:sz w:val="24"/>
          <w:szCs w:val="24"/>
        </w:rPr>
        <w:t>            Dòng thứ ba gồm </w:t>
      </w: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T </w:t>
      </w:r>
      <w:r w:rsidRPr="00EF3738">
        <w:rPr>
          <w:rFonts w:ascii="Segoe UI" w:hAnsi="Segoe UI" w:cs="Segoe UI"/>
          <w:color w:val="212529"/>
          <w:sz w:val="24"/>
          <w:szCs w:val="24"/>
        </w:rPr>
        <w:t>số nguyên </w:t>
      </w: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K</w:t>
      </w:r>
      <w:r w:rsidRPr="00EF3738">
        <w:rPr>
          <w:rFonts w:ascii="Segoe UI" w:hAnsi="Segoe UI" w:cs="Segoe UI"/>
          <w:color w:val="212529"/>
          <w:sz w:val="24"/>
          <w:szCs w:val="24"/>
        </w:rPr>
        <w:t> có giá trị không quá 10</w:t>
      </w:r>
      <w:r w:rsidRPr="00EF3738">
        <w:rPr>
          <w:rFonts w:ascii="Segoe UI" w:hAnsi="Segoe UI" w:cs="Segoe UI"/>
          <w:color w:val="212529"/>
          <w:sz w:val="18"/>
          <w:szCs w:val="18"/>
          <w:vertAlign w:val="superscript"/>
        </w:rPr>
        <w:t>12</w:t>
      </w:r>
      <w:r w:rsidRPr="00EF3738">
        <w:rPr>
          <w:rFonts w:ascii="Segoe UI" w:hAnsi="Segoe UI" w:cs="Segoe UI"/>
          <w:color w:val="212529"/>
          <w:sz w:val="24"/>
          <w:szCs w:val="24"/>
        </w:rPr>
        <w:t>.</w:t>
      </w:r>
    </w:p>
    <w:p w14:paraId="3BE9CC1B" w14:textId="77777777" w:rsidR="00EF3738" w:rsidRPr="00EF3738" w:rsidRDefault="00EF3738" w:rsidP="00EF3738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F3738">
        <w:rPr>
          <w:rFonts w:ascii="Segoe UI" w:hAnsi="Segoe UI" w:cs="Segoe UI"/>
          <w:b/>
          <w:bCs/>
          <w:color w:val="212529"/>
          <w:sz w:val="24"/>
          <w:szCs w:val="24"/>
          <w:u w:val="single"/>
        </w:rPr>
        <w:t>Dữ liệu ra:</w:t>
      </w:r>
    </w:p>
    <w:p w14:paraId="1347F942" w14:textId="77777777" w:rsidR="00EF3738" w:rsidRPr="00EF3738" w:rsidRDefault="00EF3738" w:rsidP="00EF3738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F3738">
        <w:rPr>
          <w:rFonts w:ascii="Segoe UI" w:hAnsi="Segoe UI" w:cs="Segoe UI"/>
          <w:color w:val="212529"/>
          <w:sz w:val="24"/>
          <w:szCs w:val="24"/>
        </w:rPr>
        <w:t>            Gồm </w:t>
      </w: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T</w:t>
      </w:r>
      <w:r w:rsidRPr="00EF3738">
        <w:rPr>
          <w:rFonts w:ascii="Segoe UI" w:hAnsi="Segoe UI" w:cs="Segoe UI"/>
          <w:color w:val="212529"/>
          <w:sz w:val="24"/>
          <w:szCs w:val="24"/>
        </w:rPr>
        <w:t> dòng, in ra số lượng phần tử không bé hơn </w:t>
      </w: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K</w:t>
      </w:r>
      <w:r w:rsidRPr="00EF3738">
        <w:rPr>
          <w:rFonts w:ascii="Segoe UI" w:hAnsi="Segoe UI" w:cs="Segoe UI"/>
          <w:color w:val="212529"/>
          <w:sz w:val="24"/>
          <w:szCs w:val="24"/>
        </w:rPr>
        <w:t> của mỗi </w:t>
      </w: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T</w:t>
      </w:r>
      <w:r w:rsidRPr="00EF3738">
        <w:rPr>
          <w:rFonts w:ascii="Segoe UI" w:hAnsi="Segoe UI" w:cs="Segoe UI"/>
          <w:color w:val="212529"/>
          <w:sz w:val="24"/>
          <w:szCs w:val="24"/>
        </w:rPr>
        <w:t>.</w:t>
      </w:r>
    </w:p>
    <w:p w14:paraId="4B321D76" w14:textId="77777777" w:rsidR="00EF3738" w:rsidRPr="00EF3738" w:rsidRDefault="00EF3738" w:rsidP="00EF3738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F3738">
        <w:rPr>
          <w:rFonts w:ascii="Segoe UI" w:hAnsi="Segoe UI" w:cs="Segoe UI"/>
          <w:b/>
          <w:bCs/>
          <w:color w:val="212529"/>
          <w:sz w:val="24"/>
          <w:szCs w:val="24"/>
          <w:u w:val="single"/>
        </w:rPr>
        <w:t>Ví dụ:</w:t>
      </w:r>
    </w:p>
    <w:tbl>
      <w:tblPr>
        <w:tblW w:w="96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6"/>
        <w:gridCol w:w="4622"/>
      </w:tblGrid>
      <w:tr w:rsidR="00EF3738" w:rsidRPr="007618CB" w14:paraId="082937E6" w14:textId="77777777" w:rsidTr="00EF3738">
        <w:tc>
          <w:tcPr>
            <w:tcW w:w="50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CA11274" w14:textId="77777777" w:rsidR="00EF3738" w:rsidRPr="007618CB" w:rsidRDefault="00EF3738" w:rsidP="00EF3738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7618CB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</w:rPr>
              <w:t>Input</w:t>
            </w:r>
          </w:p>
        </w:tc>
        <w:tc>
          <w:tcPr>
            <w:tcW w:w="46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A4DDD22" w14:textId="77777777" w:rsidR="00EF3738" w:rsidRPr="007618CB" w:rsidRDefault="00EF3738" w:rsidP="00EF3738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7618CB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</w:rPr>
              <w:t>Output</w:t>
            </w:r>
          </w:p>
        </w:tc>
      </w:tr>
      <w:tr w:rsidR="00EF3738" w:rsidRPr="007618CB" w14:paraId="49646EE2" w14:textId="77777777" w:rsidTr="00EF3738">
        <w:tc>
          <w:tcPr>
            <w:tcW w:w="501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521E2A" w14:textId="77777777" w:rsidR="00EF3738" w:rsidRPr="007618CB" w:rsidRDefault="00EF3738" w:rsidP="00EF3738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7618CB">
              <w:rPr>
                <w:rFonts w:ascii="Segoe UI" w:hAnsi="Segoe UI" w:cs="Segoe UI"/>
                <w:color w:val="212529"/>
                <w:sz w:val="24"/>
                <w:szCs w:val="24"/>
              </w:rPr>
              <w:t>5 3</w:t>
            </w:r>
          </w:p>
          <w:p w14:paraId="595C0028" w14:textId="77777777" w:rsidR="00EF3738" w:rsidRPr="007618CB" w:rsidRDefault="00EF3738" w:rsidP="00EF3738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7618CB">
              <w:rPr>
                <w:rFonts w:ascii="Segoe UI" w:hAnsi="Segoe UI" w:cs="Segoe UI"/>
                <w:color w:val="212529"/>
                <w:sz w:val="24"/>
                <w:szCs w:val="24"/>
              </w:rPr>
              <w:t>1 2 3 6 6</w:t>
            </w:r>
          </w:p>
          <w:p w14:paraId="397EE2A3" w14:textId="77777777" w:rsidR="00EF3738" w:rsidRPr="007618CB" w:rsidRDefault="00EF3738" w:rsidP="00EF3738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7618CB">
              <w:rPr>
                <w:rFonts w:ascii="Segoe UI" w:hAnsi="Segoe UI" w:cs="Segoe UI"/>
                <w:color w:val="212529"/>
                <w:sz w:val="24"/>
                <w:szCs w:val="24"/>
              </w:rPr>
              <w:t>6 2 8</w:t>
            </w:r>
          </w:p>
        </w:tc>
        <w:tc>
          <w:tcPr>
            <w:tcW w:w="46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3C95477" w14:textId="77777777" w:rsidR="00EF3738" w:rsidRPr="007618CB" w:rsidRDefault="00EF3738" w:rsidP="00EF3738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7618CB">
              <w:rPr>
                <w:rFonts w:ascii="Segoe UI" w:hAnsi="Segoe UI" w:cs="Segoe UI"/>
                <w:color w:val="212529"/>
                <w:sz w:val="24"/>
                <w:szCs w:val="24"/>
              </w:rPr>
              <w:t>2</w:t>
            </w:r>
          </w:p>
          <w:p w14:paraId="6DBA3D7B" w14:textId="77777777" w:rsidR="00EF3738" w:rsidRPr="007618CB" w:rsidRDefault="00EF3738" w:rsidP="00EF3738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7618CB">
              <w:rPr>
                <w:rFonts w:ascii="Segoe UI" w:hAnsi="Segoe UI" w:cs="Segoe UI"/>
                <w:color w:val="212529"/>
                <w:sz w:val="24"/>
                <w:szCs w:val="24"/>
              </w:rPr>
              <w:t>4</w:t>
            </w:r>
          </w:p>
          <w:p w14:paraId="1CD5993D" w14:textId="77777777" w:rsidR="00EF3738" w:rsidRPr="007618CB" w:rsidRDefault="00EF3738" w:rsidP="00EF3738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7618CB">
              <w:rPr>
                <w:rFonts w:ascii="Segoe UI" w:hAnsi="Segoe UI" w:cs="Segoe UI"/>
                <w:color w:val="212529"/>
                <w:sz w:val="24"/>
                <w:szCs w:val="24"/>
              </w:rPr>
              <w:t>0</w:t>
            </w:r>
          </w:p>
        </w:tc>
      </w:tr>
    </w:tbl>
    <w:p w14:paraId="2CFEB702" w14:textId="77777777" w:rsidR="00EF3738" w:rsidRPr="00EF3738" w:rsidRDefault="00EF3738" w:rsidP="00EF3738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F3738">
        <w:rPr>
          <w:rFonts w:ascii="Segoe UI" w:hAnsi="Segoe UI" w:cs="Segoe UI"/>
          <w:color w:val="212529"/>
          <w:sz w:val="24"/>
          <w:szCs w:val="24"/>
        </w:rPr>
        <w:t> </w:t>
      </w:r>
    </w:p>
    <w:p w14:paraId="42BF9893" w14:textId="77777777" w:rsidR="00EF3738" w:rsidRPr="00EF3738" w:rsidRDefault="00EF3738" w:rsidP="00EF3738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F3738">
        <w:rPr>
          <w:rFonts w:ascii="Segoe UI" w:hAnsi="Segoe UI" w:cs="Segoe UI"/>
          <w:b/>
          <w:bCs/>
          <w:color w:val="212529"/>
          <w:sz w:val="24"/>
          <w:szCs w:val="24"/>
          <w:u w:val="single"/>
        </w:rPr>
        <w:t>Giải thích:</w:t>
      </w:r>
    </w:p>
    <w:p w14:paraId="4B4D18DE" w14:textId="77777777" w:rsidR="00EF3738" w:rsidRPr="00EF3738" w:rsidRDefault="00EF3738" w:rsidP="00EF3738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K = 6</w:t>
      </w:r>
      <w:r w:rsidRPr="00EF3738">
        <w:rPr>
          <w:rFonts w:ascii="Segoe UI" w:hAnsi="Segoe UI" w:cs="Segoe UI"/>
          <w:color w:val="212529"/>
          <w:sz w:val="24"/>
          <w:szCs w:val="24"/>
        </w:rPr>
        <w:t>, các số không bé hơn K là [</w:t>
      </w: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6, 6</w:t>
      </w:r>
      <w:r w:rsidRPr="00EF3738">
        <w:rPr>
          <w:rFonts w:ascii="Segoe UI" w:hAnsi="Segoe UI" w:cs="Segoe UI"/>
          <w:color w:val="212529"/>
          <w:sz w:val="24"/>
          <w:szCs w:val="24"/>
        </w:rPr>
        <w:t>].</w:t>
      </w:r>
    </w:p>
    <w:p w14:paraId="67BFD1D7" w14:textId="77777777" w:rsidR="00EF3738" w:rsidRPr="00EF3738" w:rsidRDefault="00EF3738" w:rsidP="00EF3738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K = 2</w:t>
      </w:r>
      <w:r w:rsidRPr="00EF3738">
        <w:rPr>
          <w:rFonts w:ascii="Segoe UI" w:hAnsi="Segoe UI" w:cs="Segoe UI"/>
          <w:color w:val="212529"/>
          <w:sz w:val="24"/>
          <w:szCs w:val="24"/>
        </w:rPr>
        <w:t>, các số không bé hơn K là [</w:t>
      </w: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2,3,6,6</w:t>
      </w:r>
      <w:r w:rsidRPr="00EF3738">
        <w:rPr>
          <w:rFonts w:ascii="Segoe UI" w:hAnsi="Segoe UI" w:cs="Segoe UI"/>
          <w:color w:val="212529"/>
          <w:sz w:val="24"/>
          <w:szCs w:val="24"/>
        </w:rPr>
        <w:t>].</w:t>
      </w:r>
    </w:p>
    <w:p w14:paraId="44E2131A" w14:textId="77777777" w:rsidR="00EF3738" w:rsidRPr="00EF3738" w:rsidRDefault="00EF3738" w:rsidP="00EF3738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F3738">
        <w:rPr>
          <w:rFonts w:ascii="Segoe UI" w:hAnsi="Segoe UI" w:cs="Segoe UI"/>
          <w:b/>
          <w:bCs/>
          <w:color w:val="212529"/>
          <w:sz w:val="24"/>
          <w:szCs w:val="24"/>
        </w:rPr>
        <w:t>K = 8</w:t>
      </w:r>
      <w:r w:rsidRPr="00EF3738">
        <w:rPr>
          <w:rFonts w:ascii="Segoe UI" w:hAnsi="Segoe UI" w:cs="Segoe UI"/>
          <w:color w:val="212529"/>
          <w:sz w:val="24"/>
          <w:szCs w:val="24"/>
        </w:rPr>
        <w:t>, các số không bé hơn K là .........</w:t>
      </w:r>
    </w:p>
    <w:p w14:paraId="300398CC" w14:textId="77777777" w:rsidR="0035793C" w:rsidRDefault="0035793C"/>
    <w:sectPr w:rsidR="003579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738"/>
    <w:rsid w:val="0035793C"/>
    <w:rsid w:val="007618CB"/>
    <w:rsid w:val="00E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A8CDF"/>
  <w14:defaultImageDpi w14:val="0"/>
  <w15:docId w15:val="{65770BFB-2353-4B72-861A-3293A3C9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EF37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Manh">
    <w:name w:val="Strong"/>
    <w:uiPriority w:val="22"/>
    <w:qFormat/>
    <w:rsid w:val="00EF3738"/>
    <w:rPr>
      <w:b/>
    </w:rPr>
  </w:style>
  <w:style w:type="character" w:styleId="Nhnmanh">
    <w:name w:val="Emphasis"/>
    <w:uiPriority w:val="20"/>
    <w:qFormat/>
    <w:rsid w:val="00EF373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29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Lê Tuyết Hoa</dc:creator>
  <cp:keywords/>
  <dc:description/>
  <cp:lastModifiedBy>Ngô Lê Tuyết Hoa</cp:lastModifiedBy>
  <cp:revision>2</cp:revision>
  <dcterms:created xsi:type="dcterms:W3CDTF">2021-07-13T02:18:00Z</dcterms:created>
  <dcterms:modified xsi:type="dcterms:W3CDTF">2021-07-13T02:18:00Z</dcterms:modified>
</cp:coreProperties>
</file>