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0682" w14:textId="77777777" w:rsidR="00102443" w:rsidRDefault="00102443" w:rsidP="00D80C82">
      <w:pPr>
        <w:spacing w:after="0" w:line="240" w:lineRule="auto"/>
        <w:rPr>
          <w:rFonts w:ascii="Times New Roman" w:hAnsi="Times New Roman"/>
          <w:b/>
          <w:sz w:val="36"/>
        </w:rPr>
      </w:pPr>
    </w:p>
    <w:p w14:paraId="729BB68A" w14:textId="293AF132" w:rsidR="00336631" w:rsidRPr="005E1892" w:rsidRDefault="007841A1" w:rsidP="00102443">
      <w:pPr>
        <w:spacing w:after="0" w:line="240" w:lineRule="auto"/>
        <w:ind w:left="-288" w:firstLine="1008"/>
        <w:jc w:val="center"/>
        <w:rPr>
          <w:rFonts w:ascii="Times New Roman" w:hAnsi="Times New Roman"/>
          <w:b/>
          <w:sz w:val="36"/>
          <w:lang w:val="vi-VN"/>
        </w:rPr>
      </w:pPr>
      <w:r w:rsidRPr="008A686C">
        <w:rPr>
          <w:rFonts w:ascii="Times New Roman" w:hAnsi="Times New Roman"/>
          <w:b/>
          <w:sz w:val="36"/>
        </w:rPr>
        <w:t>ASSIGNMENT</w:t>
      </w:r>
      <w:r w:rsidR="00D80C82">
        <w:rPr>
          <w:rFonts w:ascii="Times New Roman" w:hAnsi="Times New Roman"/>
          <w:b/>
          <w:sz w:val="36"/>
        </w:rPr>
        <w:t xml:space="preserve"> 3</w:t>
      </w:r>
      <w:r w:rsidRPr="008A686C">
        <w:rPr>
          <w:rFonts w:ascii="Times New Roman" w:hAnsi="Times New Roman"/>
          <w:b/>
          <w:sz w:val="36"/>
        </w:rPr>
        <w:t xml:space="preserve"> </w:t>
      </w:r>
      <w:r w:rsidR="00A501A7" w:rsidRPr="008A686C">
        <w:rPr>
          <w:rFonts w:ascii="Times New Roman" w:hAnsi="Times New Roman"/>
          <w:b/>
          <w:sz w:val="36"/>
        </w:rPr>
        <w:t xml:space="preserve"> </w:t>
      </w:r>
    </w:p>
    <w:p w14:paraId="5AB6BC26" w14:textId="77777777" w:rsidR="00336631" w:rsidRPr="008A686C" w:rsidRDefault="00336631" w:rsidP="00336631">
      <w:pPr>
        <w:spacing w:after="0" w:line="240" w:lineRule="auto"/>
        <w:ind w:left="-288" w:firstLine="1008"/>
        <w:jc w:val="center"/>
        <w:rPr>
          <w:rFonts w:ascii="Times New Roman" w:hAnsi="Times New Roman"/>
          <w:b/>
          <w:sz w:val="36"/>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04272760"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F5CECED" w14:textId="77777777" w:rsidR="00304D98" w:rsidRPr="008A686C" w:rsidRDefault="00304D98" w:rsidP="00BE2586">
            <w:pPr>
              <w:rPr>
                <w:rFonts w:ascii="Times New Roman" w:hAnsi="Times New Roman"/>
                <w:b/>
              </w:rPr>
            </w:pPr>
            <w:r w:rsidRPr="008A686C">
              <w:rPr>
                <w:rFonts w:ascii="Times New Roman" w:hAnsi="Times New Roman"/>
                <w:b/>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AFA01E3" w14:textId="77777777" w:rsidR="00304D98" w:rsidRPr="008A686C" w:rsidRDefault="00896DBE" w:rsidP="00BE2586">
            <w:pPr>
              <w:rPr>
                <w:rFonts w:ascii="Times New Roman" w:hAnsi="Times New Roman"/>
                <w:b/>
              </w:rPr>
            </w:pPr>
            <w:r w:rsidRPr="00896DBE">
              <w:rPr>
                <w:rFonts w:ascii="Times New Roman" w:hAnsi="Times New Roman"/>
                <w:b/>
              </w:rPr>
              <w:t>TEC Level 5 HND Diploma in Computing</w:t>
            </w:r>
          </w:p>
        </w:tc>
      </w:tr>
      <w:tr w:rsidR="00304D98" w:rsidRPr="008A686C" w14:paraId="2D44FE4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1E5368" w14:textId="77777777" w:rsidR="00304D98" w:rsidRPr="008A686C" w:rsidRDefault="00304D98" w:rsidP="00BE2586">
            <w:pPr>
              <w:rPr>
                <w:rFonts w:ascii="Times New Roman" w:hAnsi="Times New Roman"/>
                <w:b/>
              </w:rPr>
            </w:pPr>
            <w:r w:rsidRPr="008A686C">
              <w:rPr>
                <w:rFonts w:ascii="Times New Roman" w:hAnsi="Times New Roman"/>
                <w:b/>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F72AC33" w14:textId="77777777" w:rsidR="00304D98" w:rsidRPr="008A686C" w:rsidRDefault="00896DBE" w:rsidP="006502FF">
            <w:pPr>
              <w:rPr>
                <w:rFonts w:ascii="Times New Roman" w:hAnsi="Times New Roman"/>
                <w:b/>
              </w:rPr>
            </w:pPr>
            <w:r w:rsidRPr="00896DBE">
              <w:rPr>
                <w:rFonts w:ascii="Times New Roman" w:hAnsi="Times New Roman"/>
                <w:b/>
              </w:rPr>
              <w:t xml:space="preserve">Unit </w:t>
            </w:r>
            <w:r w:rsidR="000F11CB">
              <w:rPr>
                <w:rFonts w:ascii="Times New Roman" w:hAnsi="Times New Roman"/>
                <w:b/>
              </w:rPr>
              <w:t>45</w:t>
            </w:r>
            <w:r w:rsidRPr="00896DBE">
              <w:rPr>
                <w:rFonts w:ascii="Times New Roman" w:hAnsi="Times New Roman"/>
                <w:b/>
              </w:rPr>
              <w:t xml:space="preserve">: </w:t>
            </w:r>
            <w:r w:rsidR="006502FF">
              <w:rPr>
                <w:rFonts w:ascii="Times New Roman" w:hAnsi="Times New Roman"/>
                <w:b/>
              </w:rPr>
              <w:t>Internet of Things</w:t>
            </w:r>
          </w:p>
        </w:tc>
      </w:tr>
      <w:tr w:rsidR="00304D98" w:rsidRPr="008A686C" w14:paraId="2CBE5D2A"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DB3318" w14:textId="77777777" w:rsidR="00304D98" w:rsidRPr="008A686C" w:rsidRDefault="008A686C" w:rsidP="008A686C">
            <w:pPr>
              <w:rPr>
                <w:rFonts w:ascii="Times New Roman" w:hAnsi="Times New Roman"/>
                <w:b/>
              </w:rPr>
            </w:pPr>
            <w:r w:rsidRPr="008A686C">
              <w:rPr>
                <w:rFonts w:ascii="Times New Roman" w:hAnsi="Times New Roman"/>
                <w:b/>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4408FE" w14:textId="341819A6" w:rsidR="00304D98" w:rsidRPr="008A686C" w:rsidRDefault="00CC3C24" w:rsidP="00BE2586">
            <w:pPr>
              <w:rPr>
                <w:rFonts w:ascii="Times New Roman" w:hAnsi="Times New Roman"/>
              </w:rPr>
            </w:pPr>
            <w:r>
              <w:rPr>
                <w:rFonts w:ascii="Times New Roman" w:hAnsi="Times New Roman"/>
              </w:rPr>
              <w:t>16</w:t>
            </w:r>
            <w:r w:rsidR="00D80C82">
              <w:rPr>
                <w:rFonts w:ascii="Times New Roman" w:hAnsi="Times New Roman"/>
              </w:rPr>
              <w:t>/12</w:t>
            </w:r>
            <w:r w:rsidR="006F5009">
              <w:rPr>
                <w:rFonts w:ascii="Times New Roman" w:hAnsi="Times New Roman"/>
              </w:rPr>
              <w:t>/2023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0B19D9FC" w14:textId="77777777" w:rsidR="00304D98" w:rsidRPr="008A686C" w:rsidRDefault="008A686C" w:rsidP="00BE2586">
            <w:pPr>
              <w:rPr>
                <w:rFonts w:ascii="Times New Roman" w:hAnsi="Times New Roman"/>
                <w:b/>
              </w:rPr>
            </w:pP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r w:rsidRPr="008A686C">
              <w:rPr>
                <w:rFonts w:ascii="Times New Roman" w:hAnsi="Times New Roman"/>
                <w:b/>
                <w:bCs/>
                <w:color w:val="231F20"/>
                <w:spacing w:val="18"/>
                <w:w w:val="90"/>
              </w:rPr>
              <w:t xml:space="preserve"> </w:t>
            </w:r>
            <w:r w:rsidRPr="008A686C">
              <w:rPr>
                <w:rFonts w:ascii="Times New Roman" w:hAnsi="Times New Roman"/>
                <w:b/>
                <w:bCs/>
                <w:color w:val="231F20"/>
                <w:spacing w:val="-6"/>
                <w:w w:val="90"/>
              </w:rPr>
              <w:t>R</w:t>
            </w:r>
            <w:r w:rsidRPr="008A686C">
              <w:rPr>
                <w:rFonts w:ascii="Times New Roman" w:hAnsi="Times New Roman"/>
                <w:b/>
                <w:bCs/>
                <w:color w:val="231F20"/>
                <w:w w:val="90"/>
              </w:rPr>
              <w:t>e</w:t>
            </w:r>
            <w:r w:rsidRPr="008A686C">
              <w:rPr>
                <w:rFonts w:ascii="Times New Roman" w:hAnsi="Times New Roman"/>
                <w:b/>
                <w:bCs/>
                <w:color w:val="231F20"/>
                <w:spacing w:val="-4"/>
                <w:w w:val="90"/>
              </w:rPr>
              <w:t>c</w:t>
            </w:r>
            <w:r w:rsidRPr="008A686C">
              <w:rPr>
                <w:rFonts w:ascii="Times New Roman" w:hAnsi="Times New Roman"/>
                <w:b/>
                <w:bCs/>
                <w:color w:val="231F20"/>
                <w:w w:val="90"/>
              </w:rPr>
              <w:t>ei</w:t>
            </w:r>
            <w:r w:rsidRPr="008A686C">
              <w:rPr>
                <w:rFonts w:ascii="Times New Roman" w:hAnsi="Times New Roman"/>
                <w:b/>
                <w:bCs/>
                <w:color w:val="231F20"/>
                <w:spacing w:val="-2"/>
                <w:w w:val="90"/>
              </w:rPr>
              <w:t>v</w:t>
            </w:r>
            <w:r w:rsidRPr="008A686C">
              <w:rPr>
                <w:rFonts w:ascii="Times New Roman" w:hAnsi="Times New Roman"/>
                <w:b/>
                <w:bCs/>
                <w:color w:val="231F20"/>
                <w:w w:val="90"/>
              </w:rPr>
              <w:t>ed</w:t>
            </w:r>
            <w:r w:rsidRPr="008A686C">
              <w:rPr>
                <w:rFonts w:ascii="Times New Roman" w:hAnsi="Times New Roman"/>
                <w:b/>
                <w:bCs/>
                <w:color w:val="231F20"/>
                <w:spacing w:val="19"/>
                <w:w w:val="90"/>
              </w:rPr>
              <w:t xml:space="preserve"> </w:t>
            </w:r>
            <w:r w:rsidRPr="008A686C">
              <w:rPr>
                <w:rFonts w:ascii="Times New Roman" w:hAnsi="Times New Roman"/>
                <w:b/>
                <w:bCs/>
                <w:color w:val="231F20"/>
                <w:w w:val="90"/>
              </w:rPr>
              <w:t>1st</w:t>
            </w:r>
            <w:r w:rsidRPr="008A686C">
              <w:rPr>
                <w:rFonts w:ascii="Times New Roman" w:hAnsi="Times New Roman"/>
                <w:b/>
                <w:bCs/>
                <w:color w:val="231F20"/>
                <w:w w:val="97"/>
              </w:rPr>
              <w:t xml:space="preserve"> </w:t>
            </w:r>
            <w:r w:rsidRPr="008A686C">
              <w:rPr>
                <w:rFonts w:ascii="Times New Roman" w:hAnsi="Times New Roman"/>
                <w:b/>
                <w:bCs/>
                <w:color w:val="231F20"/>
                <w:w w:val="90"/>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9CC46A0" w14:textId="77777777" w:rsidR="00304D98" w:rsidRPr="008A686C" w:rsidRDefault="00304D98" w:rsidP="00BE2586">
            <w:pPr>
              <w:rPr>
                <w:rFonts w:ascii="Times New Roman" w:hAnsi="Times New Roman"/>
              </w:rPr>
            </w:pPr>
          </w:p>
        </w:tc>
      </w:tr>
      <w:tr w:rsidR="008A686C" w:rsidRPr="008A686C" w14:paraId="4514F87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08E39C" w14:textId="77777777" w:rsidR="008A686C" w:rsidRPr="008A686C" w:rsidRDefault="008A686C" w:rsidP="00BE2586">
            <w:pPr>
              <w:rPr>
                <w:rFonts w:ascii="Times New Roman" w:hAnsi="Times New Roman"/>
                <w:b/>
              </w:rPr>
            </w:pPr>
            <w:r w:rsidRPr="008A686C">
              <w:rPr>
                <w:rFonts w:ascii="Times New Roman" w:hAnsi="Times New Roman"/>
                <w:b/>
                <w:bCs/>
                <w:color w:val="231F20"/>
                <w:spacing w:val="-6"/>
                <w:w w:val="90"/>
              </w:rPr>
              <w:t>R</w:t>
            </w:r>
            <w:r w:rsidRPr="008A686C">
              <w:rPr>
                <w:rFonts w:ascii="Times New Roman" w:hAnsi="Times New Roman"/>
                <w:b/>
                <w:bCs/>
                <w:color w:val="231F20"/>
                <w:w w:val="90"/>
              </w:rPr>
              <w:t>e-submission</w:t>
            </w:r>
            <w:r w:rsidRPr="008A686C">
              <w:rPr>
                <w:rFonts w:ascii="Times New Roman" w:hAnsi="Times New Roman"/>
                <w:b/>
                <w:bCs/>
                <w:color w:val="231F20"/>
                <w:spacing w:val="15"/>
                <w:w w:val="90"/>
              </w:rPr>
              <w:t xml:space="preserve"> </w:t>
            </w: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61098DC" w14:textId="77777777" w:rsidR="008A686C" w:rsidRPr="008A686C" w:rsidRDefault="008A686C" w:rsidP="00BE2586">
            <w:pPr>
              <w:rPr>
                <w:rFonts w:ascii="Times New Roman" w:hAnsi="Times New Roman"/>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5C50ACF" w14:textId="77777777" w:rsidR="008A686C" w:rsidRPr="008A686C" w:rsidRDefault="008A686C" w:rsidP="00BE2586">
            <w:pPr>
              <w:rPr>
                <w:rFonts w:ascii="Times New Roman" w:hAnsi="Times New Roman"/>
                <w:b/>
              </w:rPr>
            </w:pP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r w:rsidRPr="008A686C">
              <w:rPr>
                <w:rFonts w:ascii="Times New Roman" w:hAnsi="Times New Roman"/>
                <w:b/>
                <w:bCs/>
                <w:color w:val="231F20"/>
                <w:spacing w:val="15"/>
                <w:w w:val="90"/>
              </w:rPr>
              <w:t xml:space="preserve"> </w:t>
            </w:r>
            <w:r w:rsidRPr="008A686C">
              <w:rPr>
                <w:rFonts w:ascii="Times New Roman" w:hAnsi="Times New Roman"/>
                <w:b/>
                <w:bCs/>
                <w:color w:val="231F20"/>
                <w:spacing w:val="-6"/>
                <w:w w:val="90"/>
              </w:rPr>
              <w:t>R</w:t>
            </w:r>
            <w:r w:rsidRPr="008A686C">
              <w:rPr>
                <w:rFonts w:ascii="Times New Roman" w:hAnsi="Times New Roman"/>
                <w:b/>
                <w:bCs/>
                <w:color w:val="231F20"/>
                <w:w w:val="90"/>
              </w:rPr>
              <w:t>e</w:t>
            </w:r>
            <w:r w:rsidRPr="008A686C">
              <w:rPr>
                <w:rFonts w:ascii="Times New Roman" w:hAnsi="Times New Roman"/>
                <w:b/>
                <w:bCs/>
                <w:color w:val="231F20"/>
                <w:spacing w:val="-4"/>
                <w:w w:val="90"/>
              </w:rPr>
              <w:t>c</w:t>
            </w:r>
            <w:r w:rsidRPr="008A686C">
              <w:rPr>
                <w:rFonts w:ascii="Times New Roman" w:hAnsi="Times New Roman"/>
                <w:b/>
                <w:bCs/>
                <w:color w:val="231F20"/>
                <w:w w:val="90"/>
              </w:rPr>
              <w:t>ei</w:t>
            </w:r>
            <w:r w:rsidRPr="008A686C">
              <w:rPr>
                <w:rFonts w:ascii="Times New Roman" w:hAnsi="Times New Roman"/>
                <w:b/>
                <w:bCs/>
                <w:color w:val="231F20"/>
                <w:spacing w:val="-2"/>
                <w:w w:val="90"/>
              </w:rPr>
              <w:t>v</w:t>
            </w:r>
            <w:r w:rsidRPr="008A686C">
              <w:rPr>
                <w:rFonts w:ascii="Times New Roman" w:hAnsi="Times New Roman"/>
                <w:b/>
                <w:bCs/>
                <w:color w:val="231F20"/>
                <w:w w:val="90"/>
              </w:rPr>
              <w:t>ed</w:t>
            </w:r>
            <w:r w:rsidRPr="008A686C">
              <w:rPr>
                <w:rFonts w:ascii="Times New Roman" w:hAnsi="Times New Roman"/>
                <w:b/>
                <w:bCs/>
                <w:color w:val="231F20"/>
                <w:spacing w:val="15"/>
                <w:w w:val="90"/>
              </w:rPr>
              <w:t xml:space="preserve"> </w:t>
            </w:r>
            <w:r w:rsidRPr="008A686C">
              <w:rPr>
                <w:rFonts w:ascii="Times New Roman" w:hAnsi="Times New Roman"/>
                <w:b/>
                <w:bCs/>
                <w:color w:val="231F20"/>
                <w:w w:val="90"/>
              </w:rPr>
              <w:t>2nd</w:t>
            </w:r>
            <w:r w:rsidRPr="008A686C">
              <w:rPr>
                <w:rFonts w:ascii="Times New Roman" w:hAnsi="Times New Roman"/>
                <w:b/>
                <w:bCs/>
                <w:color w:val="231F20"/>
                <w:w w:val="94"/>
              </w:rPr>
              <w:t xml:space="preserve"> </w:t>
            </w:r>
            <w:r w:rsidRPr="008A686C">
              <w:rPr>
                <w:rFonts w:ascii="Times New Roman" w:hAnsi="Times New Roman"/>
                <w:b/>
                <w:bCs/>
                <w:color w:val="231F20"/>
                <w:w w:val="90"/>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33C8DB5" w14:textId="77777777" w:rsidR="008A686C" w:rsidRPr="008A686C" w:rsidRDefault="008A686C" w:rsidP="00BE2586">
            <w:pPr>
              <w:rPr>
                <w:rFonts w:ascii="Times New Roman" w:hAnsi="Times New Roman"/>
              </w:rPr>
            </w:pPr>
          </w:p>
        </w:tc>
      </w:tr>
      <w:tr w:rsidR="00304D98" w:rsidRPr="008A686C" w14:paraId="5CFCCA9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8C2740" w14:textId="77777777" w:rsidR="00304D98" w:rsidRPr="008A686C" w:rsidRDefault="008A686C" w:rsidP="00BE2586">
            <w:pPr>
              <w:rPr>
                <w:rFonts w:ascii="Times New Roman" w:hAnsi="Times New Roman"/>
                <w:b/>
              </w:rPr>
            </w:pPr>
            <w:r w:rsidRPr="008A686C">
              <w:rPr>
                <w:rFonts w:ascii="Times New Roman" w:hAnsi="Times New Roman"/>
                <w:b/>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BCA9A11" w14:textId="0C4FC0EC" w:rsidR="00304D98" w:rsidRPr="008A686C" w:rsidRDefault="006F5009" w:rsidP="00BE2586">
            <w:pPr>
              <w:rPr>
                <w:rFonts w:ascii="Times New Roman" w:hAnsi="Times New Roman"/>
              </w:rPr>
            </w:pPr>
            <w:r>
              <w:rPr>
                <w:rFonts w:ascii="Times New Roman" w:hAnsi="Times New Roman"/>
              </w:rPr>
              <w:t>Tran Cong Hoang</w:t>
            </w:r>
          </w:p>
        </w:tc>
        <w:tc>
          <w:tcPr>
            <w:tcW w:w="3441" w:type="dxa"/>
            <w:tcBorders>
              <w:top w:val="single" w:sz="4" w:space="0" w:color="000080"/>
              <w:left w:val="single" w:sz="4" w:space="0" w:color="000080"/>
              <w:bottom w:val="single" w:sz="4" w:space="0" w:color="000080"/>
              <w:right w:val="single" w:sz="4" w:space="0" w:color="000080"/>
            </w:tcBorders>
            <w:vAlign w:val="center"/>
          </w:tcPr>
          <w:p w14:paraId="16855386" w14:textId="77777777" w:rsidR="00304D98" w:rsidRPr="008A686C" w:rsidRDefault="008A686C" w:rsidP="00BE2586">
            <w:pPr>
              <w:rPr>
                <w:rFonts w:ascii="Times New Roman" w:hAnsi="Times New Roman"/>
                <w:b/>
              </w:rPr>
            </w:pPr>
            <w:r w:rsidRPr="008A686C">
              <w:rPr>
                <w:rFonts w:ascii="Times New Roman" w:hAnsi="Times New Roman"/>
                <w:b/>
              </w:rPr>
              <w:t xml:space="preserve">Student ID </w:t>
            </w:r>
            <w:r w:rsidR="004A14C9" w:rsidRPr="008A686C">
              <w:rPr>
                <w:rFonts w:ascii="Times New Roman" w:hAnsi="Times New Roman"/>
                <w:b/>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13E1EAE3" w14:textId="33D6FD6F" w:rsidR="00304D98" w:rsidRPr="008A686C" w:rsidRDefault="006F5009" w:rsidP="00BE2586">
            <w:pPr>
              <w:rPr>
                <w:rFonts w:ascii="Times New Roman" w:hAnsi="Times New Roman"/>
              </w:rPr>
            </w:pPr>
            <w:r>
              <w:rPr>
                <w:rFonts w:ascii="Times New Roman" w:hAnsi="Times New Roman"/>
              </w:rPr>
              <w:t>BH00317</w:t>
            </w:r>
          </w:p>
        </w:tc>
      </w:tr>
      <w:tr w:rsidR="004A14C9" w:rsidRPr="008A686C" w14:paraId="6762DA17"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F44783" w14:textId="77777777" w:rsidR="004A14C9" w:rsidRPr="008A686C" w:rsidRDefault="004A14C9" w:rsidP="00BE2586">
            <w:pPr>
              <w:rPr>
                <w:rFonts w:ascii="Times New Roman" w:hAnsi="Times New Roman"/>
                <w:b/>
              </w:rPr>
            </w:pPr>
            <w:r w:rsidRPr="008A686C">
              <w:rPr>
                <w:rFonts w:ascii="Times New Roman" w:hAnsi="Times New Roman"/>
                <w:b/>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E684BD2" w14:textId="632053BE" w:rsidR="004A14C9" w:rsidRPr="008A686C" w:rsidRDefault="006F5009" w:rsidP="00BE2586">
            <w:pPr>
              <w:rPr>
                <w:rFonts w:ascii="Times New Roman" w:hAnsi="Times New Roman"/>
              </w:rPr>
            </w:pPr>
            <w:r>
              <w:rPr>
                <w:rFonts w:ascii="Times New Roman" w:hAnsi="Times New Roman"/>
              </w:rPr>
              <w:t>IT0601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231B253" w14:textId="77777777" w:rsidR="004A14C9" w:rsidRPr="008A686C" w:rsidRDefault="004A14C9" w:rsidP="00BE2586">
            <w:pPr>
              <w:rPr>
                <w:rFonts w:ascii="Times New Roman" w:hAnsi="Times New Roman"/>
                <w:b/>
              </w:rPr>
            </w:pPr>
            <w:r w:rsidRPr="008A686C">
              <w:rPr>
                <w:rFonts w:ascii="Times New Roman" w:hAnsi="Times New Roman"/>
                <w:b/>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792D785" w14:textId="0B8E4191" w:rsidR="004A14C9" w:rsidRPr="008A686C" w:rsidRDefault="006F5009" w:rsidP="00BE2586">
            <w:pPr>
              <w:rPr>
                <w:rFonts w:ascii="Times New Roman" w:hAnsi="Times New Roman"/>
              </w:rPr>
            </w:pPr>
            <w:r>
              <w:rPr>
                <w:rFonts w:ascii="Times New Roman" w:hAnsi="Times New Roman"/>
              </w:rPr>
              <w:t>Le Van Thuan</w:t>
            </w:r>
          </w:p>
        </w:tc>
      </w:tr>
      <w:tr w:rsidR="00487054" w:rsidRPr="008A686C" w14:paraId="65E9FF47"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558DDA" w14:textId="77777777" w:rsidR="00487054" w:rsidRPr="00487054" w:rsidRDefault="00487054" w:rsidP="00487054">
            <w:pPr>
              <w:autoSpaceDE w:val="0"/>
              <w:autoSpaceDN w:val="0"/>
              <w:adjustRightInd w:val="0"/>
              <w:rPr>
                <w:rFonts w:ascii="Times New Roman" w:hAnsi="Times New Roman"/>
                <w:b/>
                <w:bCs/>
              </w:rPr>
            </w:pPr>
            <w:r w:rsidRPr="00487054">
              <w:rPr>
                <w:rFonts w:ascii="Times New Roman" w:hAnsi="Times New Roman"/>
                <w:b/>
                <w:bCs/>
              </w:rPr>
              <w:t>Student declaration</w:t>
            </w:r>
          </w:p>
          <w:p w14:paraId="2B2FDACF" w14:textId="77777777" w:rsidR="00487054" w:rsidRPr="008A686C" w:rsidRDefault="00487054" w:rsidP="00BE2586">
            <w:pPr>
              <w:rPr>
                <w:rFonts w:ascii="Times New Roman" w:hAnsi="Times New Roman"/>
              </w:rPr>
            </w:pPr>
            <w:r w:rsidRPr="00487054">
              <w:rPr>
                <w:rFonts w:ascii="Times New Roman" w:eastAsia="Arial" w:hAnsi="Times New Roman"/>
                <w:color w:val="000000"/>
              </w:rPr>
              <w:t xml:space="preserve">I certify that the assignment submission is entirely my own work and I fully understand the consequences of plagiarism. </w:t>
            </w:r>
            <w:r w:rsidRPr="00487054">
              <w:rPr>
                <w:rFonts w:ascii="Times New Roman" w:hAnsi="Times New Roman"/>
              </w:rPr>
              <w:t>I understand that making a false declaration is a form of malpractice.</w:t>
            </w:r>
          </w:p>
        </w:tc>
      </w:tr>
      <w:tr w:rsidR="00487054" w:rsidRPr="008A686C" w14:paraId="33B4024F" w14:textId="77777777" w:rsidTr="00487054">
        <w:trPr>
          <w:trHeight w:val="460"/>
        </w:trPr>
        <w:tc>
          <w:tcPr>
            <w:tcW w:w="2981" w:type="dxa"/>
            <w:tcBorders>
              <w:top w:val="nil"/>
              <w:left w:val="nil"/>
              <w:bottom w:val="nil"/>
              <w:right w:val="nil"/>
            </w:tcBorders>
            <w:tcMar>
              <w:top w:w="85" w:type="dxa"/>
              <w:bottom w:w="85" w:type="dxa"/>
            </w:tcMar>
            <w:vAlign w:val="center"/>
          </w:tcPr>
          <w:p w14:paraId="5CF33CF4" w14:textId="77777777" w:rsidR="00487054" w:rsidRPr="008A686C" w:rsidRDefault="00487054" w:rsidP="00BE2586">
            <w:pPr>
              <w:rPr>
                <w:rFonts w:ascii="Times New Roman" w:hAnsi="Times New Roman"/>
                <w:b/>
              </w:rPr>
            </w:pPr>
          </w:p>
        </w:tc>
        <w:tc>
          <w:tcPr>
            <w:tcW w:w="3364" w:type="dxa"/>
            <w:tcBorders>
              <w:top w:val="nil"/>
              <w:left w:val="nil"/>
              <w:bottom w:val="nil"/>
              <w:right w:val="single" w:sz="4" w:space="0" w:color="auto"/>
            </w:tcBorders>
            <w:vAlign w:val="center"/>
          </w:tcPr>
          <w:p w14:paraId="7A7647A3" w14:textId="77777777" w:rsidR="00487054" w:rsidRPr="008A686C" w:rsidRDefault="00487054" w:rsidP="00BE2586">
            <w:pPr>
              <w:rPr>
                <w:rFonts w:ascii="Times New Roman" w:hAnsi="Times New Roman"/>
              </w:rPr>
            </w:pPr>
          </w:p>
        </w:tc>
        <w:tc>
          <w:tcPr>
            <w:tcW w:w="3441" w:type="dxa"/>
            <w:tcBorders>
              <w:top w:val="single" w:sz="4" w:space="0" w:color="auto"/>
              <w:left w:val="single" w:sz="4" w:space="0" w:color="auto"/>
              <w:bottom w:val="single" w:sz="4" w:space="0" w:color="auto"/>
              <w:right w:val="single" w:sz="4" w:space="0" w:color="auto"/>
            </w:tcBorders>
            <w:vAlign w:val="center"/>
          </w:tcPr>
          <w:p w14:paraId="26A720BE" w14:textId="77777777" w:rsidR="00487054" w:rsidRPr="008A686C" w:rsidRDefault="00487054" w:rsidP="00BE2586">
            <w:pPr>
              <w:rPr>
                <w:rFonts w:ascii="Times New Roman" w:hAnsi="Times New Roman"/>
                <w:b/>
              </w:rPr>
            </w:pPr>
            <w:r w:rsidRPr="008A686C">
              <w:rPr>
                <w:rFonts w:ascii="Times New Roman" w:hAnsi="Times New Roman"/>
                <w:b/>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749FDB7B" w14:textId="2B53A4F8" w:rsidR="00487054" w:rsidRPr="008A686C" w:rsidRDefault="006F5009" w:rsidP="00BE2586">
            <w:pPr>
              <w:rPr>
                <w:rFonts w:ascii="Times New Roman" w:hAnsi="Times New Roman"/>
              </w:rPr>
            </w:pPr>
            <w:r>
              <w:rPr>
                <w:rFonts w:ascii="Times New Roman" w:hAnsi="Times New Roman"/>
              </w:rPr>
              <w:t>Conghoang.tran</w:t>
            </w:r>
          </w:p>
        </w:tc>
      </w:tr>
    </w:tbl>
    <w:p w14:paraId="1BC957A9" w14:textId="77777777" w:rsidR="008A686C" w:rsidRPr="008A686C" w:rsidRDefault="008A686C" w:rsidP="008A686C">
      <w:pPr>
        <w:rPr>
          <w:rFonts w:ascii="Times New Roman" w:hAnsi="Times New Roman"/>
          <w:b/>
        </w:rPr>
      </w:pPr>
      <w:r w:rsidRPr="008A686C">
        <w:rPr>
          <w:rFonts w:ascii="Times New Roman" w:hAnsi="Times New Roman"/>
          <w:b/>
        </w:rPr>
        <w:t>Grading grid</w:t>
      </w:r>
    </w:p>
    <w:tbl>
      <w:tblPr>
        <w:tblStyle w:val="TableGrid"/>
        <w:tblW w:w="10763" w:type="dxa"/>
        <w:tblInd w:w="1098" w:type="dxa"/>
        <w:tblLayout w:type="fixed"/>
        <w:tblLook w:val="04A0" w:firstRow="1" w:lastRow="0" w:firstColumn="1" w:lastColumn="0" w:noHBand="0" w:noVBand="1"/>
      </w:tblPr>
      <w:tblGrid>
        <w:gridCol w:w="2747"/>
        <w:gridCol w:w="2672"/>
        <w:gridCol w:w="2672"/>
        <w:gridCol w:w="2672"/>
      </w:tblGrid>
      <w:tr w:rsidR="00D80C82" w:rsidRPr="00BF4F41" w14:paraId="325368CD" w14:textId="77777777" w:rsidTr="00D80C82">
        <w:trPr>
          <w:trHeight w:val="159"/>
        </w:trPr>
        <w:tc>
          <w:tcPr>
            <w:tcW w:w="2747" w:type="dxa"/>
          </w:tcPr>
          <w:p w14:paraId="1634A266" w14:textId="6918B79D" w:rsidR="00D80C82" w:rsidRPr="00BF4F41" w:rsidRDefault="00D80C82" w:rsidP="00D80C82">
            <w:pPr>
              <w:jc w:val="center"/>
              <w:rPr>
                <w:rFonts w:ascii="Times New Roman" w:hAnsi="Times New Roman"/>
                <w:sz w:val="28"/>
                <w:szCs w:val="28"/>
              </w:rPr>
            </w:pPr>
            <w:r>
              <w:rPr>
                <w:rFonts w:ascii="Times New Roman" w:eastAsia="Times New Roman" w:hAnsi="Times New Roman" w:cs="Times New Roman"/>
                <w:sz w:val="28"/>
                <w:szCs w:val="28"/>
              </w:rPr>
              <w:t>P7</w:t>
            </w:r>
          </w:p>
        </w:tc>
        <w:tc>
          <w:tcPr>
            <w:tcW w:w="2672" w:type="dxa"/>
          </w:tcPr>
          <w:p w14:paraId="7C46D8C6" w14:textId="2E4122D8" w:rsidR="00D80C82" w:rsidRPr="00BF4F41" w:rsidRDefault="00D80C82" w:rsidP="00D80C82">
            <w:pPr>
              <w:jc w:val="center"/>
              <w:rPr>
                <w:rFonts w:ascii="Times New Roman" w:hAnsi="Times New Roman"/>
                <w:sz w:val="28"/>
                <w:szCs w:val="28"/>
              </w:rPr>
            </w:pPr>
            <w:r>
              <w:rPr>
                <w:rFonts w:ascii="Times New Roman" w:eastAsia="Times New Roman" w:hAnsi="Times New Roman" w:cs="Times New Roman"/>
                <w:sz w:val="28"/>
                <w:szCs w:val="28"/>
              </w:rPr>
              <w:t>P8</w:t>
            </w:r>
          </w:p>
        </w:tc>
        <w:tc>
          <w:tcPr>
            <w:tcW w:w="2672" w:type="dxa"/>
          </w:tcPr>
          <w:p w14:paraId="598DCE60" w14:textId="74D1C0DA" w:rsidR="00D80C82" w:rsidRDefault="00D80C82" w:rsidP="00D80C82">
            <w:pPr>
              <w:jc w:val="center"/>
              <w:rPr>
                <w:rFonts w:ascii="Times New Roman" w:hAnsi="Times New Roman"/>
                <w:sz w:val="28"/>
                <w:szCs w:val="28"/>
              </w:rPr>
            </w:pPr>
            <w:r>
              <w:rPr>
                <w:rFonts w:ascii="Times New Roman" w:eastAsia="Times New Roman" w:hAnsi="Times New Roman" w:cs="Times New Roman"/>
                <w:sz w:val="28"/>
                <w:szCs w:val="28"/>
              </w:rPr>
              <w:t>M6</w:t>
            </w:r>
          </w:p>
        </w:tc>
        <w:tc>
          <w:tcPr>
            <w:tcW w:w="2672" w:type="dxa"/>
          </w:tcPr>
          <w:p w14:paraId="30331257" w14:textId="15A1B883" w:rsidR="00D80C82" w:rsidRDefault="00D80C82" w:rsidP="00D80C82">
            <w:pPr>
              <w:jc w:val="center"/>
              <w:rPr>
                <w:rFonts w:ascii="Times New Roman" w:hAnsi="Times New Roman"/>
                <w:sz w:val="28"/>
                <w:szCs w:val="28"/>
              </w:rPr>
            </w:pPr>
            <w:r>
              <w:rPr>
                <w:rFonts w:ascii="Times New Roman" w:eastAsia="Times New Roman" w:hAnsi="Times New Roman" w:cs="Times New Roman"/>
                <w:sz w:val="28"/>
                <w:szCs w:val="28"/>
              </w:rPr>
              <w:t>D3</w:t>
            </w:r>
          </w:p>
        </w:tc>
      </w:tr>
      <w:tr w:rsidR="00D80C82" w:rsidRPr="00BF4F41" w14:paraId="4418CECD" w14:textId="77777777" w:rsidTr="00D80C82">
        <w:trPr>
          <w:trHeight w:val="166"/>
        </w:trPr>
        <w:tc>
          <w:tcPr>
            <w:tcW w:w="2747" w:type="dxa"/>
          </w:tcPr>
          <w:p w14:paraId="44E8481B" w14:textId="77777777" w:rsidR="00D80C82" w:rsidRPr="00BF4F41" w:rsidRDefault="00D80C82" w:rsidP="00D80C82">
            <w:pPr>
              <w:jc w:val="center"/>
              <w:rPr>
                <w:rFonts w:ascii="Times New Roman" w:hAnsi="Times New Roman"/>
                <w:sz w:val="28"/>
                <w:szCs w:val="28"/>
              </w:rPr>
            </w:pPr>
          </w:p>
        </w:tc>
        <w:tc>
          <w:tcPr>
            <w:tcW w:w="2672" w:type="dxa"/>
          </w:tcPr>
          <w:p w14:paraId="1E23002A" w14:textId="77777777" w:rsidR="00D80C82" w:rsidRPr="00BF4F41" w:rsidRDefault="00D80C82" w:rsidP="00D80C82">
            <w:pPr>
              <w:jc w:val="center"/>
              <w:rPr>
                <w:rFonts w:ascii="Times New Roman" w:hAnsi="Times New Roman"/>
                <w:sz w:val="28"/>
                <w:szCs w:val="28"/>
              </w:rPr>
            </w:pPr>
          </w:p>
        </w:tc>
        <w:tc>
          <w:tcPr>
            <w:tcW w:w="2672" w:type="dxa"/>
          </w:tcPr>
          <w:p w14:paraId="43C55DE4" w14:textId="77777777" w:rsidR="00D80C82" w:rsidRPr="00BF4F41" w:rsidRDefault="00D80C82" w:rsidP="00D80C82">
            <w:pPr>
              <w:jc w:val="center"/>
              <w:rPr>
                <w:rFonts w:ascii="Times New Roman" w:hAnsi="Times New Roman"/>
                <w:sz w:val="28"/>
                <w:szCs w:val="28"/>
              </w:rPr>
            </w:pPr>
          </w:p>
        </w:tc>
        <w:tc>
          <w:tcPr>
            <w:tcW w:w="2672" w:type="dxa"/>
          </w:tcPr>
          <w:p w14:paraId="05AFCB59" w14:textId="77777777" w:rsidR="00D80C82" w:rsidRPr="00BF4F41" w:rsidRDefault="00D80C82" w:rsidP="00D80C82">
            <w:pPr>
              <w:jc w:val="center"/>
              <w:rPr>
                <w:rFonts w:ascii="Times New Roman" w:hAnsi="Times New Roman"/>
                <w:sz w:val="28"/>
                <w:szCs w:val="28"/>
              </w:rPr>
            </w:pPr>
          </w:p>
        </w:tc>
      </w:tr>
    </w:tbl>
    <w:p w14:paraId="06C27487" w14:textId="77777777" w:rsidR="008648BF" w:rsidRDefault="008648BF" w:rsidP="00304D98">
      <w:pPr>
        <w:spacing w:after="0"/>
        <w:rPr>
          <w:rFonts w:ascii="Times New Roman" w:hAnsi="Times New Roman"/>
        </w:rPr>
      </w:pPr>
    </w:p>
    <w:p w14:paraId="06D5DCCC" w14:textId="77777777" w:rsidR="006F5009" w:rsidRPr="00EC23E9" w:rsidRDefault="006F5009" w:rsidP="00304D98">
      <w:pPr>
        <w:spacing w:after="0"/>
        <w:rPr>
          <w:rFonts w:ascii="Times New Roman" w:hAnsi="Times New Roman"/>
          <w:vanish/>
          <w:lang w:val="vi-VN"/>
        </w:rPr>
      </w:pPr>
    </w:p>
    <w:p w14:paraId="6CFD21A7" w14:textId="77777777" w:rsidR="00304D98" w:rsidRPr="008A686C" w:rsidRDefault="00304D98" w:rsidP="00304D98">
      <w:pPr>
        <w:rPr>
          <w:rFonts w:ascii="Times New Roman" w:hAnsi="Times New Roman"/>
        </w:rPr>
        <w:sectPr w:rsidR="00304D98" w:rsidRPr="008A686C" w:rsidSect="004A63C6">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3D8785"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4600EFDD"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CFED637" w14:textId="77777777" w:rsidR="008A686C" w:rsidRPr="008A686C" w:rsidRDefault="008A686C" w:rsidP="00AD208E">
            <w:pPr>
              <w:pStyle w:val="TableParagraph"/>
              <w:kinsoku w:val="0"/>
              <w:overflowPunct w:val="0"/>
              <w:spacing w:before="64"/>
              <w:ind w:left="103"/>
              <w:rPr>
                <w:color w:val="000000"/>
              </w:rPr>
            </w:pPr>
          </w:p>
          <w:p w14:paraId="476CC928" w14:textId="77777777" w:rsidR="008A686C" w:rsidRPr="008A686C" w:rsidRDefault="008A686C" w:rsidP="00AD208E">
            <w:pPr>
              <w:pStyle w:val="TableParagraph"/>
              <w:kinsoku w:val="0"/>
              <w:overflowPunct w:val="0"/>
              <w:spacing w:before="3" w:line="180" w:lineRule="exact"/>
            </w:pPr>
          </w:p>
          <w:p w14:paraId="336DE0D1" w14:textId="77777777" w:rsidR="008A686C" w:rsidRDefault="008A686C" w:rsidP="00AD208E">
            <w:pPr>
              <w:pStyle w:val="TableParagraph"/>
              <w:kinsoku w:val="0"/>
              <w:overflowPunct w:val="0"/>
              <w:spacing w:line="250" w:lineRule="auto"/>
              <w:ind w:left="103" w:right="1022"/>
            </w:pPr>
          </w:p>
          <w:p w14:paraId="1956913D" w14:textId="77777777" w:rsidR="008A686C" w:rsidRDefault="008A686C" w:rsidP="00AD208E">
            <w:pPr>
              <w:pStyle w:val="TableParagraph"/>
              <w:kinsoku w:val="0"/>
              <w:overflowPunct w:val="0"/>
              <w:spacing w:line="250" w:lineRule="auto"/>
              <w:ind w:left="103" w:right="1022"/>
            </w:pPr>
          </w:p>
          <w:p w14:paraId="290E8670" w14:textId="77777777" w:rsidR="008A686C" w:rsidRDefault="008A686C" w:rsidP="00AD208E">
            <w:pPr>
              <w:pStyle w:val="TableParagraph"/>
              <w:kinsoku w:val="0"/>
              <w:overflowPunct w:val="0"/>
              <w:spacing w:line="250" w:lineRule="auto"/>
              <w:ind w:left="103" w:right="1022"/>
            </w:pPr>
          </w:p>
          <w:p w14:paraId="2D482FC9" w14:textId="77777777" w:rsidR="008A686C" w:rsidRDefault="008A686C" w:rsidP="00AD208E">
            <w:pPr>
              <w:pStyle w:val="TableParagraph"/>
              <w:kinsoku w:val="0"/>
              <w:overflowPunct w:val="0"/>
              <w:spacing w:line="250" w:lineRule="auto"/>
              <w:ind w:left="103" w:right="1022"/>
            </w:pPr>
          </w:p>
          <w:p w14:paraId="455DF53B" w14:textId="77777777" w:rsidR="008A686C" w:rsidRDefault="008A686C" w:rsidP="00AD208E">
            <w:pPr>
              <w:pStyle w:val="TableParagraph"/>
              <w:kinsoku w:val="0"/>
              <w:overflowPunct w:val="0"/>
              <w:spacing w:line="250" w:lineRule="auto"/>
              <w:ind w:left="103" w:right="1022"/>
            </w:pPr>
          </w:p>
          <w:p w14:paraId="4095AFA7" w14:textId="77777777" w:rsidR="008A686C" w:rsidRDefault="008A686C" w:rsidP="00AD208E">
            <w:pPr>
              <w:pStyle w:val="TableParagraph"/>
              <w:kinsoku w:val="0"/>
              <w:overflowPunct w:val="0"/>
              <w:spacing w:line="250" w:lineRule="auto"/>
              <w:ind w:left="103" w:right="1022"/>
            </w:pPr>
          </w:p>
          <w:p w14:paraId="49805DA1" w14:textId="77777777" w:rsidR="008A686C" w:rsidRDefault="008A686C" w:rsidP="00AD208E">
            <w:pPr>
              <w:pStyle w:val="TableParagraph"/>
              <w:kinsoku w:val="0"/>
              <w:overflowPunct w:val="0"/>
              <w:spacing w:line="250" w:lineRule="auto"/>
              <w:ind w:left="103" w:right="1022"/>
            </w:pPr>
          </w:p>
          <w:p w14:paraId="5C94B9A9" w14:textId="77777777" w:rsidR="008A686C" w:rsidRDefault="008A686C" w:rsidP="00AD208E">
            <w:pPr>
              <w:pStyle w:val="TableParagraph"/>
              <w:kinsoku w:val="0"/>
              <w:overflowPunct w:val="0"/>
              <w:spacing w:line="250" w:lineRule="auto"/>
              <w:ind w:left="103" w:right="1022"/>
            </w:pPr>
          </w:p>
          <w:p w14:paraId="50A36FDF" w14:textId="77777777" w:rsidR="008A686C" w:rsidRDefault="008A686C" w:rsidP="00AD208E">
            <w:pPr>
              <w:pStyle w:val="TableParagraph"/>
              <w:kinsoku w:val="0"/>
              <w:overflowPunct w:val="0"/>
              <w:spacing w:line="250" w:lineRule="auto"/>
              <w:ind w:left="103" w:right="1022"/>
            </w:pPr>
          </w:p>
          <w:p w14:paraId="290791EF" w14:textId="77777777" w:rsidR="008A686C" w:rsidRDefault="008A686C" w:rsidP="00AD208E">
            <w:pPr>
              <w:pStyle w:val="TableParagraph"/>
              <w:kinsoku w:val="0"/>
              <w:overflowPunct w:val="0"/>
              <w:spacing w:line="250" w:lineRule="auto"/>
              <w:ind w:left="103" w:right="1022"/>
            </w:pPr>
          </w:p>
          <w:p w14:paraId="22764216" w14:textId="77777777" w:rsidR="008A686C" w:rsidRDefault="008A686C" w:rsidP="00AD208E">
            <w:pPr>
              <w:pStyle w:val="TableParagraph"/>
              <w:kinsoku w:val="0"/>
              <w:overflowPunct w:val="0"/>
              <w:spacing w:line="250" w:lineRule="auto"/>
              <w:ind w:left="103" w:right="1022"/>
            </w:pPr>
          </w:p>
          <w:p w14:paraId="2DD20BAD" w14:textId="77777777" w:rsidR="008A686C" w:rsidRDefault="008A686C" w:rsidP="00AD208E">
            <w:pPr>
              <w:pStyle w:val="TableParagraph"/>
              <w:kinsoku w:val="0"/>
              <w:overflowPunct w:val="0"/>
              <w:spacing w:line="250" w:lineRule="auto"/>
              <w:ind w:left="103" w:right="1022"/>
            </w:pPr>
          </w:p>
          <w:p w14:paraId="6E16C2D6" w14:textId="77777777" w:rsidR="008A686C" w:rsidRPr="008A686C" w:rsidRDefault="008A686C" w:rsidP="00AD208E">
            <w:pPr>
              <w:pStyle w:val="TableParagraph"/>
              <w:kinsoku w:val="0"/>
              <w:overflowPunct w:val="0"/>
              <w:spacing w:line="250" w:lineRule="auto"/>
              <w:ind w:left="103" w:right="1022"/>
            </w:pPr>
          </w:p>
        </w:tc>
      </w:tr>
      <w:tr w:rsidR="008A686C" w:rsidRPr="008A686C" w14:paraId="1C8E5F1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584FC38" w14:textId="77777777" w:rsidR="008A686C" w:rsidRPr="008A686C" w:rsidRDefault="008A686C" w:rsidP="00AD208E">
            <w:pPr>
              <w:pStyle w:val="TableParagraph"/>
              <w:kinsoku w:val="0"/>
              <w:overflowPunct w:val="0"/>
              <w:spacing w:before="4" w:line="140" w:lineRule="exact"/>
            </w:pPr>
          </w:p>
          <w:p w14:paraId="79CCB067"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3C986B3C" w14:textId="77777777" w:rsidR="008A686C" w:rsidRPr="008A686C" w:rsidRDefault="008A686C" w:rsidP="00AD208E">
            <w:pPr>
              <w:pStyle w:val="TableParagraph"/>
              <w:kinsoku w:val="0"/>
              <w:overflowPunct w:val="0"/>
              <w:spacing w:before="4" w:line="140" w:lineRule="exact"/>
            </w:pPr>
          </w:p>
          <w:p w14:paraId="3E56B48A"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1F58E083" w14:textId="77777777" w:rsidR="008A686C" w:rsidRPr="008A686C" w:rsidRDefault="008A686C" w:rsidP="00AD208E">
            <w:pPr>
              <w:pStyle w:val="TableParagraph"/>
              <w:kinsoku w:val="0"/>
              <w:overflowPunct w:val="0"/>
              <w:spacing w:before="4" w:line="140" w:lineRule="exact"/>
            </w:pPr>
          </w:p>
          <w:p w14:paraId="2FA9B4EB"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C5D6C86"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1CE37071"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70328BED"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071949D8"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25DE0FF7" w14:textId="7B3E57DE" w:rsidR="00756E0B" w:rsidRDefault="005E1892" w:rsidP="001040FE">
      <w:pPr>
        <w:rPr>
          <w:rFonts w:ascii="Times New Roman" w:hAnsi="Times New Roman"/>
        </w:rPr>
      </w:pPr>
      <w:r>
        <w:rPr>
          <w:rFonts w:ascii="Times New Roman" w:hAnsi="Times New Roman"/>
        </w:rPr>
        <w:br w:type="page"/>
      </w:r>
    </w:p>
    <w:tbl>
      <w:tblPr>
        <w:tblStyle w:val="TableGrid"/>
        <w:tblW w:w="0" w:type="auto"/>
        <w:tblLook w:val="04A0" w:firstRow="1" w:lastRow="0" w:firstColumn="1" w:lastColumn="0" w:noHBand="0" w:noVBand="1"/>
      </w:tblPr>
      <w:tblGrid>
        <w:gridCol w:w="10476"/>
      </w:tblGrid>
      <w:tr w:rsidR="005E1892" w14:paraId="40DE94BE" w14:textId="77777777" w:rsidTr="005E1892">
        <w:tc>
          <w:tcPr>
            <w:tcW w:w="10476" w:type="dxa"/>
          </w:tcPr>
          <w:sdt>
            <w:sdtPr>
              <w:rPr>
                <w:rFonts w:asciiTheme="minorHAnsi" w:eastAsiaTheme="minorHAnsi" w:hAnsiTheme="minorHAnsi" w:cstheme="minorHAnsi"/>
                <w:color w:val="auto"/>
                <w:sz w:val="24"/>
                <w:szCs w:val="24"/>
              </w:rPr>
              <w:id w:val="1296961068"/>
              <w:docPartObj>
                <w:docPartGallery w:val="Table of Contents"/>
                <w:docPartUnique/>
              </w:docPartObj>
            </w:sdtPr>
            <w:sdtEndPr>
              <w:rPr>
                <w:b/>
                <w:bCs/>
                <w:noProof/>
              </w:rPr>
            </w:sdtEndPr>
            <w:sdtContent>
              <w:p w14:paraId="1CB23758" w14:textId="4A43D0A1" w:rsidR="004A2BE2" w:rsidRDefault="004A2BE2" w:rsidP="00446F92">
                <w:pPr>
                  <w:pStyle w:val="TOCHeading"/>
                  <w:spacing w:before="40"/>
                  <w:jc w:val="center"/>
                </w:pPr>
                <w:r>
                  <w:t>Table of Contents</w:t>
                </w:r>
              </w:p>
              <w:p w14:paraId="46CE5CE0" w14:textId="6AFA35A6" w:rsidR="00CB54B3" w:rsidRDefault="00960FD2">
                <w:pPr>
                  <w:pStyle w:val="TOC1"/>
                  <w:tabs>
                    <w:tab w:val="left" w:pos="480"/>
                    <w:tab w:val="right" w:leader="dot" w:pos="10250"/>
                  </w:tabs>
                  <w:rPr>
                    <w:rFonts w:eastAsiaTheme="minorEastAsia" w:cstheme="minorBidi"/>
                    <w:noProof/>
                    <w:kern w:val="2"/>
                    <w:sz w:val="22"/>
                    <w:szCs w:val="22"/>
                    <w14:ligatures w14:val="standardContextual"/>
                  </w:rPr>
                </w:pPr>
                <w:r>
                  <w:fldChar w:fldCharType="begin"/>
                </w:r>
                <w:r>
                  <w:instrText xml:space="preserve"> TOC \o "1-4" \h \z \u </w:instrText>
                </w:r>
                <w:r>
                  <w:fldChar w:fldCharType="separate"/>
                </w:r>
                <w:hyperlink w:anchor="_Toc153582696" w:history="1">
                  <w:r w:rsidR="00CB54B3" w:rsidRPr="006D4793">
                    <w:rPr>
                      <w:rStyle w:val="Hyperlink"/>
                      <w:b/>
                      <w:bCs/>
                      <w:noProof/>
                    </w:rPr>
                    <w:t>I.</w:t>
                  </w:r>
                  <w:r w:rsidR="00CB54B3">
                    <w:rPr>
                      <w:rFonts w:eastAsiaTheme="minorEastAsia" w:cstheme="minorBidi"/>
                      <w:noProof/>
                      <w:kern w:val="2"/>
                      <w:sz w:val="22"/>
                      <w:szCs w:val="22"/>
                      <w14:ligatures w14:val="standardContextual"/>
                    </w:rPr>
                    <w:tab/>
                  </w:r>
                  <w:r w:rsidR="00CB54B3" w:rsidRPr="006D4793">
                    <w:rPr>
                      <w:rStyle w:val="Hyperlink"/>
                      <w:b/>
                      <w:bCs/>
                      <w:noProof/>
                    </w:rPr>
                    <w:t>Introduction</w:t>
                  </w:r>
                  <w:r w:rsidR="00CB54B3">
                    <w:rPr>
                      <w:noProof/>
                      <w:webHidden/>
                    </w:rPr>
                    <w:tab/>
                  </w:r>
                  <w:r w:rsidR="00CB54B3">
                    <w:rPr>
                      <w:noProof/>
                      <w:webHidden/>
                    </w:rPr>
                    <w:fldChar w:fldCharType="begin"/>
                  </w:r>
                  <w:r w:rsidR="00CB54B3">
                    <w:rPr>
                      <w:noProof/>
                      <w:webHidden/>
                    </w:rPr>
                    <w:instrText xml:space="preserve"> PAGEREF _Toc153582696 \h </w:instrText>
                  </w:r>
                  <w:r w:rsidR="00CB54B3">
                    <w:rPr>
                      <w:noProof/>
                      <w:webHidden/>
                    </w:rPr>
                  </w:r>
                  <w:r w:rsidR="00CB54B3">
                    <w:rPr>
                      <w:noProof/>
                      <w:webHidden/>
                    </w:rPr>
                    <w:fldChar w:fldCharType="separate"/>
                  </w:r>
                  <w:r w:rsidR="00CB54B3">
                    <w:rPr>
                      <w:noProof/>
                      <w:webHidden/>
                    </w:rPr>
                    <w:t>1</w:t>
                  </w:r>
                  <w:r w:rsidR="00CB54B3">
                    <w:rPr>
                      <w:noProof/>
                      <w:webHidden/>
                    </w:rPr>
                    <w:fldChar w:fldCharType="end"/>
                  </w:r>
                </w:hyperlink>
              </w:p>
              <w:p w14:paraId="75CDE12D" w14:textId="1B02B130" w:rsidR="00CB54B3" w:rsidRDefault="00000000">
                <w:pPr>
                  <w:pStyle w:val="TOC1"/>
                  <w:tabs>
                    <w:tab w:val="left" w:pos="480"/>
                    <w:tab w:val="right" w:leader="dot" w:pos="10250"/>
                  </w:tabs>
                  <w:rPr>
                    <w:rFonts w:eastAsiaTheme="minorEastAsia" w:cstheme="minorBidi"/>
                    <w:noProof/>
                    <w:kern w:val="2"/>
                    <w:sz w:val="22"/>
                    <w:szCs w:val="22"/>
                    <w14:ligatures w14:val="standardContextual"/>
                  </w:rPr>
                </w:pPr>
                <w:hyperlink w:anchor="_Toc153582697" w:history="1">
                  <w:r w:rsidR="00CB54B3" w:rsidRPr="006D4793">
                    <w:rPr>
                      <w:rStyle w:val="Hyperlink"/>
                      <w:b/>
                      <w:bCs/>
                      <w:noProof/>
                    </w:rPr>
                    <w:t>II.</w:t>
                  </w:r>
                  <w:r w:rsidR="00CB54B3">
                    <w:rPr>
                      <w:rFonts w:eastAsiaTheme="minorEastAsia" w:cstheme="minorBidi"/>
                      <w:noProof/>
                      <w:kern w:val="2"/>
                      <w:sz w:val="22"/>
                      <w:szCs w:val="22"/>
                      <w14:ligatures w14:val="standardContextual"/>
                    </w:rPr>
                    <w:tab/>
                  </w:r>
                  <w:r w:rsidR="00CB54B3" w:rsidRPr="006D4793">
                    <w:rPr>
                      <w:rStyle w:val="Hyperlink"/>
                      <w:b/>
                      <w:bCs/>
                      <w:noProof/>
                    </w:rPr>
                    <w:t>Contents</w:t>
                  </w:r>
                  <w:r w:rsidR="00CB54B3">
                    <w:rPr>
                      <w:noProof/>
                      <w:webHidden/>
                    </w:rPr>
                    <w:tab/>
                  </w:r>
                  <w:r w:rsidR="00CB54B3">
                    <w:rPr>
                      <w:noProof/>
                      <w:webHidden/>
                    </w:rPr>
                    <w:fldChar w:fldCharType="begin"/>
                  </w:r>
                  <w:r w:rsidR="00CB54B3">
                    <w:rPr>
                      <w:noProof/>
                      <w:webHidden/>
                    </w:rPr>
                    <w:instrText xml:space="preserve"> PAGEREF _Toc153582697 \h </w:instrText>
                  </w:r>
                  <w:r w:rsidR="00CB54B3">
                    <w:rPr>
                      <w:noProof/>
                      <w:webHidden/>
                    </w:rPr>
                  </w:r>
                  <w:r w:rsidR="00CB54B3">
                    <w:rPr>
                      <w:noProof/>
                      <w:webHidden/>
                    </w:rPr>
                    <w:fldChar w:fldCharType="separate"/>
                  </w:r>
                  <w:r w:rsidR="00CB54B3">
                    <w:rPr>
                      <w:noProof/>
                      <w:webHidden/>
                    </w:rPr>
                    <w:t>2</w:t>
                  </w:r>
                  <w:r w:rsidR="00CB54B3">
                    <w:rPr>
                      <w:noProof/>
                      <w:webHidden/>
                    </w:rPr>
                    <w:fldChar w:fldCharType="end"/>
                  </w:r>
                </w:hyperlink>
              </w:p>
              <w:p w14:paraId="76447973" w14:textId="4E3D1B74" w:rsidR="00CB54B3" w:rsidRDefault="00000000">
                <w:pPr>
                  <w:pStyle w:val="TOC2"/>
                  <w:tabs>
                    <w:tab w:val="right" w:leader="dot" w:pos="10250"/>
                  </w:tabs>
                  <w:rPr>
                    <w:rFonts w:eastAsiaTheme="minorEastAsia" w:cstheme="minorBidi"/>
                    <w:noProof/>
                    <w:kern w:val="2"/>
                    <w:sz w:val="22"/>
                    <w:szCs w:val="22"/>
                    <w14:ligatures w14:val="standardContextual"/>
                  </w:rPr>
                </w:pPr>
                <w:hyperlink w:anchor="_Toc153582698" w:history="1">
                  <w:r w:rsidR="00CB54B3" w:rsidRPr="006D4793">
                    <w:rPr>
                      <w:rStyle w:val="Hyperlink"/>
                      <w:rFonts w:asciiTheme="majorHAnsi" w:hAnsiTheme="majorHAnsi"/>
                      <w:b/>
                      <w:bCs/>
                      <w:noProof/>
                    </w:rPr>
                    <w:t>P7</w:t>
                  </w:r>
                  <w:r w:rsidR="00CB54B3" w:rsidRPr="006D4793">
                    <w:rPr>
                      <w:rStyle w:val="Hyperlink"/>
                      <w:rFonts w:asciiTheme="majorHAnsi" w:hAnsiTheme="majorHAnsi"/>
                      <w:b/>
                      <w:bCs/>
                      <w:noProof/>
                      <w:lang w:val="vi-VN"/>
                    </w:rPr>
                    <w:t>:</w:t>
                  </w:r>
                  <w:r w:rsidR="00CB54B3" w:rsidRPr="006D4793">
                    <w:rPr>
                      <w:rStyle w:val="Hyperlink"/>
                      <w:rFonts w:asciiTheme="majorHAnsi" w:hAnsiTheme="majorHAnsi"/>
                      <w:b/>
                      <w:bCs/>
                      <w:noProof/>
                    </w:rPr>
                    <w:t xml:space="preserve"> Review the IoT application, detailing the problems it solves.</w:t>
                  </w:r>
                  <w:r w:rsidR="00CB54B3">
                    <w:rPr>
                      <w:noProof/>
                      <w:webHidden/>
                    </w:rPr>
                    <w:tab/>
                  </w:r>
                  <w:r w:rsidR="00CB54B3">
                    <w:rPr>
                      <w:noProof/>
                      <w:webHidden/>
                    </w:rPr>
                    <w:fldChar w:fldCharType="begin"/>
                  </w:r>
                  <w:r w:rsidR="00CB54B3">
                    <w:rPr>
                      <w:noProof/>
                      <w:webHidden/>
                    </w:rPr>
                    <w:instrText xml:space="preserve"> PAGEREF _Toc153582698 \h </w:instrText>
                  </w:r>
                  <w:r w:rsidR="00CB54B3">
                    <w:rPr>
                      <w:noProof/>
                      <w:webHidden/>
                    </w:rPr>
                  </w:r>
                  <w:r w:rsidR="00CB54B3">
                    <w:rPr>
                      <w:noProof/>
                      <w:webHidden/>
                    </w:rPr>
                    <w:fldChar w:fldCharType="separate"/>
                  </w:r>
                  <w:r w:rsidR="00CB54B3">
                    <w:rPr>
                      <w:noProof/>
                      <w:webHidden/>
                    </w:rPr>
                    <w:t>2</w:t>
                  </w:r>
                  <w:r w:rsidR="00CB54B3">
                    <w:rPr>
                      <w:noProof/>
                      <w:webHidden/>
                    </w:rPr>
                    <w:fldChar w:fldCharType="end"/>
                  </w:r>
                </w:hyperlink>
              </w:p>
              <w:p w14:paraId="3BF42597" w14:textId="7972D921"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699" w:history="1">
                  <w:r w:rsidR="00CB54B3" w:rsidRPr="006D4793">
                    <w:rPr>
                      <w:rStyle w:val="Hyperlink"/>
                      <w:b/>
                      <w:bCs/>
                      <w:noProof/>
                    </w:rPr>
                    <w:t>A.</w:t>
                  </w:r>
                  <w:r w:rsidR="00CB54B3">
                    <w:rPr>
                      <w:rFonts w:eastAsiaTheme="minorEastAsia" w:cstheme="minorBidi"/>
                      <w:noProof/>
                      <w:kern w:val="2"/>
                      <w:sz w:val="22"/>
                      <w:szCs w:val="22"/>
                      <w14:ligatures w14:val="standardContextual"/>
                    </w:rPr>
                    <w:tab/>
                  </w:r>
                  <w:r w:rsidR="00CB54B3" w:rsidRPr="006D4793">
                    <w:rPr>
                      <w:rStyle w:val="Hyperlink"/>
                      <w:b/>
                      <w:bCs/>
                      <w:noProof/>
                    </w:rPr>
                    <w:t>Introduction to IoT applications.</w:t>
                  </w:r>
                  <w:r w:rsidR="00CB54B3">
                    <w:rPr>
                      <w:noProof/>
                      <w:webHidden/>
                    </w:rPr>
                    <w:tab/>
                  </w:r>
                  <w:r w:rsidR="00CB54B3">
                    <w:rPr>
                      <w:noProof/>
                      <w:webHidden/>
                    </w:rPr>
                    <w:fldChar w:fldCharType="begin"/>
                  </w:r>
                  <w:r w:rsidR="00CB54B3">
                    <w:rPr>
                      <w:noProof/>
                      <w:webHidden/>
                    </w:rPr>
                    <w:instrText xml:space="preserve"> PAGEREF _Toc153582699 \h </w:instrText>
                  </w:r>
                  <w:r w:rsidR="00CB54B3">
                    <w:rPr>
                      <w:noProof/>
                      <w:webHidden/>
                    </w:rPr>
                  </w:r>
                  <w:r w:rsidR="00CB54B3">
                    <w:rPr>
                      <w:noProof/>
                      <w:webHidden/>
                    </w:rPr>
                    <w:fldChar w:fldCharType="separate"/>
                  </w:r>
                  <w:r w:rsidR="00CB54B3">
                    <w:rPr>
                      <w:noProof/>
                      <w:webHidden/>
                    </w:rPr>
                    <w:t>2</w:t>
                  </w:r>
                  <w:r w:rsidR="00CB54B3">
                    <w:rPr>
                      <w:noProof/>
                      <w:webHidden/>
                    </w:rPr>
                    <w:fldChar w:fldCharType="end"/>
                  </w:r>
                </w:hyperlink>
              </w:p>
              <w:p w14:paraId="2052F297" w14:textId="49286105"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0" w:history="1">
                  <w:r w:rsidR="00CB54B3" w:rsidRPr="006D4793">
                    <w:rPr>
                      <w:rStyle w:val="Hyperlink"/>
                      <w:b/>
                      <w:bCs/>
                      <w:noProof/>
                    </w:rPr>
                    <w:t>1)</w:t>
                  </w:r>
                  <w:r w:rsidR="00CB54B3">
                    <w:rPr>
                      <w:rFonts w:eastAsiaTheme="minorEastAsia" w:cstheme="minorBidi"/>
                      <w:noProof/>
                      <w:kern w:val="2"/>
                      <w:sz w:val="22"/>
                      <w:szCs w:val="22"/>
                      <w14:ligatures w14:val="standardContextual"/>
                    </w:rPr>
                    <w:tab/>
                  </w:r>
                  <w:r w:rsidR="00CB54B3" w:rsidRPr="006D4793">
                    <w:rPr>
                      <w:rStyle w:val="Hyperlink"/>
                      <w:b/>
                      <w:bCs/>
                      <w:noProof/>
                    </w:rPr>
                    <w:t>Project overview.</w:t>
                  </w:r>
                  <w:r w:rsidR="00CB54B3">
                    <w:rPr>
                      <w:noProof/>
                      <w:webHidden/>
                    </w:rPr>
                    <w:tab/>
                  </w:r>
                  <w:r w:rsidR="00CB54B3">
                    <w:rPr>
                      <w:noProof/>
                      <w:webHidden/>
                    </w:rPr>
                    <w:fldChar w:fldCharType="begin"/>
                  </w:r>
                  <w:r w:rsidR="00CB54B3">
                    <w:rPr>
                      <w:noProof/>
                      <w:webHidden/>
                    </w:rPr>
                    <w:instrText xml:space="preserve"> PAGEREF _Toc153582700 \h </w:instrText>
                  </w:r>
                  <w:r w:rsidR="00CB54B3">
                    <w:rPr>
                      <w:noProof/>
                      <w:webHidden/>
                    </w:rPr>
                  </w:r>
                  <w:r w:rsidR="00CB54B3">
                    <w:rPr>
                      <w:noProof/>
                      <w:webHidden/>
                    </w:rPr>
                    <w:fldChar w:fldCharType="separate"/>
                  </w:r>
                  <w:r w:rsidR="00CB54B3">
                    <w:rPr>
                      <w:noProof/>
                      <w:webHidden/>
                    </w:rPr>
                    <w:t>2</w:t>
                  </w:r>
                  <w:r w:rsidR="00CB54B3">
                    <w:rPr>
                      <w:noProof/>
                      <w:webHidden/>
                    </w:rPr>
                    <w:fldChar w:fldCharType="end"/>
                  </w:r>
                </w:hyperlink>
              </w:p>
              <w:p w14:paraId="29315171" w14:textId="5B0582D1"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1" w:history="1">
                  <w:r w:rsidR="00CB54B3" w:rsidRPr="006D4793">
                    <w:rPr>
                      <w:rStyle w:val="Hyperlink"/>
                      <w:b/>
                      <w:bCs/>
                      <w:noProof/>
                    </w:rPr>
                    <w:t>2)</w:t>
                  </w:r>
                  <w:r w:rsidR="00CB54B3">
                    <w:rPr>
                      <w:rFonts w:eastAsiaTheme="minorEastAsia" w:cstheme="minorBidi"/>
                      <w:noProof/>
                      <w:kern w:val="2"/>
                      <w:sz w:val="22"/>
                      <w:szCs w:val="22"/>
                      <w14:ligatures w14:val="standardContextual"/>
                    </w:rPr>
                    <w:tab/>
                  </w:r>
                  <w:r w:rsidR="00CB54B3" w:rsidRPr="006D4793">
                    <w:rPr>
                      <w:rStyle w:val="Hyperlink"/>
                      <w:b/>
                      <w:bCs/>
                      <w:noProof/>
                    </w:rPr>
                    <w:t>How IoT applications help improve the performance of fire trucks.</w:t>
                  </w:r>
                  <w:r w:rsidR="00CB54B3">
                    <w:rPr>
                      <w:noProof/>
                      <w:webHidden/>
                    </w:rPr>
                    <w:tab/>
                  </w:r>
                  <w:r w:rsidR="00CB54B3">
                    <w:rPr>
                      <w:noProof/>
                      <w:webHidden/>
                    </w:rPr>
                    <w:fldChar w:fldCharType="begin"/>
                  </w:r>
                  <w:r w:rsidR="00CB54B3">
                    <w:rPr>
                      <w:noProof/>
                      <w:webHidden/>
                    </w:rPr>
                    <w:instrText xml:space="preserve"> PAGEREF _Toc153582701 \h </w:instrText>
                  </w:r>
                  <w:r w:rsidR="00CB54B3">
                    <w:rPr>
                      <w:noProof/>
                      <w:webHidden/>
                    </w:rPr>
                  </w:r>
                  <w:r w:rsidR="00CB54B3">
                    <w:rPr>
                      <w:noProof/>
                      <w:webHidden/>
                    </w:rPr>
                    <w:fldChar w:fldCharType="separate"/>
                  </w:r>
                  <w:r w:rsidR="00CB54B3">
                    <w:rPr>
                      <w:noProof/>
                      <w:webHidden/>
                    </w:rPr>
                    <w:t>2</w:t>
                  </w:r>
                  <w:r w:rsidR="00CB54B3">
                    <w:rPr>
                      <w:noProof/>
                      <w:webHidden/>
                    </w:rPr>
                    <w:fldChar w:fldCharType="end"/>
                  </w:r>
                </w:hyperlink>
              </w:p>
              <w:p w14:paraId="640E1392" w14:textId="210E36F4"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02" w:history="1">
                  <w:r w:rsidR="00CB54B3" w:rsidRPr="006D4793">
                    <w:rPr>
                      <w:rStyle w:val="Hyperlink"/>
                      <w:b/>
                      <w:bCs/>
                      <w:noProof/>
                    </w:rPr>
                    <w:t>B.</w:t>
                  </w:r>
                  <w:r w:rsidR="00CB54B3">
                    <w:rPr>
                      <w:rFonts w:eastAsiaTheme="minorEastAsia" w:cstheme="minorBidi"/>
                      <w:noProof/>
                      <w:kern w:val="2"/>
                      <w:sz w:val="22"/>
                      <w:szCs w:val="22"/>
                      <w14:ligatures w14:val="standardContextual"/>
                    </w:rPr>
                    <w:tab/>
                  </w:r>
                  <w:r w:rsidR="00CB54B3" w:rsidRPr="006D4793">
                    <w:rPr>
                      <w:rStyle w:val="Hyperlink"/>
                      <w:b/>
                      <w:bCs/>
                      <w:noProof/>
                    </w:rPr>
                    <w:t>The problem is solved by IoT application.</w:t>
                  </w:r>
                  <w:r w:rsidR="00CB54B3">
                    <w:rPr>
                      <w:noProof/>
                      <w:webHidden/>
                    </w:rPr>
                    <w:tab/>
                  </w:r>
                  <w:r w:rsidR="00CB54B3">
                    <w:rPr>
                      <w:noProof/>
                      <w:webHidden/>
                    </w:rPr>
                    <w:fldChar w:fldCharType="begin"/>
                  </w:r>
                  <w:r w:rsidR="00CB54B3">
                    <w:rPr>
                      <w:noProof/>
                      <w:webHidden/>
                    </w:rPr>
                    <w:instrText xml:space="preserve"> PAGEREF _Toc153582702 \h </w:instrText>
                  </w:r>
                  <w:r w:rsidR="00CB54B3">
                    <w:rPr>
                      <w:noProof/>
                      <w:webHidden/>
                    </w:rPr>
                  </w:r>
                  <w:r w:rsidR="00CB54B3">
                    <w:rPr>
                      <w:noProof/>
                      <w:webHidden/>
                    </w:rPr>
                    <w:fldChar w:fldCharType="separate"/>
                  </w:r>
                  <w:r w:rsidR="00CB54B3">
                    <w:rPr>
                      <w:noProof/>
                      <w:webHidden/>
                    </w:rPr>
                    <w:t>3</w:t>
                  </w:r>
                  <w:r w:rsidR="00CB54B3">
                    <w:rPr>
                      <w:noProof/>
                      <w:webHidden/>
                    </w:rPr>
                    <w:fldChar w:fldCharType="end"/>
                  </w:r>
                </w:hyperlink>
              </w:p>
              <w:p w14:paraId="0B11B8BC" w14:textId="343CE2C4"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3" w:history="1">
                  <w:r w:rsidR="00CB54B3" w:rsidRPr="006D4793">
                    <w:rPr>
                      <w:rStyle w:val="Hyperlink"/>
                      <w:b/>
                      <w:bCs/>
                      <w:noProof/>
                    </w:rPr>
                    <w:t>1)</w:t>
                  </w:r>
                  <w:r w:rsidR="00CB54B3">
                    <w:rPr>
                      <w:rFonts w:eastAsiaTheme="minorEastAsia" w:cstheme="minorBidi"/>
                      <w:noProof/>
                      <w:kern w:val="2"/>
                      <w:sz w:val="22"/>
                      <w:szCs w:val="22"/>
                      <w14:ligatures w14:val="standardContextual"/>
                    </w:rPr>
                    <w:tab/>
                  </w:r>
                  <w:r w:rsidR="00CB54B3" w:rsidRPr="006D4793">
                    <w:rPr>
                      <w:rStyle w:val="Hyperlink"/>
                      <w:b/>
                      <w:bCs/>
                      <w:noProof/>
                    </w:rPr>
                    <w:t>Enhanced firefighting capabilities</w:t>
                  </w:r>
                  <w:r w:rsidR="00CB54B3">
                    <w:rPr>
                      <w:noProof/>
                      <w:webHidden/>
                    </w:rPr>
                    <w:tab/>
                  </w:r>
                  <w:r w:rsidR="00CB54B3">
                    <w:rPr>
                      <w:noProof/>
                      <w:webHidden/>
                    </w:rPr>
                    <w:fldChar w:fldCharType="begin"/>
                  </w:r>
                  <w:r w:rsidR="00CB54B3">
                    <w:rPr>
                      <w:noProof/>
                      <w:webHidden/>
                    </w:rPr>
                    <w:instrText xml:space="preserve"> PAGEREF _Toc153582703 \h </w:instrText>
                  </w:r>
                  <w:r w:rsidR="00CB54B3">
                    <w:rPr>
                      <w:noProof/>
                      <w:webHidden/>
                    </w:rPr>
                  </w:r>
                  <w:r w:rsidR="00CB54B3">
                    <w:rPr>
                      <w:noProof/>
                      <w:webHidden/>
                    </w:rPr>
                    <w:fldChar w:fldCharType="separate"/>
                  </w:r>
                  <w:r w:rsidR="00CB54B3">
                    <w:rPr>
                      <w:noProof/>
                      <w:webHidden/>
                    </w:rPr>
                    <w:t>3</w:t>
                  </w:r>
                  <w:r w:rsidR="00CB54B3">
                    <w:rPr>
                      <w:noProof/>
                      <w:webHidden/>
                    </w:rPr>
                    <w:fldChar w:fldCharType="end"/>
                  </w:r>
                </w:hyperlink>
              </w:p>
              <w:p w14:paraId="41E8BEF7" w14:textId="03B5721D"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4" w:history="1">
                  <w:r w:rsidR="00CB54B3" w:rsidRPr="006D4793">
                    <w:rPr>
                      <w:rStyle w:val="Hyperlink"/>
                      <w:b/>
                      <w:bCs/>
                      <w:noProof/>
                    </w:rPr>
                    <w:t>2)</w:t>
                  </w:r>
                  <w:r w:rsidR="00CB54B3">
                    <w:rPr>
                      <w:rFonts w:eastAsiaTheme="minorEastAsia" w:cstheme="minorBidi"/>
                      <w:noProof/>
                      <w:kern w:val="2"/>
                      <w:sz w:val="22"/>
                      <w:szCs w:val="22"/>
                      <w14:ligatures w14:val="standardContextual"/>
                    </w:rPr>
                    <w:tab/>
                  </w:r>
                  <w:r w:rsidR="00CB54B3" w:rsidRPr="006D4793">
                    <w:rPr>
                      <w:rStyle w:val="Hyperlink"/>
                      <w:b/>
                      <w:bCs/>
                      <w:noProof/>
                    </w:rPr>
                    <w:t>Improved safety and efficiency</w:t>
                  </w:r>
                  <w:r w:rsidR="00CB54B3">
                    <w:rPr>
                      <w:noProof/>
                      <w:webHidden/>
                    </w:rPr>
                    <w:tab/>
                  </w:r>
                  <w:r w:rsidR="00CB54B3">
                    <w:rPr>
                      <w:noProof/>
                      <w:webHidden/>
                    </w:rPr>
                    <w:fldChar w:fldCharType="begin"/>
                  </w:r>
                  <w:r w:rsidR="00CB54B3">
                    <w:rPr>
                      <w:noProof/>
                      <w:webHidden/>
                    </w:rPr>
                    <w:instrText xml:space="preserve"> PAGEREF _Toc153582704 \h </w:instrText>
                  </w:r>
                  <w:r w:rsidR="00CB54B3">
                    <w:rPr>
                      <w:noProof/>
                      <w:webHidden/>
                    </w:rPr>
                  </w:r>
                  <w:r w:rsidR="00CB54B3">
                    <w:rPr>
                      <w:noProof/>
                      <w:webHidden/>
                    </w:rPr>
                    <w:fldChar w:fldCharType="separate"/>
                  </w:r>
                  <w:r w:rsidR="00CB54B3">
                    <w:rPr>
                      <w:noProof/>
                      <w:webHidden/>
                    </w:rPr>
                    <w:t>5</w:t>
                  </w:r>
                  <w:r w:rsidR="00CB54B3">
                    <w:rPr>
                      <w:noProof/>
                      <w:webHidden/>
                    </w:rPr>
                    <w:fldChar w:fldCharType="end"/>
                  </w:r>
                </w:hyperlink>
              </w:p>
              <w:p w14:paraId="18F2EC30" w14:textId="63BD6424"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05" w:history="1">
                  <w:r w:rsidR="00CB54B3" w:rsidRPr="006D4793">
                    <w:rPr>
                      <w:rStyle w:val="Hyperlink"/>
                      <w:b/>
                      <w:bCs/>
                      <w:noProof/>
                    </w:rPr>
                    <w:t>C.</w:t>
                  </w:r>
                  <w:r w:rsidR="00CB54B3">
                    <w:rPr>
                      <w:rFonts w:eastAsiaTheme="minorEastAsia" w:cstheme="minorBidi"/>
                      <w:noProof/>
                      <w:kern w:val="2"/>
                      <w:sz w:val="22"/>
                      <w:szCs w:val="22"/>
                      <w14:ligatures w14:val="standardContextual"/>
                    </w:rPr>
                    <w:tab/>
                  </w:r>
                  <w:r w:rsidR="00CB54B3" w:rsidRPr="006D4793">
                    <w:rPr>
                      <w:rStyle w:val="Hyperlink"/>
                      <w:b/>
                      <w:bCs/>
                      <w:noProof/>
                    </w:rPr>
                    <w:t>Real-world Applications and Benefits</w:t>
                  </w:r>
                  <w:r w:rsidR="00CB54B3">
                    <w:rPr>
                      <w:noProof/>
                      <w:webHidden/>
                    </w:rPr>
                    <w:tab/>
                  </w:r>
                  <w:r w:rsidR="00CB54B3">
                    <w:rPr>
                      <w:noProof/>
                      <w:webHidden/>
                    </w:rPr>
                    <w:fldChar w:fldCharType="begin"/>
                  </w:r>
                  <w:r w:rsidR="00CB54B3">
                    <w:rPr>
                      <w:noProof/>
                      <w:webHidden/>
                    </w:rPr>
                    <w:instrText xml:space="preserve"> PAGEREF _Toc153582705 \h </w:instrText>
                  </w:r>
                  <w:r w:rsidR="00CB54B3">
                    <w:rPr>
                      <w:noProof/>
                      <w:webHidden/>
                    </w:rPr>
                  </w:r>
                  <w:r w:rsidR="00CB54B3">
                    <w:rPr>
                      <w:noProof/>
                      <w:webHidden/>
                    </w:rPr>
                    <w:fldChar w:fldCharType="separate"/>
                  </w:r>
                  <w:r w:rsidR="00CB54B3">
                    <w:rPr>
                      <w:noProof/>
                      <w:webHidden/>
                    </w:rPr>
                    <w:t>6</w:t>
                  </w:r>
                  <w:r w:rsidR="00CB54B3">
                    <w:rPr>
                      <w:noProof/>
                      <w:webHidden/>
                    </w:rPr>
                    <w:fldChar w:fldCharType="end"/>
                  </w:r>
                </w:hyperlink>
              </w:p>
              <w:p w14:paraId="3A5BBAD7" w14:textId="5AAC791B" w:rsidR="00CB54B3" w:rsidRDefault="00000000">
                <w:pPr>
                  <w:pStyle w:val="TOC2"/>
                  <w:tabs>
                    <w:tab w:val="right" w:leader="dot" w:pos="10250"/>
                  </w:tabs>
                  <w:rPr>
                    <w:rFonts w:eastAsiaTheme="minorEastAsia" w:cstheme="minorBidi"/>
                    <w:noProof/>
                    <w:kern w:val="2"/>
                    <w:sz w:val="22"/>
                    <w:szCs w:val="22"/>
                    <w14:ligatures w14:val="standardContextual"/>
                  </w:rPr>
                </w:pPr>
                <w:hyperlink w:anchor="_Toc153582706" w:history="1">
                  <w:r w:rsidR="00CB54B3" w:rsidRPr="006D4793">
                    <w:rPr>
                      <w:rStyle w:val="Hyperlink"/>
                      <w:rFonts w:asciiTheme="majorHAnsi" w:hAnsiTheme="majorHAnsi"/>
                      <w:b/>
                      <w:bCs/>
                      <w:noProof/>
                    </w:rPr>
                    <w:t>P8</w:t>
                  </w:r>
                  <w:r w:rsidR="00CB54B3" w:rsidRPr="006D4793">
                    <w:rPr>
                      <w:rStyle w:val="Hyperlink"/>
                      <w:rFonts w:asciiTheme="majorHAnsi" w:hAnsiTheme="majorHAnsi"/>
                      <w:b/>
                      <w:bCs/>
                      <w:noProof/>
                      <w:lang w:val="vi-VN"/>
                    </w:rPr>
                    <w:t>:</w:t>
                  </w:r>
                  <w:r w:rsidR="00CB54B3" w:rsidRPr="006D4793">
                    <w:rPr>
                      <w:rStyle w:val="Hyperlink"/>
                      <w:rFonts w:asciiTheme="majorHAnsi" w:hAnsiTheme="majorHAnsi"/>
                      <w:b/>
                      <w:bCs/>
                      <w:noProof/>
                    </w:rPr>
                    <w:t xml:space="preserve"> Investigate the potential problems the IoT application might encounter when integrating into the wider system.</w:t>
                  </w:r>
                  <w:r w:rsidR="00CB54B3">
                    <w:rPr>
                      <w:noProof/>
                      <w:webHidden/>
                    </w:rPr>
                    <w:tab/>
                  </w:r>
                  <w:r w:rsidR="00CB54B3">
                    <w:rPr>
                      <w:noProof/>
                      <w:webHidden/>
                    </w:rPr>
                    <w:fldChar w:fldCharType="begin"/>
                  </w:r>
                  <w:r w:rsidR="00CB54B3">
                    <w:rPr>
                      <w:noProof/>
                      <w:webHidden/>
                    </w:rPr>
                    <w:instrText xml:space="preserve"> PAGEREF _Toc153582706 \h </w:instrText>
                  </w:r>
                  <w:r w:rsidR="00CB54B3">
                    <w:rPr>
                      <w:noProof/>
                      <w:webHidden/>
                    </w:rPr>
                  </w:r>
                  <w:r w:rsidR="00CB54B3">
                    <w:rPr>
                      <w:noProof/>
                      <w:webHidden/>
                    </w:rPr>
                    <w:fldChar w:fldCharType="separate"/>
                  </w:r>
                  <w:r w:rsidR="00CB54B3">
                    <w:rPr>
                      <w:noProof/>
                      <w:webHidden/>
                    </w:rPr>
                    <w:t>8</w:t>
                  </w:r>
                  <w:r w:rsidR="00CB54B3">
                    <w:rPr>
                      <w:noProof/>
                      <w:webHidden/>
                    </w:rPr>
                    <w:fldChar w:fldCharType="end"/>
                  </w:r>
                </w:hyperlink>
              </w:p>
              <w:p w14:paraId="6C1B95EE" w14:textId="49D166A2"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07" w:history="1">
                  <w:r w:rsidR="00CB54B3" w:rsidRPr="006D4793">
                    <w:rPr>
                      <w:rStyle w:val="Hyperlink"/>
                      <w:b/>
                      <w:bCs/>
                      <w:noProof/>
                    </w:rPr>
                    <w:t>A.</w:t>
                  </w:r>
                  <w:r w:rsidR="00CB54B3">
                    <w:rPr>
                      <w:rFonts w:eastAsiaTheme="minorEastAsia" w:cstheme="minorBidi"/>
                      <w:noProof/>
                      <w:kern w:val="2"/>
                      <w:sz w:val="22"/>
                      <w:szCs w:val="22"/>
                      <w14:ligatures w14:val="standardContextual"/>
                    </w:rPr>
                    <w:tab/>
                  </w:r>
                  <w:r w:rsidR="00CB54B3" w:rsidRPr="006D4793">
                    <w:rPr>
                      <w:rStyle w:val="Hyperlink"/>
                      <w:b/>
                      <w:bCs/>
                      <w:noProof/>
                    </w:rPr>
                    <w:t>Importance of seamless integration for optimal performance</w:t>
                  </w:r>
                  <w:r w:rsidR="00CB54B3" w:rsidRPr="006D4793">
                    <w:rPr>
                      <w:rStyle w:val="Hyperlink"/>
                      <w:b/>
                      <w:bCs/>
                      <w:noProof/>
                      <w:lang w:val="vi-VN"/>
                    </w:rPr>
                    <w:t>.</w:t>
                  </w:r>
                  <w:r w:rsidR="00CB54B3">
                    <w:rPr>
                      <w:noProof/>
                      <w:webHidden/>
                    </w:rPr>
                    <w:tab/>
                  </w:r>
                  <w:r w:rsidR="00CB54B3">
                    <w:rPr>
                      <w:noProof/>
                      <w:webHidden/>
                    </w:rPr>
                    <w:fldChar w:fldCharType="begin"/>
                  </w:r>
                  <w:r w:rsidR="00CB54B3">
                    <w:rPr>
                      <w:noProof/>
                      <w:webHidden/>
                    </w:rPr>
                    <w:instrText xml:space="preserve"> PAGEREF _Toc153582707 \h </w:instrText>
                  </w:r>
                  <w:r w:rsidR="00CB54B3">
                    <w:rPr>
                      <w:noProof/>
                      <w:webHidden/>
                    </w:rPr>
                  </w:r>
                  <w:r w:rsidR="00CB54B3">
                    <w:rPr>
                      <w:noProof/>
                      <w:webHidden/>
                    </w:rPr>
                    <w:fldChar w:fldCharType="separate"/>
                  </w:r>
                  <w:r w:rsidR="00CB54B3">
                    <w:rPr>
                      <w:noProof/>
                      <w:webHidden/>
                    </w:rPr>
                    <w:t>8</w:t>
                  </w:r>
                  <w:r w:rsidR="00CB54B3">
                    <w:rPr>
                      <w:noProof/>
                      <w:webHidden/>
                    </w:rPr>
                    <w:fldChar w:fldCharType="end"/>
                  </w:r>
                </w:hyperlink>
              </w:p>
              <w:p w14:paraId="7953C4C4" w14:textId="3E70E2E7"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8" w:history="1">
                  <w:r w:rsidR="00CB54B3" w:rsidRPr="006D4793">
                    <w:rPr>
                      <w:rStyle w:val="Hyperlink"/>
                      <w:b/>
                      <w:bCs/>
                      <w:noProof/>
                    </w:rPr>
                    <w:t>1)</w:t>
                  </w:r>
                  <w:r w:rsidR="00CB54B3">
                    <w:rPr>
                      <w:rFonts w:eastAsiaTheme="minorEastAsia" w:cstheme="minorBidi"/>
                      <w:noProof/>
                      <w:kern w:val="2"/>
                      <w:sz w:val="22"/>
                      <w:szCs w:val="22"/>
                      <w14:ligatures w14:val="standardContextual"/>
                    </w:rPr>
                    <w:tab/>
                  </w:r>
                  <w:r w:rsidR="00CB54B3" w:rsidRPr="006D4793">
                    <w:rPr>
                      <w:rStyle w:val="Hyperlink"/>
                      <w:b/>
                      <w:bCs/>
                      <w:noProof/>
                    </w:rPr>
                    <w:t>The benefits and challenges of integrating the IoT application into the wider system</w:t>
                  </w:r>
                  <w:r w:rsidR="00CB54B3">
                    <w:rPr>
                      <w:noProof/>
                      <w:webHidden/>
                    </w:rPr>
                    <w:tab/>
                  </w:r>
                  <w:r w:rsidR="00CB54B3">
                    <w:rPr>
                      <w:noProof/>
                      <w:webHidden/>
                    </w:rPr>
                    <w:fldChar w:fldCharType="begin"/>
                  </w:r>
                  <w:r w:rsidR="00CB54B3">
                    <w:rPr>
                      <w:noProof/>
                      <w:webHidden/>
                    </w:rPr>
                    <w:instrText xml:space="preserve"> PAGEREF _Toc153582708 \h </w:instrText>
                  </w:r>
                  <w:r w:rsidR="00CB54B3">
                    <w:rPr>
                      <w:noProof/>
                      <w:webHidden/>
                    </w:rPr>
                  </w:r>
                  <w:r w:rsidR="00CB54B3">
                    <w:rPr>
                      <w:noProof/>
                      <w:webHidden/>
                    </w:rPr>
                    <w:fldChar w:fldCharType="separate"/>
                  </w:r>
                  <w:r w:rsidR="00CB54B3">
                    <w:rPr>
                      <w:noProof/>
                      <w:webHidden/>
                    </w:rPr>
                    <w:t>8</w:t>
                  </w:r>
                  <w:r w:rsidR="00CB54B3">
                    <w:rPr>
                      <w:noProof/>
                      <w:webHidden/>
                    </w:rPr>
                    <w:fldChar w:fldCharType="end"/>
                  </w:r>
                </w:hyperlink>
              </w:p>
              <w:p w14:paraId="1DB09668" w14:textId="29B3B9BC"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09" w:history="1">
                  <w:r w:rsidR="00CB54B3" w:rsidRPr="006D4793">
                    <w:rPr>
                      <w:rStyle w:val="Hyperlink"/>
                      <w:b/>
                      <w:bCs/>
                      <w:noProof/>
                    </w:rPr>
                    <w:t>2)</w:t>
                  </w:r>
                  <w:r w:rsidR="00CB54B3">
                    <w:rPr>
                      <w:rFonts w:eastAsiaTheme="minorEastAsia" w:cstheme="minorBidi"/>
                      <w:noProof/>
                      <w:kern w:val="2"/>
                      <w:sz w:val="22"/>
                      <w:szCs w:val="22"/>
                      <w14:ligatures w14:val="standardContextual"/>
                    </w:rPr>
                    <w:tab/>
                  </w:r>
                  <w:r w:rsidR="00CB54B3" w:rsidRPr="006D4793">
                    <w:rPr>
                      <w:rStyle w:val="Hyperlink"/>
                      <w:b/>
                      <w:bCs/>
                      <w:noProof/>
                    </w:rPr>
                    <w:t>The need for addressing the potential problems and ensuring the compatibility, reliability, security, and scalability of the IoT application</w:t>
                  </w:r>
                  <w:r w:rsidR="00CB54B3" w:rsidRPr="006D4793">
                    <w:rPr>
                      <w:rStyle w:val="Hyperlink"/>
                      <w:b/>
                      <w:bCs/>
                      <w:noProof/>
                      <w:lang w:val="vi-VN"/>
                    </w:rPr>
                    <w:t>.</w:t>
                  </w:r>
                  <w:r w:rsidR="00CB54B3">
                    <w:rPr>
                      <w:noProof/>
                      <w:webHidden/>
                    </w:rPr>
                    <w:tab/>
                  </w:r>
                  <w:r w:rsidR="00CB54B3">
                    <w:rPr>
                      <w:noProof/>
                      <w:webHidden/>
                    </w:rPr>
                    <w:fldChar w:fldCharType="begin"/>
                  </w:r>
                  <w:r w:rsidR="00CB54B3">
                    <w:rPr>
                      <w:noProof/>
                      <w:webHidden/>
                    </w:rPr>
                    <w:instrText xml:space="preserve"> PAGEREF _Toc153582709 \h </w:instrText>
                  </w:r>
                  <w:r w:rsidR="00CB54B3">
                    <w:rPr>
                      <w:noProof/>
                      <w:webHidden/>
                    </w:rPr>
                  </w:r>
                  <w:r w:rsidR="00CB54B3">
                    <w:rPr>
                      <w:noProof/>
                      <w:webHidden/>
                    </w:rPr>
                    <w:fldChar w:fldCharType="separate"/>
                  </w:r>
                  <w:r w:rsidR="00CB54B3">
                    <w:rPr>
                      <w:noProof/>
                      <w:webHidden/>
                    </w:rPr>
                    <w:t>8</w:t>
                  </w:r>
                  <w:r w:rsidR="00CB54B3">
                    <w:rPr>
                      <w:noProof/>
                      <w:webHidden/>
                    </w:rPr>
                    <w:fldChar w:fldCharType="end"/>
                  </w:r>
                </w:hyperlink>
              </w:p>
              <w:p w14:paraId="1A86C95C" w14:textId="5BEF291E"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10" w:history="1">
                  <w:r w:rsidR="00CB54B3" w:rsidRPr="006D4793">
                    <w:rPr>
                      <w:rStyle w:val="Hyperlink"/>
                      <w:b/>
                      <w:bCs/>
                      <w:noProof/>
                    </w:rPr>
                    <w:t>B.</w:t>
                  </w:r>
                  <w:r w:rsidR="00CB54B3">
                    <w:rPr>
                      <w:rFonts w:eastAsiaTheme="minorEastAsia" w:cstheme="minorBidi"/>
                      <w:noProof/>
                      <w:kern w:val="2"/>
                      <w:sz w:val="22"/>
                      <w:szCs w:val="22"/>
                      <w14:ligatures w14:val="standardContextual"/>
                    </w:rPr>
                    <w:tab/>
                  </w:r>
                  <w:r w:rsidR="00CB54B3" w:rsidRPr="006D4793">
                    <w:rPr>
                      <w:rStyle w:val="Hyperlink"/>
                      <w:b/>
                      <w:bCs/>
                      <w:noProof/>
                    </w:rPr>
                    <w:t>Potential Challenges in Integration</w:t>
                  </w:r>
                  <w:r w:rsidR="00CB54B3">
                    <w:rPr>
                      <w:noProof/>
                      <w:webHidden/>
                    </w:rPr>
                    <w:tab/>
                  </w:r>
                  <w:r w:rsidR="00CB54B3">
                    <w:rPr>
                      <w:noProof/>
                      <w:webHidden/>
                    </w:rPr>
                    <w:fldChar w:fldCharType="begin"/>
                  </w:r>
                  <w:r w:rsidR="00CB54B3">
                    <w:rPr>
                      <w:noProof/>
                      <w:webHidden/>
                    </w:rPr>
                    <w:instrText xml:space="preserve"> PAGEREF _Toc153582710 \h </w:instrText>
                  </w:r>
                  <w:r w:rsidR="00CB54B3">
                    <w:rPr>
                      <w:noProof/>
                      <w:webHidden/>
                    </w:rPr>
                  </w:r>
                  <w:r w:rsidR="00CB54B3">
                    <w:rPr>
                      <w:noProof/>
                      <w:webHidden/>
                    </w:rPr>
                    <w:fldChar w:fldCharType="separate"/>
                  </w:r>
                  <w:r w:rsidR="00CB54B3">
                    <w:rPr>
                      <w:noProof/>
                      <w:webHidden/>
                    </w:rPr>
                    <w:t>9</w:t>
                  </w:r>
                  <w:r w:rsidR="00CB54B3">
                    <w:rPr>
                      <w:noProof/>
                      <w:webHidden/>
                    </w:rPr>
                    <w:fldChar w:fldCharType="end"/>
                  </w:r>
                </w:hyperlink>
              </w:p>
              <w:p w14:paraId="3FE77D07" w14:textId="233C6A8B"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1" w:history="1">
                  <w:r w:rsidR="00CB54B3" w:rsidRPr="006D4793">
                    <w:rPr>
                      <w:rStyle w:val="Hyperlink"/>
                      <w:b/>
                      <w:bCs/>
                      <w:noProof/>
                    </w:rPr>
                    <w:t>1)</w:t>
                  </w:r>
                  <w:r w:rsidR="00CB54B3">
                    <w:rPr>
                      <w:rFonts w:eastAsiaTheme="minorEastAsia" w:cstheme="minorBidi"/>
                      <w:noProof/>
                      <w:kern w:val="2"/>
                      <w:sz w:val="22"/>
                      <w:szCs w:val="22"/>
                      <w14:ligatures w14:val="standardContextual"/>
                    </w:rPr>
                    <w:tab/>
                  </w:r>
                  <w:r w:rsidR="00CB54B3" w:rsidRPr="006D4793">
                    <w:rPr>
                      <w:rStyle w:val="Hyperlink"/>
                      <w:b/>
                      <w:bCs/>
                      <w:noProof/>
                    </w:rPr>
                    <w:t>Interacting with existing firefighting systems.</w:t>
                  </w:r>
                  <w:r w:rsidR="00CB54B3">
                    <w:rPr>
                      <w:noProof/>
                      <w:webHidden/>
                    </w:rPr>
                    <w:tab/>
                  </w:r>
                  <w:r w:rsidR="00CB54B3">
                    <w:rPr>
                      <w:noProof/>
                      <w:webHidden/>
                    </w:rPr>
                    <w:fldChar w:fldCharType="begin"/>
                  </w:r>
                  <w:r w:rsidR="00CB54B3">
                    <w:rPr>
                      <w:noProof/>
                      <w:webHidden/>
                    </w:rPr>
                    <w:instrText xml:space="preserve"> PAGEREF _Toc153582711 \h </w:instrText>
                  </w:r>
                  <w:r w:rsidR="00CB54B3">
                    <w:rPr>
                      <w:noProof/>
                      <w:webHidden/>
                    </w:rPr>
                  </w:r>
                  <w:r w:rsidR="00CB54B3">
                    <w:rPr>
                      <w:noProof/>
                      <w:webHidden/>
                    </w:rPr>
                    <w:fldChar w:fldCharType="separate"/>
                  </w:r>
                  <w:r w:rsidR="00CB54B3">
                    <w:rPr>
                      <w:noProof/>
                      <w:webHidden/>
                    </w:rPr>
                    <w:t>9</w:t>
                  </w:r>
                  <w:r w:rsidR="00CB54B3">
                    <w:rPr>
                      <w:noProof/>
                      <w:webHidden/>
                    </w:rPr>
                    <w:fldChar w:fldCharType="end"/>
                  </w:r>
                </w:hyperlink>
              </w:p>
              <w:p w14:paraId="2EB44EA2" w14:textId="76F8E03A"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2" w:history="1">
                  <w:r w:rsidR="00CB54B3" w:rsidRPr="006D4793">
                    <w:rPr>
                      <w:rStyle w:val="Hyperlink"/>
                      <w:b/>
                      <w:bCs/>
                      <w:noProof/>
                    </w:rPr>
                    <w:t>2)</w:t>
                  </w:r>
                  <w:r w:rsidR="00CB54B3">
                    <w:rPr>
                      <w:rFonts w:eastAsiaTheme="minorEastAsia" w:cstheme="minorBidi"/>
                      <w:noProof/>
                      <w:kern w:val="2"/>
                      <w:sz w:val="22"/>
                      <w:szCs w:val="22"/>
                      <w14:ligatures w14:val="standardContextual"/>
                    </w:rPr>
                    <w:tab/>
                  </w:r>
                  <w:r w:rsidR="00CB54B3" w:rsidRPr="006D4793">
                    <w:rPr>
                      <w:rStyle w:val="Hyperlink"/>
                      <w:b/>
                      <w:bCs/>
                      <w:noProof/>
                    </w:rPr>
                    <w:t>Network connectivity and reliability</w:t>
                  </w:r>
                  <w:r w:rsidR="00CB54B3">
                    <w:rPr>
                      <w:noProof/>
                      <w:webHidden/>
                    </w:rPr>
                    <w:tab/>
                  </w:r>
                  <w:r w:rsidR="00CB54B3">
                    <w:rPr>
                      <w:noProof/>
                      <w:webHidden/>
                    </w:rPr>
                    <w:fldChar w:fldCharType="begin"/>
                  </w:r>
                  <w:r w:rsidR="00CB54B3">
                    <w:rPr>
                      <w:noProof/>
                      <w:webHidden/>
                    </w:rPr>
                    <w:instrText xml:space="preserve"> PAGEREF _Toc153582712 \h </w:instrText>
                  </w:r>
                  <w:r w:rsidR="00CB54B3">
                    <w:rPr>
                      <w:noProof/>
                      <w:webHidden/>
                    </w:rPr>
                  </w:r>
                  <w:r w:rsidR="00CB54B3">
                    <w:rPr>
                      <w:noProof/>
                      <w:webHidden/>
                    </w:rPr>
                    <w:fldChar w:fldCharType="separate"/>
                  </w:r>
                  <w:r w:rsidR="00CB54B3">
                    <w:rPr>
                      <w:noProof/>
                      <w:webHidden/>
                    </w:rPr>
                    <w:t>10</w:t>
                  </w:r>
                  <w:r w:rsidR="00CB54B3">
                    <w:rPr>
                      <w:noProof/>
                      <w:webHidden/>
                    </w:rPr>
                    <w:fldChar w:fldCharType="end"/>
                  </w:r>
                </w:hyperlink>
              </w:p>
              <w:p w14:paraId="56397591" w14:textId="4ADB2EBC"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3" w:history="1">
                  <w:r w:rsidR="00CB54B3" w:rsidRPr="006D4793">
                    <w:rPr>
                      <w:rStyle w:val="Hyperlink"/>
                      <w:b/>
                      <w:bCs/>
                      <w:noProof/>
                    </w:rPr>
                    <w:t>3)</w:t>
                  </w:r>
                  <w:r w:rsidR="00CB54B3">
                    <w:rPr>
                      <w:rFonts w:eastAsiaTheme="minorEastAsia" w:cstheme="minorBidi"/>
                      <w:noProof/>
                      <w:kern w:val="2"/>
                      <w:sz w:val="22"/>
                      <w:szCs w:val="22"/>
                      <w14:ligatures w14:val="standardContextual"/>
                    </w:rPr>
                    <w:tab/>
                  </w:r>
                  <w:r w:rsidR="00CB54B3" w:rsidRPr="006D4793">
                    <w:rPr>
                      <w:rStyle w:val="Hyperlink"/>
                      <w:b/>
                      <w:bCs/>
                      <w:noProof/>
                    </w:rPr>
                    <w:t>Data security and management.</w:t>
                  </w:r>
                  <w:r w:rsidR="00CB54B3">
                    <w:rPr>
                      <w:noProof/>
                      <w:webHidden/>
                    </w:rPr>
                    <w:tab/>
                  </w:r>
                  <w:r w:rsidR="00CB54B3">
                    <w:rPr>
                      <w:noProof/>
                      <w:webHidden/>
                    </w:rPr>
                    <w:fldChar w:fldCharType="begin"/>
                  </w:r>
                  <w:r w:rsidR="00CB54B3">
                    <w:rPr>
                      <w:noProof/>
                      <w:webHidden/>
                    </w:rPr>
                    <w:instrText xml:space="preserve"> PAGEREF _Toc153582713 \h </w:instrText>
                  </w:r>
                  <w:r w:rsidR="00CB54B3">
                    <w:rPr>
                      <w:noProof/>
                      <w:webHidden/>
                    </w:rPr>
                  </w:r>
                  <w:r w:rsidR="00CB54B3">
                    <w:rPr>
                      <w:noProof/>
                      <w:webHidden/>
                    </w:rPr>
                    <w:fldChar w:fldCharType="separate"/>
                  </w:r>
                  <w:r w:rsidR="00CB54B3">
                    <w:rPr>
                      <w:noProof/>
                      <w:webHidden/>
                    </w:rPr>
                    <w:t>12</w:t>
                  </w:r>
                  <w:r w:rsidR="00CB54B3">
                    <w:rPr>
                      <w:noProof/>
                      <w:webHidden/>
                    </w:rPr>
                    <w:fldChar w:fldCharType="end"/>
                  </w:r>
                </w:hyperlink>
              </w:p>
              <w:p w14:paraId="756017E9" w14:textId="0CE7A6FC"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4" w:history="1">
                  <w:r w:rsidR="00CB54B3" w:rsidRPr="006D4793">
                    <w:rPr>
                      <w:rStyle w:val="Hyperlink"/>
                      <w:b/>
                      <w:bCs/>
                      <w:noProof/>
                    </w:rPr>
                    <w:t>4)</w:t>
                  </w:r>
                  <w:r w:rsidR="00CB54B3">
                    <w:rPr>
                      <w:rFonts w:eastAsiaTheme="minorEastAsia" w:cstheme="minorBidi"/>
                      <w:noProof/>
                      <w:kern w:val="2"/>
                      <w:sz w:val="22"/>
                      <w:szCs w:val="22"/>
                      <w14:ligatures w14:val="standardContextual"/>
                    </w:rPr>
                    <w:tab/>
                  </w:r>
                  <w:r w:rsidR="00CB54B3" w:rsidRPr="006D4793">
                    <w:rPr>
                      <w:rStyle w:val="Hyperlink"/>
                      <w:b/>
                      <w:bCs/>
                      <w:noProof/>
                    </w:rPr>
                    <w:t>Power management and battery life</w:t>
                  </w:r>
                  <w:r w:rsidR="00CB54B3">
                    <w:rPr>
                      <w:noProof/>
                      <w:webHidden/>
                    </w:rPr>
                    <w:tab/>
                  </w:r>
                  <w:r w:rsidR="00CB54B3">
                    <w:rPr>
                      <w:noProof/>
                      <w:webHidden/>
                    </w:rPr>
                    <w:fldChar w:fldCharType="begin"/>
                  </w:r>
                  <w:r w:rsidR="00CB54B3">
                    <w:rPr>
                      <w:noProof/>
                      <w:webHidden/>
                    </w:rPr>
                    <w:instrText xml:space="preserve"> PAGEREF _Toc153582714 \h </w:instrText>
                  </w:r>
                  <w:r w:rsidR="00CB54B3">
                    <w:rPr>
                      <w:noProof/>
                      <w:webHidden/>
                    </w:rPr>
                  </w:r>
                  <w:r w:rsidR="00CB54B3">
                    <w:rPr>
                      <w:noProof/>
                      <w:webHidden/>
                    </w:rPr>
                    <w:fldChar w:fldCharType="separate"/>
                  </w:r>
                  <w:r w:rsidR="00CB54B3">
                    <w:rPr>
                      <w:noProof/>
                      <w:webHidden/>
                    </w:rPr>
                    <w:t>13</w:t>
                  </w:r>
                  <w:r w:rsidR="00CB54B3">
                    <w:rPr>
                      <w:noProof/>
                      <w:webHidden/>
                    </w:rPr>
                    <w:fldChar w:fldCharType="end"/>
                  </w:r>
                </w:hyperlink>
              </w:p>
              <w:p w14:paraId="0282367E" w14:textId="3AAAB38E"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5" w:history="1">
                  <w:r w:rsidR="00CB54B3" w:rsidRPr="006D4793">
                    <w:rPr>
                      <w:rStyle w:val="Hyperlink"/>
                      <w:b/>
                      <w:bCs/>
                      <w:noProof/>
                    </w:rPr>
                    <w:t>5)</w:t>
                  </w:r>
                  <w:r w:rsidR="00CB54B3">
                    <w:rPr>
                      <w:rFonts w:eastAsiaTheme="minorEastAsia" w:cstheme="minorBidi"/>
                      <w:noProof/>
                      <w:kern w:val="2"/>
                      <w:sz w:val="22"/>
                      <w:szCs w:val="22"/>
                      <w14:ligatures w14:val="standardContextual"/>
                    </w:rPr>
                    <w:tab/>
                  </w:r>
                  <w:r w:rsidR="00CB54B3" w:rsidRPr="006D4793">
                    <w:rPr>
                      <w:rStyle w:val="Hyperlink"/>
                      <w:b/>
                      <w:bCs/>
                      <w:noProof/>
                    </w:rPr>
                    <w:t>Compatibility issues</w:t>
                  </w:r>
                  <w:r w:rsidR="00CB54B3">
                    <w:rPr>
                      <w:noProof/>
                      <w:webHidden/>
                    </w:rPr>
                    <w:tab/>
                  </w:r>
                  <w:r w:rsidR="00CB54B3">
                    <w:rPr>
                      <w:noProof/>
                      <w:webHidden/>
                    </w:rPr>
                    <w:fldChar w:fldCharType="begin"/>
                  </w:r>
                  <w:r w:rsidR="00CB54B3">
                    <w:rPr>
                      <w:noProof/>
                      <w:webHidden/>
                    </w:rPr>
                    <w:instrText xml:space="preserve"> PAGEREF _Toc153582715 \h </w:instrText>
                  </w:r>
                  <w:r w:rsidR="00CB54B3">
                    <w:rPr>
                      <w:noProof/>
                      <w:webHidden/>
                    </w:rPr>
                  </w:r>
                  <w:r w:rsidR="00CB54B3">
                    <w:rPr>
                      <w:noProof/>
                      <w:webHidden/>
                    </w:rPr>
                    <w:fldChar w:fldCharType="separate"/>
                  </w:r>
                  <w:r w:rsidR="00CB54B3">
                    <w:rPr>
                      <w:noProof/>
                      <w:webHidden/>
                    </w:rPr>
                    <w:t>15</w:t>
                  </w:r>
                  <w:r w:rsidR="00CB54B3">
                    <w:rPr>
                      <w:noProof/>
                      <w:webHidden/>
                    </w:rPr>
                    <w:fldChar w:fldCharType="end"/>
                  </w:r>
                </w:hyperlink>
              </w:p>
              <w:p w14:paraId="5871222A" w14:textId="2EB63326"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16" w:history="1">
                  <w:r w:rsidR="00CB54B3" w:rsidRPr="006D4793">
                    <w:rPr>
                      <w:rStyle w:val="Hyperlink"/>
                      <w:b/>
                      <w:bCs/>
                      <w:noProof/>
                    </w:rPr>
                    <w:t>C.</w:t>
                  </w:r>
                  <w:r w:rsidR="00CB54B3">
                    <w:rPr>
                      <w:rFonts w:eastAsiaTheme="minorEastAsia" w:cstheme="minorBidi"/>
                      <w:noProof/>
                      <w:kern w:val="2"/>
                      <w:sz w:val="22"/>
                      <w:szCs w:val="22"/>
                      <w14:ligatures w14:val="standardContextual"/>
                    </w:rPr>
                    <w:tab/>
                  </w:r>
                  <w:r w:rsidR="00CB54B3" w:rsidRPr="006D4793">
                    <w:rPr>
                      <w:rStyle w:val="Hyperlink"/>
                      <w:b/>
                      <w:bCs/>
                      <w:noProof/>
                    </w:rPr>
                    <w:t>Mitigation Strategies</w:t>
                  </w:r>
                  <w:r w:rsidR="00CB54B3">
                    <w:rPr>
                      <w:noProof/>
                      <w:webHidden/>
                    </w:rPr>
                    <w:tab/>
                  </w:r>
                  <w:r w:rsidR="00CB54B3">
                    <w:rPr>
                      <w:noProof/>
                      <w:webHidden/>
                    </w:rPr>
                    <w:fldChar w:fldCharType="begin"/>
                  </w:r>
                  <w:r w:rsidR="00CB54B3">
                    <w:rPr>
                      <w:noProof/>
                      <w:webHidden/>
                    </w:rPr>
                    <w:instrText xml:space="preserve"> PAGEREF _Toc153582716 \h </w:instrText>
                  </w:r>
                  <w:r w:rsidR="00CB54B3">
                    <w:rPr>
                      <w:noProof/>
                      <w:webHidden/>
                    </w:rPr>
                  </w:r>
                  <w:r w:rsidR="00CB54B3">
                    <w:rPr>
                      <w:noProof/>
                      <w:webHidden/>
                    </w:rPr>
                    <w:fldChar w:fldCharType="separate"/>
                  </w:r>
                  <w:r w:rsidR="00CB54B3">
                    <w:rPr>
                      <w:noProof/>
                      <w:webHidden/>
                    </w:rPr>
                    <w:t>18</w:t>
                  </w:r>
                  <w:r w:rsidR="00CB54B3">
                    <w:rPr>
                      <w:noProof/>
                      <w:webHidden/>
                    </w:rPr>
                    <w:fldChar w:fldCharType="end"/>
                  </w:r>
                </w:hyperlink>
              </w:p>
              <w:p w14:paraId="07388D6A" w14:textId="5B0E4ACE"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7" w:history="1">
                  <w:r w:rsidR="00CB54B3" w:rsidRPr="006D4793">
                    <w:rPr>
                      <w:rStyle w:val="Hyperlink"/>
                      <w:b/>
                      <w:bCs/>
                      <w:noProof/>
                      <w:lang w:val="vi-VN"/>
                    </w:rPr>
                    <w:t>1)</w:t>
                  </w:r>
                  <w:r w:rsidR="00CB54B3">
                    <w:rPr>
                      <w:rFonts w:eastAsiaTheme="minorEastAsia" w:cstheme="minorBidi"/>
                      <w:noProof/>
                      <w:kern w:val="2"/>
                      <w:sz w:val="22"/>
                      <w:szCs w:val="22"/>
                      <w14:ligatures w14:val="standardContextual"/>
                    </w:rPr>
                    <w:tab/>
                  </w:r>
                  <w:r w:rsidR="00CB54B3" w:rsidRPr="006D4793">
                    <w:rPr>
                      <w:rStyle w:val="Hyperlink"/>
                      <w:b/>
                      <w:bCs/>
                      <w:noProof/>
                    </w:rPr>
                    <w:t>Thorough testing and prototyping</w:t>
                  </w:r>
                  <w:r w:rsidR="00CB54B3" w:rsidRPr="006D4793">
                    <w:rPr>
                      <w:rStyle w:val="Hyperlink"/>
                      <w:b/>
                      <w:bCs/>
                      <w:noProof/>
                      <w:lang w:val="vi-VN"/>
                    </w:rPr>
                    <w:t>.</w:t>
                  </w:r>
                  <w:r w:rsidR="00CB54B3">
                    <w:rPr>
                      <w:noProof/>
                      <w:webHidden/>
                    </w:rPr>
                    <w:tab/>
                  </w:r>
                  <w:r w:rsidR="00CB54B3">
                    <w:rPr>
                      <w:noProof/>
                      <w:webHidden/>
                    </w:rPr>
                    <w:fldChar w:fldCharType="begin"/>
                  </w:r>
                  <w:r w:rsidR="00CB54B3">
                    <w:rPr>
                      <w:noProof/>
                      <w:webHidden/>
                    </w:rPr>
                    <w:instrText xml:space="preserve"> PAGEREF _Toc153582717 \h </w:instrText>
                  </w:r>
                  <w:r w:rsidR="00CB54B3">
                    <w:rPr>
                      <w:noProof/>
                      <w:webHidden/>
                    </w:rPr>
                  </w:r>
                  <w:r w:rsidR="00CB54B3">
                    <w:rPr>
                      <w:noProof/>
                      <w:webHidden/>
                    </w:rPr>
                    <w:fldChar w:fldCharType="separate"/>
                  </w:r>
                  <w:r w:rsidR="00CB54B3">
                    <w:rPr>
                      <w:noProof/>
                      <w:webHidden/>
                    </w:rPr>
                    <w:t>18</w:t>
                  </w:r>
                  <w:r w:rsidR="00CB54B3">
                    <w:rPr>
                      <w:noProof/>
                      <w:webHidden/>
                    </w:rPr>
                    <w:fldChar w:fldCharType="end"/>
                  </w:r>
                </w:hyperlink>
              </w:p>
              <w:p w14:paraId="1F95D20F" w14:textId="255D3565"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8" w:history="1">
                  <w:r w:rsidR="00CB54B3" w:rsidRPr="006D4793">
                    <w:rPr>
                      <w:rStyle w:val="Hyperlink"/>
                      <w:b/>
                      <w:bCs/>
                      <w:noProof/>
                      <w:lang w:val="vi-VN"/>
                    </w:rPr>
                    <w:t>2)</w:t>
                  </w:r>
                  <w:r w:rsidR="00CB54B3">
                    <w:rPr>
                      <w:rFonts w:eastAsiaTheme="minorEastAsia" w:cstheme="minorBidi"/>
                      <w:noProof/>
                      <w:kern w:val="2"/>
                      <w:sz w:val="22"/>
                      <w:szCs w:val="22"/>
                      <w14:ligatures w14:val="standardContextual"/>
                    </w:rPr>
                    <w:tab/>
                  </w:r>
                  <w:r w:rsidR="00CB54B3" w:rsidRPr="006D4793">
                    <w:rPr>
                      <w:rStyle w:val="Hyperlink"/>
                      <w:b/>
                      <w:bCs/>
                      <w:noProof/>
                    </w:rPr>
                    <w:t>Collaboration with system integrators and experts</w:t>
                  </w:r>
                  <w:r w:rsidR="00CB54B3" w:rsidRPr="006D4793">
                    <w:rPr>
                      <w:rStyle w:val="Hyperlink"/>
                      <w:b/>
                      <w:bCs/>
                      <w:noProof/>
                      <w:lang w:val="vi-VN"/>
                    </w:rPr>
                    <w:t>.</w:t>
                  </w:r>
                  <w:r w:rsidR="00CB54B3">
                    <w:rPr>
                      <w:noProof/>
                      <w:webHidden/>
                    </w:rPr>
                    <w:tab/>
                  </w:r>
                  <w:r w:rsidR="00CB54B3">
                    <w:rPr>
                      <w:noProof/>
                      <w:webHidden/>
                    </w:rPr>
                    <w:fldChar w:fldCharType="begin"/>
                  </w:r>
                  <w:r w:rsidR="00CB54B3">
                    <w:rPr>
                      <w:noProof/>
                      <w:webHidden/>
                    </w:rPr>
                    <w:instrText xml:space="preserve"> PAGEREF _Toc153582718 \h </w:instrText>
                  </w:r>
                  <w:r w:rsidR="00CB54B3">
                    <w:rPr>
                      <w:noProof/>
                      <w:webHidden/>
                    </w:rPr>
                  </w:r>
                  <w:r w:rsidR="00CB54B3">
                    <w:rPr>
                      <w:noProof/>
                      <w:webHidden/>
                    </w:rPr>
                    <w:fldChar w:fldCharType="separate"/>
                  </w:r>
                  <w:r w:rsidR="00CB54B3">
                    <w:rPr>
                      <w:noProof/>
                      <w:webHidden/>
                    </w:rPr>
                    <w:t>19</w:t>
                  </w:r>
                  <w:r w:rsidR="00CB54B3">
                    <w:rPr>
                      <w:noProof/>
                      <w:webHidden/>
                    </w:rPr>
                    <w:fldChar w:fldCharType="end"/>
                  </w:r>
                </w:hyperlink>
              </w:p>
              <w:p w14:paraId="51A845EA" w14:textId="50CA9C07" w:rsidR="00CB54B3" w:rsidRDefault="00000000">
                <w:pPr>
                  <w:pStyle w:val="TOC4"/>
                  <w:tabs>
                    <w:tab w:val="left" w:pos="1320"/>
                    <w:tab w:val="right" w:leader="dot" w:pos="10250"/>
                  </w:tabs>
                  <w:rPr>
                    <w:rFonts w:eastAsiaTheme="minorEastAsia" w:cstheme="minorBidi"/>
                    <w:noProof/>
                    <w:kern w:val="2"/>
                    <w:sz w:val="22"/>
                    <w:szCs w:val="22"/>
                    <w14:ligatures w14:val="standardContextual"/>
                  </w:rPr>
                </w:pPr>
                <w:hyperlink w:anchor="_Toc153582719" w:history="1">
                  <w:r w:rsidR="00CB54B3" w:rsidRPr="006D4793">
                    <w:rPr>
                      <w:rStyle w:val="Hyperlink"/>
                      <w:b/>
                      <w:bCs/>
                      <w:noProof/>
                      <w:lang w:val="vi-VN"/>
                    </w:rPr>
                    <w:t>3)</w:t>
                  </w:r>
                  <w:r w:rsidR="00CB54B3">
                    <w:rPr>
                      <w:rFonts w:eastAsiaTheme="minorEastAsia" w:cstheme="minorBidi"/>
                      <w:noProof/>
                      <w:kern w:val="2"/>
                      <w:sz w:val="22"/>
                      <w:szCs w:val="22"/>
                      <w14:ligatures w14:val="standardContextual"/>
                    </w:rPr>
                    <w:tab/>
                  </w:r>
                  <w:r w:rsidR="00CB54B3" w:rsidRPr="006D4793">
                    <w:rPr>
                      <w:rStyle w:val="Hyperlink"/>
                      <w:b/>
                      <w:bCs/>
                      <w:noProof/>
                    </w:rPr>
                    <w:t>Continuous monitoring and updates</w:t>
                  </w:r>
                  <w:r w:rsidR="00CB54B3" w:rsidRPr="006D4793">
                    <w:rPr>
                      <w:rStyle w:val="Hyperlink"/>
                      <w:b/>
                      <w:bCs/>
                      <w:noProof/>
                      <w:lang w:val="vi-VN"/>
                    </w:rPr>
                    <w:t>.</w:t>
                  </w:r>
                  <w:r w:rsidR="00CB54B3">
                    <w:rPr>
                      <w:noProof/>
                      <w:webHidden/>
                    </w:rPr>
                    <w:tab/>
                  </w:r>
                  <w:r w:rsidR="00CB54B3">
                    <w:rPr>
                      <w:noProof/>
                      <w:webHidden/>
                    </w:rPr>
                    <w:fldChar w:fldCharType="begin"/>
                  </w:r>
                  <w:r w:rsidR="00CB54B3">
                    <w:rPr>
                      <w:noProof/>
                      <w:webHidden/>
                    </w:rPr>
                    <w:instrText xml:space="preserve"> PAGEREF _Toc153582719 \h </w:instrText>
                  </w:r>
                  <w:r w:rsidR="00CB54B3">
                    <w:rPr>
                      <w:noProof/>
                      <w:webHidden/>
                    </w:rPr>
                  </w:r>
                  <w:r w:rsidR="00CB54B3">
                    <w:rPr>
                      <w:noProof/>
                      <w:webHidden/>
                    </w:rPr>
                    <w:fldChar w:fldCharType="separate"/>
                  </w:r>
                  <w:r w:rsidR="00CB54B3">
                    <w:rPr>
                      <w:noProof/>
                      <w:webHidden/>
                    </w:rPr>
                    <w:t>21</w:t>
                  </w:r>
                  <w:r w:rsidR="00CB54B3">
                    <w:rPr>
                      <w:noProof/>
                      <w:webHidden/>
                    </w:rPr>
                    <w:fldChar w:fldCharType="end"/>
                  </w:r>
                </w:hyperlink>
              </w:p>
              <w:p w14:paraId="3F8F1240" w14:textId="3C8C55BD" w:rsidR="00CB54B3" w:rsidRDefault="00000000">
                <w:pPr>
                  <w:pStyle w:val="TOC3"/>
                  <w:tabs>
                    <w:tab w:val="left" w:pos="1100"/>
                    <w:tab w:val="right" w:leader="dot" w:pos="10250"/>
                  </w:tabs>
                  <w:rPr>
                    <w:rFonts w:eastAsiaTheme="minorEastAsia" w:cstheme="minorBidi"/>
                    <w:noProof/>
                    <w:kern w:val="2"/>
                    <w:sz w:val="22"/>
                    <w:szCs w:val="22"/>
                    <w14:ligatures w14:val="standardContextual"/>
                  </w:rPr>
                </w:pPr>
                <w:hyperlink w:anchor="_Toc153582720" w:history="1">
                  <w:r w:rsidR="00CB54B3" w:rsidRPr="006D4793">
                    <w:rPr>
                      <w:rStyle w:val="Hyperlink"/>
                      <w:b/>
                      <w:bCs/>
                      <w:noProof/>
                    </w:rPr>
                    <w:t>D.</w:t>
                  </w:r>
                  <w:r w:rsidR="00CB54B3">
                    <w:rPr>
                      <w:rFonts w:eastAsiaTheme="minorEastAsia" w:cstheme="minorBidi"/>
                      <w:noProof/>
                      <w:kern w:val="2"/>
                      <w:sz w:val="22"/>
                      <w:szCs w:val="22"/>
                      <w14:ligatures w14:val="standardContextual"/>
                    </w:rPr>
                    <w:tab/>
                  </w:r>
                  <w:r w:rsidR="00CB54B3" w:rsidRPr="006D4793">
                    <w:rPr>
                      <w:rStyle w:val="Hyperlink"/>
                      <w:b/>
                      <w:bCs/>
                      <w:noProof/>
                    </w:rPr>
                    <w:t>Conclusion</w:t>
                  </w:r>
                  <w:r w:rsidR="00CB54B3">
                    <w:rPr>
                      <w:noProof/>
                      <w:webHidden/>
                    </w:rPr>
                    <w:tab/>
                  </w:r>
                  <w:r w:rsidR="00CB54B3">
                    <w:rPr>
                      <w:noProof/>
                      <w:webHidden/>
                    </w:rPr>
                    <w:fldChar w:fldCharType="begin"/>
                  </w:r>
                  <w:r w:rsidR="00CB54B3">
                    <w:rPr>
                      <w:noProof/>
                      <w:webHidden/>
                    </w:rPr>
                    <w:instrText xml:space="preserve"> PAGEREF _Toc153582720 \h </w:instrText>
                  </w:r>
                  <w:r w:rsidR="00CB54B3">
                    <w:rPr>
                      <w:noProof/>
                      <w:webHidden/>
                    </w:rPr>
                  </w:r>
                  <w:r w:rsidR="00CB54B3">
                    <w:rPr>
                      <w:noProof/>
                      <w:webHidden/>
                    </w:rPr>
                    <w:fldChar w:fldCharType="separate"/>
                  </w:r>
                  <w:r w:rsidR="00CB54B3">
                    <w:rPr>
                      <w:noProof/>
                      <w:webHidden/>
                    </w:rPr>
                    <w:t>22</w:t>
                  </w:r>
                  <w:r w:rsidR="00CB54B3">
                    <w:rPr>
                      <w:noProof/>
                      <w:webHidden/>
                    </w:rPr>
                    <w:fldChar w:fldCharType="end"/>
                  </w:r>
                </w:hyperlink>
              </w:p>
              <w:p w14:paraId="6EBBFED5" w14:textId="67A81AE5" w:rsidR="00CB54B3" w:rsidRDefault="00000000">
                <w:pPr>
                  <w:pStyle w:val="TOC1"/>
                  <w:tabs>
                    <w:tab w:val="left" w:pos="480"/>
                    <w:tab w:val="right" w:leader="dot" w:pos="10250"/>
                  </w:tabs>
                  <w:rPr>
                    <w:rFonts w:eastAsiaTheme="minorEastAsia" w:cstheme="minorBidi"/>
                    <w:noProof/>
                    <w:kern w:val="2"/>
                    <w:sz w:val="22"/>
                    <w:szCs w:val="22"/>
                    <w14:ligatures w14:val="standardContextual"/>
                  </w:rPr>
                </w:pPr>
                <w:hyperlink w:anchor="_Toc153582721" w:history="1">
                  <w:r w:rsidR="00CB54B3" w:rsidRPr="006D4793">
                    <w:rPr>
                      <w:rStyle w:val="Hyperlink"/>
                      <w:b/>
                      <w:bCs/>
                      <w:noProof/>
                    </w:rPr>
                    <w:t>III.</w:t>
                  </w:r>
                  <w:r w:rsidR="00CB54B3">
                    <w:rPr>
                      <w:rFonts w:eastAsiaTheme="minorEastAsia" w:cstheme="minorBidi"/>
                      <w:noProof/>
                      <w:kern w:val="2"/>
                      <w:sz w:val="22"/>
                      <w:szCs w:val="22"/>
                      <w14:ligatures w14:val="standardContextual"/>
                    </w:rPr>
                    <w:tab/>
                  </w:r>
                  <w:r w:rsidR="00CB54B3" w:rsidRPr="006D4793">
                    <w:rPr>
                      <w:rStyle w:val="Hyperlink"/>
                      <w:b/>
                      <w:bCs/>
                      <w:noProof/>
                    </w:rPr>
                    <w:t>Conclusion</w:t>
                  </w:r>
                  <w:r w:rsidR="00CB54B3">
                    <w:rPr>
                      <w:noProof/>
                      <w:webHidden/>
                    </w:rPr>
                    <w:tab/>
                  </w:r>
                  <w:r w:rsidR="00CB54B3">
                    <w:rPr>
                      <w:noProof/>
                      <w:webHidden/>
                    </w:rPr>
                    <w:fldChar w:fldCharType="begin"/>
                  </w:r>
                  <w:r w:rsidR="00CB54B3">
                    <w:rPr>
                      <w:noProof/>
                      <w:webHidden/>
                    </w:rPr>
                    <w:instrText xml:space="preserve"> PAGEREF _Toc153582721 \h </w:instrText>
                  </w:r>
                  <w:r w:rsidR="00CB54B3">
                    <w:rPr>
                      <w:noProof/>
                      <w:webHidden/>
                    </w:rPr>
                  </w:r>
                  <w:r w:rsidR="00CB54B3">
                    <w:rPr>
                      <w:noProof/>
                      <w:webHidden/>
                    </w:rPr>
                    <w:fldChar w:fldCharType="separate"/>
                  </w:r>
                  <w:r w:rsidR="00CB54B3">
                    <w:rPr>
                      <w:noProof/>
                      <w:webHidden/>
                    </w:rPr>
                    <w:t>23</w:t>
                  </w:r>
                  <w:r w:rsidR="00CB54B3">
                    <w:rPr>
                      <w:noProof/>
                      <w:webHidden/>
                    </w:rPr>
                    <w:fldChar w:fldCharType="end"/>
                  </w:r>
                </w:hyperlink>
              </w:p>
              <w:p w14:paraId="3D2C2C90" w14:textId="4C8AA0A7" w:rsidR="00CB54B3" w:rsidRDefault="00000000">
                <w:pPr>
                  <w:pStyle w:val="TOC1"/>
                  <w:tabs>
                    <w:tab w:val="left" w:pos="720"/>
                    <w:tab w:val="right" w:leader="dot" w:pos="10250"/>
                  </w:tabs>
                  <w:rPr>
                    <w:rFonts w:eastAsiaTheme="minorEastAsia" w:cstheme="minorBidi"/>
                    <w:noProof/>
                    <w:kern w:val="2"/>
                    <w:sz w:val="22"/>
                    <w:szCs w:val="22"/>
                    <w14:ligatures w14:val="standardContextual"/>
                  </w:rPr>
                </w:pPr>
                <w:hyperlink w:anchor="_Toc153582722" w:history="1">
                  <w:r w:rsidR="00CB54B3" w:rsidRPr="006D4793">
                    <w:rPr>
                      <w:rStyle w:val="Hyperlink"/>
                      <w:b/>
                      <w:bCs/>
                      <w:noProof/>
                    </w:rPr>
                    <w:t>IV.</w:t>
                  </w:r>
                  <w:r w:rsidR="00CB54B3">
                    <w:rPr>
                      <w:rFonts w:eastAsiaTheme="minorEastAsia" w:cstheme="minorBidi"/>
                      <w:noProof/>
                      <w:kern w:val="2"/>
                      <w:sz w:val="22"/>
                      <w:szCs w:val="22"/>
                      <w14:ligatures w14:val="standardContextual"/>
                    </w:rPr>
                    <w:tab/>
                  </w:r>
                  <w:r w:rsidR="00CB54B3" w:rsidRPr="006D4793">
                    <w:rPr>
                      <w:rStyle w:val="Hyperlink"/>
                      <w:b/>
                      <w:bCs/>
                      <w:noProof/>
                    </w:rPr>
                    <w:t>References</w:t>
                  </w:r>
                  <w:r w:rsidR="00CB54B3">
                    <w:rPr>
                      <w:noProof/>
                      <w:webHidden/>
                    </w:rPr>
                    <w:tab/>
                  </w:r>
                  <w:r w:rsidR="00CB54B3">
                    <w:rPr>
                      <w:noProof/>
                      <w:webHidden/>
                    </w:rPr>
                    <w:fldChar w:fldCharType="begin"/>
                  </w:r>
                  <w:r w:rsidR="00CB54B3">
                    <w:rPr>
                      <w:noProof/>
                      <w:webHidden/>
                    </w:rPr>
                    <w:instrText xml:space="preserve"> PAGEREF _Toc153582722 \h </w:instrText>
                  </w:r>
                  <w:r w:rsidR="00CB54B3">
                    <w:rPr>
                      <w:noProof/>
                      <w:webHidden/>
                    </w:rPr>
                  </w:r>
                  <w:r w:rsidR="00CB54B3">
                    <w:rPr>
                      <w:noProof/>
                      <w:webHidden/>
                    </w:rPr>
                    <w:fldChar w:fldCharType="separate"/>
                  </w:r>
                  <w:r w:rsidR="00CB54B3">
                    <w:rPr>
                      <w:noProof/>
                      <w:webHidden/>
                    </w:rPr>
                    <w:t>25</w:t>
                  </w:r>
                  <w:r w:rsidR="00CB54B3">
                    <w:rPr>
                      <w:noProof/>
                      <w:webHidden/>
                    </w:rPr>
                    <w:fldChar w:fldCharType="end"/>
                  </w:r>
                </w:hyperlink>
              </w:p>
              <w:p w14:paraId="7C01E58F" w14:textId="62B65B77" w:rsidR="004A2BE2" w:rsidRDefault="00960FD2" w:rsidP="00446F92">
                <w:pPr>
                  <w:tabs>
                    <w:tab w:val="left" w:pos="3204"/>
                  </w:tabs>
                </w:pPr>
                <w:r>
                  <w:fldChar w:fldCharType="end"/>
                </w:r>
                <w:r w:rsidR="00446F92">
                  <w:tab/>
                </w:r>
              </w:p>
            </w:sdtContent>
          </w:sdt>
          <w:p w14:paraId="76EEC3E8" w14:textId="77777777" w:rsidR="005E1892" w:rsidRDefault="005E1892" w:rsidP="001040FE">
            <w:pPr>
              <w:rPr>
                <w:rFonts w:ascii="Times New Roman" w:hAnsi="Times New Roman"/>
              </w:rPr>
            </w:pPr>
          </w:p>
        </w:tc>
      </w:tr>
    </w:tbl>
    <w:p w14:paraId="4D1CED07" w14:textId="77777777" w:rsidR="00831BED" w:rsidRDefault="00831BED" w:rsidP="001040FE">
      <w:pPr>
        <w:rPr>
          <w:rFonts w:ascii="Times New Roman" w:hAnsi="Times New Roman"/>
        </w:rPr>
      </w:pPr>
    </w:p>
    <w:p w14:paraId="0E573181" w14:textId="3B28853B" w:rsidR="004A2BE2" w:rsidRDefault="004A2BE2">
      <w:pPr>
        <w:rPr>
          <w:rFonts w:ascii="Times New Roman" w:hAnsi="Times New Roman"/>
        </w:rPr>
      </w:pPr>
    </w:p>
    <w:tbl>
      <w:tblPr>
        <w:tblStyle w:val="TableGrid"/>
        <w:tblW w:w="0" w:type="auto"/>
        <w:tblLook w:val="04A0" w:firstRow="1" w:lastRow="0" w:firstColumn="1" w:lastColumn="0" w:noHBand="0" w:noVBand="1"/>
      </w:tblPr>
      <w:tblGrid>
        <w:gridCol w:w="10476"/>
      </w:tblGrid>
      <w:tr w:rsidR="004A2BE2" w14:paraId="31D7B431" w14:textId="77777777" w:rsidTr="004A2BE2">
        <w:tc>
          <w:tcPr>
            <w:tcW w:w="10476" w:type="dxa"/>
          </w:tcPr>
          <w:p w14:paraId="30373AA6" w14:textId="1741E6A4" w:rsidR="00960FD2" w:rsidRPr="00960FD2" w:rsidRDefault="00960FD2" w:rsidP="00960FD2">
            <w:pPr>
              <w:pStyle w:val="TableofFigures"/>
              <w:tabs>
                <w:tab w:val="right" w:leader="dot" w:pos="10250"/>
              </w:tabs>
              <w:jc w:val="center"/>
              <w:rPr>
                <w:rFonts w:asciiTheme="majorHAnsi" w:hAnsiTheme="majorHAnsi"/>
                <w:b/>
                <w:bCs/>
                <w:color w:val="17365D" w:themeColor="text2" w:themeShade="BF"/>
                <w:sz w:val="32"/>
                <w:szCs w:val="32"/>
                <w:lang w:val="vi-VN"/>
              </w:rPr>
            </w:pPr>
            <w:r>
              <w:rPr>
                <w:rFonts w:asciiTheme="majorHAnsi" w:hAnsiTheme="majorHAnsi"/>
                <w:b/>
                <w:bCs/>
                <w:color w:val="17365D" w:themeColor="text2" w:themeShade="BF"/>
                <w:sz w:val="32"/>
                <w:szCs w:val="32"/>
                <w:lang w:val="vi-VN"/>
              </w:rPr>
              <w:t>List of table</w:t>
            </w:r>
          </w:p>
          <w:p w14:paraId="2EE9B813" w14:textId="526145BC" w:rsidR="00446F92" w:rsidRDefault="00446F92">
            <w:pPr>
              <w:pStyle w:val="TableofFigures"/>
              <w:tabs>
                <w:tab w:val="right" w:leader="dot" w:pos="10250"/>
              </w:tabs>
              <w:rPr>
                <w:rFonts w:eastAsiaTheme="minorEastAsia" w:cstheme="minorBidi"/>
                <w:noProof/>
                <w:kern w:val="2"/>
                <w:sz w:val="22"/>
                <w:szCs w:val="22"/>
                <w14:ligatures w14:val="standardContextual"/>
              </w:rPr>
            </w:pPr>
            <w:r>
              <w:rPr>
                <w:rFonts w:ascii="Times New Roman" w:hAnsi="Times New Roman"/>
              </w:rPr>
              <w:fldChar w:fldCharType="begin"/>
            </w:r>
            <w:r>
              <w:rPr>
                <w:rFonts w:ascii="Times New Roman" w:hAnsi="Times New Roman"/>
              </w:rPr>
              <w:instrText xml:space="preserve"> TOC \h \z \c "Table" </w:instrText>
            </w:r>
            <w:r>
              <w:rPr>
                <w:rFonts w:ascii="Times New Roman" w:hAnsi="Times New Roman"/>
              </w:rPr>
              <w:fldChar w:fldCharType="separate"/>
            </w:r>
            <w:hyperlink w:anchor="_Toc153582638" w:history="1">
              <w:r w:rsidRPr="00513363">
                <w:rPr>
                  <w:rStyle w:val="Hyperlink"/>
                  <w:noProof/>
                </w:rPr>
                <w:t>Table 1</w:t>
              </w:r>
              <w:r w:rsidRPr="00513363">
                <w:rPr>
                  <w:rStyle w:val="Hyperlink"/>
                  <w:noProof/>
                  <w:lang w:val="vi-VN"/>
                </w:rPr>
                <w:t>: Enegry consumption</w:t>
              </w:r>
              <w:r>
                <w:rPr>
                  <w:noProof/>
                  <w:webHidden/>
                </w:rPr>
                <w:tab/>
              </w:r>
              <w:r>
                <w:rPr>
                  <w:noProof/>
                  <w:webHidden/>
                </w:rPr>
                <w:fldChar w:fldCharType="begin"/>
              </w:r>
              <w:r>
                <w:rPr>
                  <w:noProof/>
                  <w:webHidden/>
                </w:rPr>
                <w:instrText xml:space="preserve"> PAGEREF _Toc153582638 \h </w:instrText>
              </w:r>
              <w:r>
                <w:rPr>
                  <w:noProof/>
                  <w:webHidden/>
                </w:rPr>
              </w:r>
              <w:r>
                <w:rPr>
                  <w:noProof/>
                  <w:webHidden/>
                </w:rPr>
                <w:fldChar w:fldCharType="separate"/>
              </w:r>
              <w:r>
                <w:rPr>
                  <w:noProof/>
                  <w:webHidden/>
                </w:rPr>
                <w:t>14</w:t>
              </w:r>
              <w:r>
                <w:rPr>
                  <w:noProof/>
                  <w:webHidden/>
                </w:rPr>
                <w:fldChar w:fldCharType="end"/>
              </w:r>
            </w:hyperlink>
          </w:p>
          <w:p w14:paraId="69B72372" w14:textId="57476E6B" w:rsidR="004A2BE2" w:rsidRDefault="00446F92">
            <w:pPr>
              <w:rPr>
                <w:rFonts w:ascii="Times New Roman" w:hAnsi="Times New Roman"/>
              </w:rPr>
            </w:pPr>
            <w:r>
              <w:rPr>
                <w:rFonts w:ascii="Times New Roman" w:hAnsi="Times New Roman"/>
              </w:rPr>
              <w:fldChar w:fldCharType="end"/>
            </w:r>
          </w:p>
        </w:tc>
      </w:tr>
    </w:tbl>
    <w:p w14:paraId="6ACD9BB9" w14:textId="77777777" w:rsidR="00D80C82" w:rsidRDefault="00D80C82">
      <w:pPr>
        <w:rPr>
          <w:rFonts w:ascii="Times New Roman" w:hAnsi="Times New Roman"/>
        </w:rPr>
        <w:sectPr w:rsidR="00D80C82" w:rsidSect="00D80C82">
          <w:headerReference w:type="default" r:id="rId10"/>
          <w:pgSz w:w="12240" w:h="15840"/>
          <w:pgMar w:top="1440" w:right="810" w:bottom="1440" w:left="1170" w:header="1008" w:footer="720" w:gutter="0"/>
          <w:cols w:space="720"/>
          <w:docGrid w:linePitch="360"/>
        </w:sectPr>
      </w:pPr>
    </w:p>
    <w:p w14:paraId="6A6B6BDF" w14:textId="2B30E27F" w:rsidR="005E1892" w:rsidRPr="00D80C82" w:rsidRDefault="004A2BE2" w:rsidP="008462A7">
      <w:pPr>
        <w:pStyle w:val="Heading1"/>
        <w:numPr>
          <w:ilvl w:val="0"/>
          <w:numId w:val="185"/>
        </w:numPr>
        <w:ind w:left="360"/>
        <w:rPr>
          <w:b/>
          <w:bCs/>
          <w:sz w:val="44"/>
          <w:szCs w:val="44"/>
        </w:rPr>
      </w:pPr>
      <w:bookmarkStart w:id="0" w:name="_Toc153582696"/>
      <w:r w:rsidRPr="00D80C82">
        <w:rPr>
          <w:b/>
          <w:bCs/>
          <w:sz w:val="44"/>
          <w:szCs w:val="44"/>
        </w:rPr>
        <w:lastRenderedPageBreak/>
        <w:t>Introduction</w:t>
      </w:r>
      <w:bookmarkEnd w:id="0"/>
      <w:r w:rsidRPr="00D80C82">
        <w:rPr>
          <w:b/>
          <w:bCs/>
          <w:sz w:val="44"/>
          <w:szCs w:val="44"/>
        </w:rPr>
        <w:t xml:space="preserve"> </w:t>
      </w:r>
    </w:p>
    <w:p w14:paraId="4367CF49" w14:textId="07A9B64C" w:rsidR="00916BC8" w:rsidRPr="00916BC8" w:rsidRDefault="00916BC8" w:rsidP="00916BC8">
      <w:pPr>
        <w:jc w:val="both"/>
        <w:rPr>
          <w:lang w:val="vi-VN"/>
        </w:rPr>
      </w:pPr>
      <w:r w:rsidRPr="00916BC8">
        <w:rPr>
          <w:lang w:val="vi-VN"/>
        </w:rPr>
        <w:t>In recent years, the Internet of Things (IoT) has emerged as a powerful technology with the potential to revolutionize various industries. One such industry that can greatly benefit from IoT integration is fire safety and emergency response. In this context, this report aims to provide a comprehensive analysis of an innovative IoT project: the Smart Firefighting Car. The report will focus on two specific requirements: understanding the objectives and functionalities of the project, and examining the challenges encountered during its implementation.</w:t>
      </w:r>
    </w:p>
    <w:p w14:paraId="0087EE61" w14:textId="77777777" w:rsidR="00916BC8" w:rsidRPr="00916BC8" w:rsidRDefault="00916BC8" w:rsidP="00916BC8">
      <w:pPr>
        <w:jc w:val="both"/>
        <w:rPr>
          <w:lang w:val="vi-VN"/>
        </w:rPr>
      </w:pPr>
      <w:r w:rsidRPr="00916BC8">
        <w:rPr>
          <w:lang w:val="vi-VN"/>
        </w:rPr>
        <w:t>The primary objective of this report is to delve into the intricacies of the Smart Firefighting Car, a groundbreaking project designed to enhance fire safety and emergency response capabilities. By examining its purpose, functionalities, and intended outcomes, we aim to gain a comprehensive understanding of how this project addresses the critical needs and challenges faced by firefighting teams.</w:t>
      </w:r>
    </w:p>
    <w:p w14:paraId="79D09DF5" w14:textId="77777777" w:rsidR="00916BC8" w:rsidRPr="00916BC8" w:rsidRDefault="00916BC8" w:rsidP="00916BC8">
      <w:pPr>
        <w:jc w:val="both"/>
        <w:rPr>
          <w:lang w:val="vi-VN"/>
        </w:rPr>
      </w:pPr>
      <w:r w:rsidRPr="00916BC8">
        <w:rPr>
          <w:lang w:val="vi-VN"/>
        </w:rPr>
        <w:t>Additionally, the report will shed light on the challenges faced during the implementation of the Smart Firefighting Car. Integrating IoT technology into fire safety systems requires careful consideration of various factors, including real-time data transmission, sensor integration, interoperability, and system reliability. By identifying and analyzing these challenges, we can develop strategic recommendations to ensure the successful implementation and seamless operation of the Smart Firefighting Car.</w:t>
      </w:r>
    </w:p>
    <w:p w14:paraId="5348ABFA" w14:textId="77777777" w:rsidR="00916BC8" w:rsidRPr="00916BC8" w:rsidRDefault="00916BC8" w:rsidP="00916BC8">
      <w:pPr>
        <w:jc w:val="both"/>
        <w:rPr>
          <w:lang w:val="vi-VN"/>
        </w:rPr>
      </w:pPr>
      <w:r w:rsidRPr="00916BC8">
        <w:rPr>
          <w:lang w:val="vi-VN"/>
        </w:rPr>
        <w:t>Throughout this report, we will provide a detailed analysis of the Smart Firefighting Car, supported by relevant examples, industry insights, and best practices. By addressing your specific requirements, we aim to provide valuable insights and practical recommendations for stakeholders, fire department authorities, and technology enthusiasts interested in leveraging the potential of IoT-based solutions in fire safety and emergency response.</w:t>
      </w:r>
    </w:p>
    <w:p w14:paraId="25FA7176" w14:textId="77777777" w:rsidR="00916BC8" w:rsidRPr="00916BC8" w:rsidRDefault="00916BC8" w:rsidP="00916BC8">
      <w:pPr>
        <w:jc w:val="both"/>
        <w:rPr>
          <w:lang w:val="vi-VN"/>
        </w:rPr>
      </w:pPr>
      <w:r w:rsidRPr="00916BC8">
        <w:rPr>
          <w:lang w:val="vi-VN"/>
        </w:rPr>
        <w:t>The subsequent sections of this report will offer an in-depth review of the Smart Firefighting Car, including its objectives, functionalities, and potential benefits. We will also examine the challenges encountered during its implementation, proposing strategies to overcome these obstacles and maximize the project's impact on fire safety and emergency response.</w:t>
      </w:r>
    </w:p>
    <w:p w14:paraId="13DF74F7" w14:textId="77777777" w:rsidR="00916BC8" w:rsidRPr="00916BC8" w:rsidRDefault="00916BC8" w:rsidP="00916BC8">
      <w:pPr>
        <w:jc w:val="both"/>
        <w:rPr>
          <w:lang w:val="vi-VN"/>
        </w:rPr>
      </w:pPr>
      <w:r w:rsidRPr="00916BC8">
        <w:rPr>
          <w:lang w:val="vi-VN"/>
        </w:rPr>
        <w:t>By the end of this report, readers will gain a comprehensive understanding of the objectives and functionalities of the Smart Firefighting Car. Furthermore, they will be equipped with valuable insights into the challenges associated with implementing an IoT-based project in the field of fire safety. The recommendations provided will guide stakeholders in successfully navigating these challenges and harnessing the full potential of IoT technology to improve fire safety and emergency response efforts.</w:t>
      </w:r>
    </w:p>
    <w:p w14:paraId="15F67BB5" w14:textId="1D2F1D51" w:rsidR="004A2BE2" w:rsidRPr="004A2BE2" w:rsidRDefault="00916BC8" w:rsidP="00916BC8">
      <w:pPr>
        <w:jc w:val="both"/>
        <w:rPr>
          <w:lang w:val="vi-VN"/>
        </w:rPr>
      </w:pPr>
      <w:r w:rsidRPr="00916BC8">
        <w:rPr>
          <w:lang w:val="vi-VN"/>
        </w:rPr>
        <w:t>Now, let us delve into the detailed analysis of the Smart Firefighting Car, exploring its objectives and functionalities, as well as the challenges encountered during its implementation.</w:t>
      </w:r>
    </w:p>
    <w:p w14:paraId="500BAF1F" w14:textId="248583C3" w:rsidR="004A2BE2" w:rsidRPr="00D80C82" w:rsidRDefault="004A2BE2" w:rsidP="008462A7">
      <w:pPr>
        <w:pStyle w:val="Heading1"/>
        <w:numPr>
          <w:ilvl w:val="0"/>
          <w:numId w:val="185"/>
        </w:numPr>
        <w:ind w:left="360"/>
        <w:rPr>
          <w:b/>
          <w:bCs/>
          <w:sz w:val="44"/>
          <w:szCs w:val="44"/>
        </w:rPr>
      </w:pPr>
      <w:bookmarkStart w:id="1" w:name="_Toc153582697"/>
      <w:r w:rsidRPr="00D80C82">
        <w:rPr>
          <w:b/>
          <w:bCs/>
          <w:sz w:val="44"/>
          <w:szCs w:val="44"/>
        </w:rPr>
        <w:lastRenderedPageBreak/>
        <w:t>Contents</w:t>
      </w:r>
      <w:bookmarkEnd w:id="1"/>
    </w:p>
    <w:p w14:paraId="5A9BF7DB" w14:textId="5500578B" w:rsidR="00D80C82" w:rsidRDefault="00916BC8" w:rsidP="00D80C82">
      <w:pPr>
        <w:pStyle w:val="Heading2"/>
        <w:rPr>
          <w:rFonts w:asciiTheme="majorHAnsi" w:hAnsiTheme="majorHAnsi"/>
          <w:b/>
          <w:bCs/>
          <w:sz w:val="32"/>
          <w:szCs w:val="32"/>
        </w:rPr>
      </w:pPr>
      <w:bookmarkStart w:id="2" w:name="_Toc153582698"/>
      <w:r>
        <w:rPr>
          <w:rFonts w:asciiTheme="majorHAnsi" w:hAnsiTheme="majorHAnsi"/>
          <w:b/>
          <w:bCs/>
          <w:sz w:val="32"/>
          <w:szCs w:val="32"/>
        </w:rPr>
        <w:t>P7</w:t>
      </w:r>
      <w:r>
        <w:rPr>
          <w:rFonts w:asciiTheme="majorHAnsi" w:hAnsiTheme="majorHAnsi"/>
          <w:b/>
          <w:bCs/>
          <w:sz w:val="32"/>
          <w:szCs w:val="32"/>
          <w:lang w:val="vi-VN"/>
        </w:rPr>
        <w:t>:</w:t>
      </w:r>
      <w:r w:rsidR="00D80C82" w:rsidRPr="00D80C82">
        <w:rPr>
          <w:rFonts w:asciiTheme="majorHAnsi" w:hAnsiTheme="majorHAnsi"/>
          <w:b/>
          <w:bCs/>
          <w:sz w:val="32"/>
          <w:szCs w:val="32"/>
        </w:rPr>
        <w:t xml:space="preserve"> Review the IoT application, detailing the problems it solves.</w:t>
      </w:r>
      <w:bookmarkEnd w:id="2"/>
    </w:p>
    <w:p w14:paraId="3EB5897D" w14:textId="21587511" w:rsidR="00916BC8" w:rsidRPr="00916BC8" w:rsidRDefault="00916BC8" w:rsidP="00916BC8">
      <w:pPr>
        <w:pStyle w:val="Heading3"/>
        <w:numPr>
          <w:ilvl w:val="0"/>
          <w:numId w:val="131"/>
        </w:numPr>
        <w:rPr>
          <w:b/>
          <w:bCs/>
          <w:sz w:val="32"/>
          <w:szCs w:val="32"/>
        </w:rPr>
      </w:pPr>
      <w:bookmarkStart w:id="3" w:name="_Toc153582699"/>
      <w:r w:rsidRPr="00916BC8">
        <w:rPr>
          <w:b/>
          <w:bCs/>
          <w:sz w:val="32"/>
          <w:szCs w:val="32"/>
        </w:rPr>
        <w:t>Introduction to IoT applications.</w:t>
      </w:r>
      <w:bookmarkEnd w:id="3"/>
    </w:p>
    <w:p w14:paraId="21F33DB7" w14:textId="783CDE9A" w:rsidR="00916BC8" w:rsidRPr="00916BC8" w:rsidRDefault="00916BC8" w:rsidP="00916BC8">
      <w:pPr>
        <w:pStyle w:val="Heading4"/>
        <w:numPr>
          <w:ilvl w:val="0"/>
          <w:numId w:val="113"/>
        </w:numPr>
        <w:rPr>
          <w:b/>
          <w:bCs/>
          <w:sz w:val="28"/>
          <w:szCs w:val="28"/>
        </w:rPr>
      </w:pPr>
      <w:bookmarkStart w:id="4" w:name="_Toc153582700"/>
      <w:r w:rsidRPr="00916BC8">
        <w:rPr>
          <w:b/>
          <w:bCs/>
          <w:sz w:val="28"/>
          <w:szCs w:val="28"/>
        </w:rPr>
        <w:t>Project overview.</w:t>
      </w:r>
      <w:bookmarkEnd w:id="4"/>
    </w:p>
    <w:p w14:paraId="681C1F35" w14:textId="77777777" w:rsidR="00916BC8" w:rsidRDefault="00916BC8" w:rsidP="00916BC8">
      <w:r>
        <w:t>A smart fire truck is an active device used to detect and extinguish fires in a certain area. It uses IoT (Internet of Things) technology to connect and communicate with other devices such as sensors, management systems, and control servers.</w:t>
      </w:r>
    </w:p>
    <w:p w14:paraId="19E6344F" w14:textId="77777777" w:rsidR="00916BC8" w:rsidRDefault="00916BC8" w:rsidP="00916BC8">
      <w:r>
        <w:t>This car is equipped with sensors such as a fire sensor to detect fires, and an infrared sensor to help the car follow the available path. When the fire sensor detects an abnormal signal, the vehicle will automatically react and take measures such as activating the pathfinding system, extinguishing the fire or providing information to the control center.</w:t>
      </w:r>
    </w:p>
    <w:p w14:paraId="2F717E70" w14:textId="77777777" w:rsidR="00916BC8" w:rsidRDefault="00916BC8" w:rsidP="00916BC8">
      <w:r>
        <w:t>To perform these functions, the smart fire truck uses a wireless network (WiFi or cellular network) to connect to the management system or control center using the Blynk application. Through this connection, data from the vehicle's sensors is transmitted and processed to make appropriate decisions and actions. It's a combination of vehicle control through Blynk and firefighting functions. With sensors such as fire sensors and infrared sensors, the car can automatically react and take measures such as stopping the car, extinguishing fires and providing information via Blynk.</w:t>
      </w:r>
    </w:p>
    <w:p w14:paraId="7448EA36" w14:textId="300C49F5" w:rsidR="00916BC8" w:rsidRPr="00916BC8" w:rsidRDefault="00916BC8" w:rsidP="00916BC8">
      <w:r>
        <w:t>The IoT-based smart fire truck is an automated device used to detect and handle fires in a certain area. It combines IoT technologies, sensors and control systems to ensure safety and efficiency in firefighting with the aim of replacing humans in ensuring safety in densely populated areas.</w:t>
      </w:r>
    </w:p>
    <w:p w14:paraId="1EF67F73" w14:textId="05C184D2" w:rsidR="00916BC8" w:rsidRPr="00916BC8" w:rsidRDefault="00916BC8" w:rsidP="00916BC8">
      <w:pPr>
        <w:pStyle w:val="Heading4"/>
        <w:numPr>
          <w:ilvl w:val="0"/>
          <w:numId w:val="113"/>
        </w:numPr>
        <w:rPr>
          <w:b/>
          <w:bCs/>
          <w:sz w:val="28"/>
          <w:szCs w:val="28"/>
        </w:rPr>
      </w:pPr>
      <w:bookmarkStart w:id="5" w:name="_Toc153582701"/>
      <w:r w:rsidRPr="00916BC8">
        <w:rPr>
          <w:b/>
          <w:bCs/>
          <w:sz w:val="28"/>
          <w:szCs w:val="28"/>
        </w:rPr>
        <w:t>How IoT applications help improve the performance of fire trucks.</w:t>
      </w:r>
      <w:bookmarkEnd w:id="5"/>
    </w:p>
    <w:p w14:paraId="2A0F5C53" w14:textId="016A60EF" w:rsidR="00916BC8" w:rsidRDefault="00916BC8" w:rsidP="00916BC8">
      <w:pPr>
        <w:pStyle w:val="ListParagraph"/>
        <w:numPr>
          <w:ilvl w:val="0"/>
          <w:numId w:val="109"/>
        </w:numPr>
        <w:ind w:left="360"/>
      </w:pPr>
      <w:r w:rsidRPr="00916BC8">
        <w:rPr>
          <w:b/>
          <w:bCs/>
        </w:rPr>
        <w:t>Automatic fire detection and monitoring</w:t>
      </w:r>
      <w:r>
        <w:t>: Sensors on IoT-based smart fire trucks are capable of automatic fire detection. Fire sensors are used to monitor the environment and detect fire as soon as it occurs. Through a network connection, fire information is transmitted to the management system or control center to provide quick fire response measures.</w:t>
      </w:r>
    </w:p>
    <w:p w14:paraId="2A55AC8D" w14:textId="6B1546B4" w:rsidR="00916BC8" w:rsidRDefault="00916BC8" w:rsidP="00916BC8">
      <w:pPr>
        <w:pStyle w:val="ListParagraph"/>
        <w:numPr>
          <w:ilvl w:val="0"/>
          <w:numId w:val="109"/>
        </w:numPr>
        <w:ind w:left="360"/>
      </w:pPr>
      <w:r w:rsidRPr="00916BC8">
        <w:rPr>
          <w:b/>
          <w:bCs/>
        </w:rPr>
        <w:t>Remote connection and management</w:t>
      </w:r>
      <w:r>
        <w:t>: Connecting to IoT, fire trucks can be managed remotely via the Internet. This allows firefighters or users to monitor the vehicle's status, receive fire alarm notifications and take actions remotely. They can control and operate fire trucks without having to be present at the scene, saving time and increasing flexibility during fire response.</w:t>
      </w:r>
    </w:p>
    <w:p w14:paraId="33C9733E" w14:textId="14E73C47" w:rsidR="00916BC8" w:rsidRDefault="00916BC8" w:rsidP="00916BC8">
      <w:pPr>
        <w:pStyle w:val="ListParagraph"/>
        <w:numPr>
          <w:ilvl w:val="0"/>
          <w:numId w:val="109"/>
        </w:numPr>
        <w:ind w:left="360"/>
      </w:pPr>
      <w:r w:rsidRPr="00916BC8">
        <w:rPr>
          <w:b/>
          <w:bCs/>
        </w:rPr>
        <w:t>Support fire management process</w:t>
      </w:r>
      <w:r>
        <w:t xml:space="preserve">: IoT provides the ability to collect data and process information from sensors on fire trucks. Through the management system, this data can be used to analyze fire trends, optimize fire management processes and improve operational performance. For example, </w:t>
      </w:r>
      <w:r>
        <w:lastRenderedPageBreak/>
        <w:t>through analyzing data from sensors, the system can make predictions about the location and danger of a fire, helping to effectively direct and deploy firefighting resources.</w:t>
      </w:r>
    </w:p>
    <w:p w14:paraId="5256D914" w14:textId="7B005FF3" w:rsidR="00916BC8" w:rsidRDefault="00916BC8" w:rsidP="00916BC8">
      <w:pPr>
        <w:pStyle w:val="ListParagraph"/>
        <w:numPr>
          <w:ilvl w:val="0"/>
          <w:numId w:val="109"/>
        </w:numPr>
        <w:ind w:left="360"/>
      </w:pPr>
      <w:r w:rsidRPr="00916BC8">
        <w:rPr>
          <w:b/>
          <w:bCs/>
        </w:rPr>
        <w:t>Automation and enhanced response capabilities</w:t>
      </w:r>
      <w:r>
        <w:t>: With the combination of IoT and control systems on fire trucks, operations such as fire extinguishing, engine control and temperature control can be is done automatically and more accurately. This improves response times and enhances effective firefighting capabilities. For example, when there is a fire signal, the IoT system can automatically activate vehicle parts such as water pumps, fire sprinklers or adjust parameters to ensure effectiveness in the firefighting process.</w:t>
      </w:r>
    </w:p>
    <w:p w14:paraId="68D2C003" w14:textId="242C30AB" w:rsidR="00916BC8" w:rsidRDefault="00916BC8" w:rsidP="00916BC8">
      <w:pPr>
        <w:pStyle w:val="ListParagraph"/>
        <w:numPr>
          <w:ilvl w:val="0"/>
          <w:numId w:val="109"/>
        </w:numPr>
        <w:ind w:left="360"/>
      </w:pPr>
      <w:r w:rsidRPr="00916BC8">
        <w:rPr>
          <w:b/>
          <w:bCs/>
        </w:rPr>
        <w:t>Communicate and interact with other systems</w:t>
      </w:r>
      <w:r>
        <w:t>: With IoT connection, fire trucks have the ability to communicate and interact with other systems in the fire environment. For example, through network protocols and communication standards, vehicles can transmit fire information to building fire alarm systems, temperature control systems, security management systems, or emergency warning systems. grant. This helps enhance connectivity and interaction between devices and systems during fire response, while also providing important information for decisions and fire prevention measures.</w:t>
      </w:r>
    </w:p>
    <w:p w14:paraId="49DFCEDE" w14:textId="781D1492" w:rsidR="00916BC8" w:rsidRPr="00916BC8" w:rsidRDefault="00916BC8" w:rsidP="00916BC8">
      <w:r>
        <w:t>IoT applications in fire trucks help improve their performance by enhancing fire detection, connection and remote management capabilities, supporting fire management processes, automating and enhancing response capabilities. response, as well as communication and interaction with other systems. Thanks to these features, IoT-based smart fire trucks are capable of providing quick and effective response in firefighting, while helping to enhance safety and protect human life and property.</w:t>
      </w:r>
    </w:p>
    <w:p w14:paraId="71842EF3" w14:textId="2126FF50" w:rsidR="00916BC8" w:rsidRPr="00916BC8" w:rsidRDefault="00916BC8" w:rsidP="00916BC8">
      <w:pPr>
        <w:pStyle w:val="Heading3"/>
        <w:numPr>
          <w:ilvl w:val="0"/>
          <w:numId w:val="131"/>
        </w:numPr>
        <w:rPr>
          <w:b/>
          <w:bCs/>
          <w:sz w:val="32"/>
          <w:szCs w:val="32"/>
        </w:rPr>
      </w:pPr>
      <w:bookmarkStart w:id="6" w:name="_Toc153582702"/>
      <w:r w:rsidRPr="00916BC8">
        <w:rPr>
          <w:b/>
          <w:bCs/>
          <w:sz w:val="32"/>
          <w:szCs w:val="32"/>
        </w:rPr>
        <w:t>The problem is solved by IoT application.</w:t>
      </w:r>
      <w:bookmarkEnd w:id="6"/>
    </w:p>
    <w:p w14:paraId="3845FA91" w14:textId="432C8773" w:rsidR="00916BC8" w:rsidRPr="00916BC8" w:rsidRDefault="00916BC8" w:rsidP="00916BC8">
      <w:pPr>
        <w:pStyle w:val="Heading4"/>
        <w:numPr>
          <w:ilvl w:val="0"/>
          <w:numId w:val="124"/>
        </w:numPr>
        <w:rPr>
          <w:b/>
          <w:bCs/>
          <w:sz w:val="28"/>
          <w:szCs w:val="28"/>
        </w:rPr>
      </w:pPr>
      <w:bookmarkStart w:id="7" w:name="_Toc153582703"/>
      <w:r w:rsidRPr="00916BC8">
        <w:rPr>
          <w:b/>
          <w:bCs/>
          <w:sz w:val="28"/>
          <w:szCs w:val="28"/>
        </w:rPr>
        <w:t>Enhanced firefighting capabilities</w:t>
      </w:r>
      <w:bookmarkEnd w:id="7"/>
    </w:p>
    <w:p w14:paraId="770A07C0" w14:textId="4A2798F0" w:rsidR="00916BC8" w:rsidRPr="00916BC8" w:rsidRDefault="00916BC8" w:rsidP="00916BC8">
      <w:pPr>
        <w:pStyle w:val="Heading5"/>
        <w:numPr>
          <w:ilvl w:val="0"/>
          <w:numId w:val="114"/>
        </w:numPr>
        <w:rPr>
          <w:sz w:val="28"/>
          <w:szCs w:val="28"/>
        </w:rPr>
      </w:pPr>
      <w:r w:rsidRPr="00916BC8">
        <w:rPr>
          <w:sz w:val="28"/>
          <w:szCs w:val="28"/>
        </w:rPr>
        <w:t>Automate the fire detection process.</w:t>
      </w:r>
    </w:p>
    <w:p w14:paraId="7768A073" w14:textId="77777777" w:rsidR="00916BC8" w:rsidRDefault="00916BC8" w:rsidP="00916BC8">
      <w:r>
        <w:t>Fire sensors are used to detect the presence of fire in the environment. There are many different types of fire sensors, but one of the popular methods is to use a heat sensor. Heat sensors work on the principle that temperature increases when there is fire. This sensor can be designed to detect temperatures that exceed certain thresholds or suddenly increase rapidly. When the temperature exceeds the set threshold, the sensor will detect signs of fire and send a warning signal.</w:t>
      </w:r>
    </w:p>
    <w:p w14:paraId="03E0655A" w14:textId="77777777" w:rsidR="00916BC8" w:rsidRDefault="00916BC8" w:rsidP="00916BC8">
      <w:r>
        <w:t>Automatic fire detection during firefighting brings many important benefits:</w:t>
      </w:r>
    </w:p>
    <w:p w14:paraId="529CCDB0" w14:textId="12CEAAC5" w:rsidR="00916BC8" w:rsidRDefault="00916BC8" w:rsidP="00916BC8">
      <w:pPr>
        <w:pStyle w:val="ListParagraph"/>
        <w:numPr>
          <w:ilvl w:val="1"/>
          <w:numId w:val="119"/>
        </w:numPr>
      </w:pPr>
      <w:r w:rsidRPr="00916BC8">
        <w:rPr>
          <w:b/>
          <w:bCs/>
        </w:rPr>
        <w:t>Quick response</w:t>
      </w:r>
      <w:r>
        <w:t>: The automatic fire detection system can detect fire as soon as it appears, helping fire suppression to be activated quickly. This helps minimize response time and prevent the spread of fire.</w:t>
      </w:r>
    </w:p>
    <w:p w14:paraId="648BC847" w14:textId="65D8CF4E" w:rsidR="00916BC8" w:rsidRDefault="00916BC8" w:rsidP="00916BC8">
      <w:pPr>
        <w:pStyle w:val="ListParagraph"/>
        <w:numPr>
          <w:ilvl w:val="1"/>
          <w:numId w:val="119"/>
        </w:numPr>
      </w:pPr>
      <w:r w:rsidRPr="00916BC8">
        <w:rPr>
          <w:b/>
          <w:bCs/>
        </w:rPr>
        <w:t>Safety protection</w:t>
      </w:r>
      <w:r>
        <w:t>: By automatic fire detection, users and firefighters can be promptly warned of fire danger, allowing them to move out of dangerous areas and take safety measures. full.</w:t>
      </w:r>
    </w:p>
    <w:p w14:paraId="50EA8CBD" w14:textId="5F234BB9" w:rsidR="00916BC8" w:rsidRDefault="00916BC8" w:rsidP="00916BC8">
      <w:pPr>
        <w:pStyle w:val="ListParagraph"/>
        <w:numPr>
          <w:ilvl w:val="1"/>
          <w:numId w:val="119"/>
        </w:numPr>
      </w:pPr>
      <w:r w:rsidRPr="00916BC8">
        <w:rPr>
          <w:b/>
          <w:bCs/>
        </w:rPr>
        <w:lastRenderedPageBreak/>
        <w:t>Optimize the firefighting process</w:t>
      </w:r>
      <w:r>
        <w:t>: Automatic fire detection helps optimize the firefighting process by activating automatic fire suppression measures, such as activating water pumps or automatic fire suppression systems. This helps minimize user impact and increases the ability to control fires effectively.</w:t>
      </w:r>
    </w:p>
    <w:p w14:paraId="0CF71C9D" w14:textId="3902B65F" w:rsidR="00916BC8" w:rsidRDefault="00916BC8" w:rsidP="00916BC8">
      <w:r>
        <w:t>Fire sensors and automatic fire detection play an important role in helping to detect the early occurrence of fire and trigger firefighting measures quickly and effectively.</w:t>
      </w:r>
    </w:p>
    <w:p w14:paraId="4A0ADCDA" w14:textId="139EEDCA" w:rsidR="00916BC8" w:rsidRPr="00916BC8" w:rsidRDefault="00916BC8" w:rsidP="00916BC8">
      <w:pPr>
        <w:pStyle w:val="Heading5"/>
        <w:numPr>
          <w:ilvl w:val="0"/>
          <w:numId w:val="114"/>
        </w:numPr>
        <w:rPr>
          <w:sz w:val="28"/>
          <w:szCs w:val="28"/>
        </w:rPr>
      </w:pPr>
      <w:r w:rsidRPr="00916BC8">
        <w:rPr>
          <w:sz w:val="28"/>
          <w:szCs w:val="28"/>
        </w:rPr>
        <w:t>Remote control and status monitoring.</w:t>
      </w:r>
    </w:p>
    <w:p w14:paraId="053303B3" w14:textId="5F748C38" w:rsidR="00916BC8" w:rsidRDefault="00916BC8" w:rsidP="00916BC8">
      <w:r>
        <w:t>The fire truck is connected to the WiFi network via an ESP8266 board, a smart WiFi module. The ESP8266 provides wireless connectivity for fire engines.</w:t>
      </w:r>
      <w:r>
        <w:rPr>
          <w:lang w:val="vi-VN"/>
        </w:rPr>
        <w:t xml:space="preserve"> </w:t>
      </w:r>
      <w:r>
        <w:t>To remotely control and monitor the status of the fire truck, the Blynk application is used. Blynk is an easy-to-use IoT platform that allows users to create control and monitoring interfaces on mobile phones.</w:t>
      </w:r>
    </w:p>
    <w:p w14:paraId="064B4353" w14:textId="50359CD9" w:rsidR="00916BC8" w:rsidRDefault="00916BC8" w:rsidP="00916BC8">
      <w:r>
        <w:t>The benefits of remote control and status monitoring in fire management.</w:t>
      </w:r>
    </w:p>
    <w:p w14:paraId="337C36C2" w14:textId="2C70CA7C" w:rsidR="00916BC8" w:rsidRDefault="00916BC8" w:rsidP="00916BC8">
      <w:pPr>
        <w:pStyle w:val="ListParagraph"/>
        <w:numPr>
          <w:ilvl w:val="0"/>
          <w:numId w:val="122"/>
        </w:numPr>
      </w:pPr>
      <w:r w:rsidRPr="00916BC8">
        <w:rPr>
          <w:b/>
          <w:bCs/>
        </w:rPr>
        <w:t>Effective management</w:t>
      </w:r>
      <w:r>
        <w:t>: Remote control allows users to control fire trucks remotely, not only saving time but also enhancing fire management capabilities. Users can turn on/off fire truck functions, such as water pumps or automatic fire suppression systems, from any location with a network connection.</w:t>
      </w:r>
    </w:p>
    <w:p w14:paraId="3F4D6CA5" w14:textId="1DA6B3DD" w:rsidR="00916BC8" w:rsidRDefault="00916BC8" w:rsidP="00916BC8">
      <w:pPr>
        <w:pStyle w:val="ListParagraph"/>
        <w:numPr>
          <w:ilvl w:val="0"/>
          <w:numId w:val="122"/>
        </w:numPr>
      </w:pPr>
      <w:r w:rsidRPr="00916BC8">
        <w:rPr>
          <w:b/>
          <w:bCs/>
        </w:rPr>
        <w:t>Real-time status monitoring</w:t>
      </w:r>
      <w:r>
        <w:t>: The Blynk app allows users to monitor the status of fire engines in real time. Through the mobile phone interface, users can view information about the temperature, pressure, fuel level and operating status of the fire truck.</w:t>
      </w:r>
    </w:p>
    <w:p w14:paraId="7B5726C4" w14:textId="63B2DCDF" w:rsidR="00916BC8" w:rsidRDefault="00916BC8" w:rsidP="00916BC8">
      <w:pPr>
        <w:pStyle w:val="ListParagraph"/>
        <w:numPr>
          <w:ilvl w:val="0"/>
          <w:numId w:val="122"/>
        </w:numPr>
      </w:pPr>
      <w:r w:rsidRPr="00916BC8">
        <w:rPr>
          <w:b/>
          <w:bCs/>
        </w:rPr>
        <w:t>Automatic warnings and quick response</w:t>
      </w:r>
      <w:r>
        <w:t>: When an incident occurs, such as temperature being too high or pressure being too low, the Blynk application can automatically warn the user. This allows users to react quickly and take timely corrective measures.</w:t>
      </w:r>
    </w:p>
    <w:p w14:paraId="797D1082" w14:textId="597726E3" w:rsidR="00916BC8" w:rsidRDefault="00916BC8" w:rsidP="00916BC8">
      <w:r>
        <w:t>Connecting the fire truck via a WiFi network and using the Blynk app allows for remote control and status monitoring of the fire truck. Thanks to that, users can effectively manage fires, monitor the status of fire engines in real time and respond quickly when incidents occur.</w:t>
      </w:r>
    </w:p>
    <w:p w14:paraId="2F90E6EF" w14:textId="768E91D1" w:rsidR="00916BC8" w:rsidRDefault="00916BC8" w:rsidP="00916BC8">
      <w:pPr>
        <w:pStyle w:val="Heading5"/>
        <w:numPr>
          <w:ilvl w:val="0"/>
          <w:numId w:val="114"/>
        </w:numPr>
        <w:rPr>
          <w:sz w:val="28"/>
          <w:szCs w:val="28"/>
          <w:lang w:val="vi-VN"/>
        </w:rPr>
      </w:pPr>
      <w:r w:rsidRPr="00916BC8">
        <w:rPr>
          <w:sz w:val="28"/>
          <w:szCs w:val="28"/>
        </w:rPr>
        <w:t xml:space="preserve">Move along the </w:t>
      </w:r>
      <w:r>
        <w:rPr>
          <w:sz w:val="28"/>
          <w:szCs w:val="28"/>
        </w:rPr>
        <w:t>line</w:t>
      </w:r>
      <w:r>
        <w:rPr>
          <w:sz w:val="28"/>
          <w:szCs w:val="28"/>
          <w:lang w:val="vi-VN"/>
        </w:rPr>
        <w:t>.</w:t>
      </w:r>
    </w:p>
    <w:p w14:paraId="3457D9ED" w14:textId="77777777" w:rsidR="00916BC8" w:rsidRPr="00916BC8" w:rsidRDefault="00916BC8" w:rsidP="00916BC8">
      <w:pPr>
        <w:rPr>
          <w:lang w:val="vi-VN"/>
        </w:rPr>
      </w:pPr>
      <w:r w:rsidRPr="00916BC8">
        <w:rPr>
          <w:lang w:val="vi-VN"/>
        </w:rPr>
        <w:t>In order for fire trucks to be able to move along the line, infrared sensors are often used. This sensor works by emitting infrared light and reflecting it from the surrounding surface. As the fire truck moves, the infrared sensor will monitor the road by distinguishing between the reflection of infrared rays from the road surface and surrounding obstacles. Based on this information, the fire truck control system can adjust the direction of travel to maintain the vehicle on the line.</w:t>
      </w:r>
    </w:p>
    <w:p w14:paraId="295018DD" w14:textId="77777777" w:rsidR="00916BC8" w:rsidRPr="00916BC8" w:rsidRDefault="00916BC8" w:rsidP="00916BC8">
      <w:pPr>
        <w:rPr>
          <w:lang w:val="vi-VN"/>
        </w:rPr>
      </w:pPr>
      <w:r w:rsidRPr="00916BC8">
        <w:rPr>
          <w:lang w:val="vi-VN"/>
        </w:rPr>
        <w:t>Benefits of automatic and precise movement through the line:</w:t>
      </w:r>
    </w:p>
    <w:p w14:paraId="00D69FDE" w14:textId="5BFA856F" w:rsidR="00916BC8" w:rsidRPr="00916BC8" w:rsidRDefault="00916BC8" w:rsidP="00916BC8">
      <w:pPr>
        <w:pStyle w:val="ListParagraph"/>
        <w:numPr>
          <w:ilvl w:val="1"/>
          <w:numId w:val="126"/>
        </w:numPr>
        <w:rPr>
          <w:lang w:val="vi-VN"/>
        </w:rPr>
      </w:pPr>
      <w:r w:rsidRPr="00916BC8">
        <w:rPr>
          <w:b/>
          <w:bCs/>
          <w:lang w:val="vi-VN"/>
        </w:rPr>
        <w:lastRenderedPageBreak/>
        <w:t>Save time and effort</w:t>
      </w:r>
      <w:r w:rsidRPr="00916BC8">
        <w:rPr>
          <w:lang w:val="vi-VN"/>
        </w:rPr>
        <w:t>: The ability to automatically move fire trucks through the line helps save firefighters' time and effort. The vehicle can move automatically and precisely along the line without needing continuous intervention from the operator.</w:t>
      </w:r>
    </w:p>
    <w:p w14:paraId="44BFC95C" w14:textId="50DB4020" w:rsidR="00916BC8" w:rsidRPr="00916BC8" w:rsidRDefault="00916BC8" w:rsidP="00916BC8">
      <w:pPr>
        <w:pStyle w:val="ListParagraph"/>
        <w:numPr>
          <w:ilvl w:val="1"/>
          <w:numId w:val="126"/>
        </w:numPr>
        <w:rPr>
          <w:lang w:val="vi-VN"/>
        </w:rPr>
      </w:pPr>
      <w:r w:rsidRPr="00916BC8">
        <w:rPr>
          <w:b/>
          <w:bCs/>
          <w:lang w:val="vi-VN"/>
        </w:rPr>
        <w:t>Accuracy and reliability</w:t>
      </w:r>
      <w:r w:rsidRPr="00916BC8">
        <w:rPr>
          <w:lang w:val="vi-VN"/>
        </w:rPr>
        <w:t>: Using infrared sensors to move along the line helps fire trucks maintain high accuracy during movement. This ensures that the vehicle will move along the intended path and avoid collisions with unwanted obstacles.</w:t>
      </w:r>
    </w:p>
    <w:p w14:paraId="0C9CB3BB" w14:textId="08003674" w:rsidR="00916BC8" w:rsidRPr="00916BC8" w:rsidRDefault="00916BC8" w:rsidP="00916BC8">
      <w:pPr>
        <w:pStyle w:val="ListParagraph"/>
        <w:numPr>
          <w:ilvl w:val="1"/>
          <w:numId w:val="126"/>
        </w:numPr>
        <w:rPr>
          <w:lang w:val="vi-VN"/>
        </w:rPr>
      </w:pPr>
      <w:r w:rsidRPr="00916BC8">
        <w:rPr>
          <w:b/>
          <w:bCs/>
          <w:lang w:val="vi-VN"/>
        </w:rPr>
        <w:t>Safe and effective</w:t>
      </w:r>
      <w:r w:rsidRPr="00916BC8">
        <w:rPr>
          <w:lang w:val="vi-VN"/>
        </w:rPr>
        <w:t>: The ability to move accurately through the line helps fire trucks avoid obstacles and dangers during movement. This enhances firefighter safety and ensures efficiency in reaching fire sites quickly and accurately.</w:t>
      </w:r>
    </w:p>
    <w:p w14:paraId="6DEE34F1" w14:textId="268B0B38" w:rsidR="00D80C82" w:rsidRPr="00916BC8" w:rsidRDefault="00916BC8" w:rsidP="00916BC8">
      <w:pPr>
        <w:rPr>
          <w:lang w:val="vi-VN"/>
        </w:rPr>
      </w:pPr>
      <w:r w:rsidRPr="00916BC8">
        <w:rPr>
          <w:lang w:val="vi-VN"/>
        </w:rPr>
        <w:t>Using infrared sensors to help fire trucks move along the line brings many benefits, including saving time and effort, accuracy and reliability, safety and efficiency during movement. .</w:t>
      </w:r>
    </w:p>
    <w:p w14:paraId="58BA62F4" w14:textId="77777777" w:rsidR="00916BC8" w:rsidRPr="00916BC8" w:rsidRDefault="00916BC8" w:rsidP="00916BC8">
      <w:pPr>
        <w:pStyle w:val="Heading4"/>
        <w:numPr>
          <w:ilvl w:val="0"/>
          <w:numId w:val="124"/>
        </w:numPr>
        <w:rPr>
          <w:b/>
          <w:bCs/>
          <w:sz w:val="28"/>
          <w:szCs w:val="28"/>
        </w:rPr>
      </w:pPr>
      <w:bookmarkStart w:id="8" w:name="_Toc153582704"/>
      <w:r w:rsidRPr="00916BC8">
        <w:rPr>
          <w:b/>
          <w:bCs/>
          <w:sz w:val="28"/>
          <w:szCs w:val="28"/>
        </w:rPr>
        <w:t>Improved safety and efficiency</w:t>
      </w:r>
      <w:bookmarkEnd w:id="8"/>
    </w:p>
    <w:p w14:paraId="0173127F" w14:textId="3582BC0A" w:rsidR="00916BC8" w:rsidRPr="00916BC8" w:rsidRDefault="00916BC8" w:rsidP="00916BC8">
      <w:pPr>
        <w:pStyle w:val="Heading5"/>
        <w:numPr>
          <w:ilvl w:val="0"/>
          <w:numId w:val="116"/>
        </w:numPr>
        <w:rPr>
          <w:sz w:val="28"/>
          <w:szCs w:val="28"/>
        </w:rPr>
      </w:pPr>
      <w:r w:rsidRPr="00916BC8">
        <w:rPr>
          <w:sz w:val="28"/>
          <w:szCs w:val="28"/>
        </w:rPr>
        <w:t>Minimized human intervention</w:t>
      </w:r>
    </w:p>
    <w:p w14:paraId="663280C1" w14:textId="77777777" w:rsidR="00916BC8" w:rsidRDefault="00916BC8" w:rsidP="00916BC8">
      <w:r>
        <w:t>In fire management, one of the key benefits is minimizing human intervention. This is achieved by using automation technologies and systems to perform the tasks required in the fire management process automatically, without direct human involvement.</w:t>
      </w:r>
    </w:p>
    <w:p w14:paraId="3A8252D7" w14:textId="77777777" w:rsidR="00916BC8" w:rsidRDefault="00916BC8" w:rsidP="00916BC8">
      <w:pPr>
        <w:pStyle w:val="ListParagraph"/>
        <w:numPr>
          <w:ilvl w:val="0"/>
          <w:numId w:val="127"/>
        </w:numPr>
        <w:ind w:left="360"/>
      </w:pPr>
      <w:r>
        <w:t>For fire engines, minimizing human intervention can be achieved through the use of remote control and automation systems. Users can control and monitor fire engines remotely via a mobile app or online interface, minimizing the need for firefighters to be directly exposed to a dangerous situation.</w:t>
      </w:r>
    </w:p>
    <w:p w14:paraId="32ACC669" w14:textId="34B0DD12" w:rsidR="00916BC8" w:rsidRDefault="00916BC8" w:rsidP="00916BC8">
      <w:pPr>
        <w:pStyle w:val="ListParagraph"/>
        <w:numPr>
          <w:ilvl w:val="0"/>
          <w:numId w:val="127"/>
        </w:numPr>
        <w:ind w:left="360"/>
      </w:pPr>
      <w:r>
        <w:t>Minimizing human intervention also helps avoid errors and risks that can occur due to human factors, while increasing accuracy and efficiency in the fire management process.</w:t>
      </w:r>
    </w:p>
    <w:p w14:paraId="373E66DD" w14:textId="0C193820" w:rsidR="00916BC8" w:rsidRPr="00916BC8" w:rsidRDefault="00916BC8" w:rsidP="00916BC8">
      <w:r w:rsidRPr="00916BC8">
        <w:t>The use of remote control and automation systems allows users to effectively control and manage fire engines remotely, minimizing the need for firefighters to be directly exposed to the situation. dangerous situations and increase accuracy and efficiency in the fire management process.</w:t>
      </w:r>
    </w:p>
    <w:p w14:paraId="36993C2C" w14:textId="1F307963" w:rsidR="00916BC8" w:rsidRPr="00916BC8" w:rsidRDefault="00916BC8" w:rsidP="00916BC8">
      <w:pPr>
        <w:pStyle w:val="Heading5"/>
        <w:numPr>
          <w:ilvl w:val="0"/>
          <w:numId w:val="116"/>
        </w:numPr>
        <w:rPr>
          <w:sz w:val="28"/>
          <w:szCs w:val="28"/>
        </w:rPr>
      </w:pPr>
      <w:r w:rsidRPr="00916BC8">
        <w:rPr>
          <w:sz w:val="28"/>
          <w:szCs w:val="28"/>
        </w:rPr>
        <w:t>Faster response time</w:t>
      </w:r>
    </w:p>
    <w:p w14:paraId="7D4FAFF3" w14:textId="77777777" w:rsidR="00916BC8" w:rsidRDefault="00916BC8" w:rsidP="00916BC8">
      <w:r>
        <w:t>One of the key benefits of improved safety and efficiency in fire management is faster response times. Fast response time is extremely important in controlling and extinguishing a fire.</w:t>
      </w:r>
    </w:p>
    <w:p w14:paraId="751DF8FB" w14:textId="77777777" w:rsidR="00916BC8" w:rsidRDefault="00916BC8" w:rsidP="00916BC8">
      <w:pPr>
        <w:pStyle w:val="ListParagraph"/>
        <w:numPr>
          <w:ilvl w:val="0"/>
          <w:numId w:val="128"/>
        </w:numPr>
      </w:pPr>
      <w:r>
        <w:t>Using automation technologies and systems, along with minimizing human intervention, helps to minimize reaction times and achieve faster response times in the event of a fire.</w:t>
      </w:r>
    </w:p>
    <w:p w14:paraId="19E5B131" w14:textId="63206EAE" w:rsidR="00916BC8" w:rsidRDefault="00916BC8" w:rsidP="00916BC8">
      <w:pPr>
        <w:pStyle w:val="ListParagraph"/>
        <w:numPr>
          <w:ilvl w:val="0"/>
          <w:numId w:val="128"/>
        </w:numPr>
      </w:pPr>
      <w:r>
        <w:t>For example, in the case of fire trucks, the use of GPS navigation systems and automatic sensors allows fire trucks to locate fires accurately and quickly. The vehicle can automatically calculate the most optimal route to get to the fire site as quickly as possible, minimizing unnecessary travel time.</w:t>
      </w:r>
    </w:p>
    <w:p w14:paraId="1BCB6FF5" w14:textId="6C8471A8" w:rsidR="00916BC8" w:rsidRDefault="00916BC8" w:rsidP="00916BC8">
      <w:pPr>
        <w:pStyle w:val="ListParagraph"/>
        <w:numPr>
          <w:ilvl w:val="0"/>
          <w:numId w:val="128"/>
        </w:numPr>
      </w:pPr>
      <w:r>
        <w:lastRenderedPageBreak/>
        <w:t>At the same time, the use of information and communication technologies allows transmitting information about the location and fire situation from fire engines to the control center. This helps provide immediate information to firefighters and allows them to make timely decisions and actions to control the fire situation.</w:t>
      </w:r>
    </w:p>
    <w:p w14:paraId="42CD8023" w14:textId="6692C499" w:rsidR="00916BC8" w:rsidRPr="00916BC8" w:rsidRDefault="00916BC8" w:rsidP="00916BC8">
      <w:r>
        <w:t>Using automation technologies and systems, along with minimizing human intervention, helps to minimize reaction times and achieve faster response times in the event of a fire. This ensures that fire control and intervention measures can be carried out promptly and effectively, minimizing the damage caused by fire and protecting people's lives and property.</w:t>
      </w:r>
    </w:p>
    <w:p w14:paraId="4418A228" w14:textId="18684042" w:rsidR="00916BC8" w:rsidRPr="00916BC8" w:rsidRDefault="00916BC8" w:rsidP="00916BC8">
      <w:pPr>
        <w:pStyle w:val="Heading5"/>
        <w:numPr>
          <w:ilvl w:val="0"/>
          <w:numId w:val="116"/>
        </w:numPr>
        <w:rPr>
          <w:sz w:val="28"/>
          <w:szCs w:val="28"/>
        </w:rPr>
      </w:pPr>
      <w:r w:rsidRPr="00916BC8">
        <w:rPr>
          <w:sz w:val="28"/>
          <w:szCs w:val="28"/>
        </w:rPr>
        <w:t>Optimal resource allocation</w:t>
      </w:r>
    </w:p>
    <w:p w14:paraId="532E7B81" w14:textId="77777777" w:rsidR="00916BC8" w:rsidRDefault="00916BC8" w:rsidP="00916BC8">
      <w:r>
        <w:t>In fire management, optimal resource allocation is critical to ensure safety and efficiency. Resources include manpower, equipment, firefighting materials and water.</w:t>
      </w:r>
    </w:p>
    <w:p w14:paraId="3944F3E2" w14:textId="0243F704" w:rsidR="00916BC8" w:rsidRDefault="00916BC8" w:rsidP="00916BC8">
      <w:pPr>
        <w:pStyle w:val="ListParagraph"/>
        <w:numPr>
          <w:ilvl w:val="1"/>
          <w:numId w:val="130"/>
        </w:numPr>
      </w:pPr>
      <w:r>
        <w:t>Using automation technologies and systems, along with data collection and analysis, helps provide critical information to manage resources effectively. Smart systems can monitor and evaluate fire situations, determine the scale and danger of the fire, and then make appropriate resource allocation plans.</w:t>
      </w:r>
    </w:p>
    <w:p w14:paraId="254CEDC9" w14:textId="3C4E5C40" w:rsidR="00916BC8" w:rsidRDefault="00916BC8" w:rsidP="00916BC8">
      <w:pPr>
        <w:pStyle w:val="ListParagraph"/>
        <w:numPr>
          <w:ilvl w:val="1"/>
          <w:numId w:val="130"/>
        </w:numPr>
      </w:pPr>
      <w:r>
        <w:t>For example, through the use of sensors and monitoring systems, it is possible to determine the fire area and its extent of spread. This data can be used to determine the number and location of fire engines that need to be deployed. Furthermore, smart systems can calculate the amount of water and firefighting materials needed to control fires most effectively.</w:t>
      </w:r>
    </w:p>
    <w:p w14:paraId="3D52EC23" w14:textId="600F8770" w:rsidR="00916BC8" w:rsidRDefault="00916BC8" w:rsidP="00916BC8">
      <w:pPr>
        <w:pStyle w:val="ListParagraph"/>
        <w:numPr>
          <w:ilvl w:val="1"/>
          <w:numId w:val="130"/>
        </w:numPr>
      </w:pPr>
      <w:r>
        <w:t>At the same time, the use of information and communication systems allows information sharing between fire units and control centers. This helps optimize resource allocation by making quick and accurate decisions about the deployment of fire units and required resources.</w:t>
      </w:r>
    </w:p>
    <w:p w14:paraId="486C704C" w14:textId="3139BFE0" w:rsidR="00916BC8" w:rsidRDefault="00916BC8" w:rsidP="00916BC8">
      <w:r>
        <w:t>Using automation technologies and systems, along with data collection and analysis, helps provide critical information to manage resources effectively. This ensures that resources such as manpower, equipment, fire-fighting materials and water are used optimally, helping to control fires effectively and ensure maximum safety.</w:t>
      </w:r>
    </w:p>
    <w:p w14:paraId="4443C0CC" w14:textId="764827E6" w:rsidR="00916BC8" w:rsidRPr="00916BC8" w:rsidRDefault="00916BC8" w:rsidP="00916BC8">
      <w:pPr>
        <w:pStyle w:val="Heading3"/>
        <w:numPr>
          <w:ilvl w:val="0"/>
          <w:numId w:val="131"/>
        </w:numPr>
        <w:rPr>
          <w:b/>
          <w:bCs/>
          <w:sz w:val="32"/>
          <w:szCs w:val="32"/>
        </w:rPr>
      </w:pPr>
      <w:bookmarkStart w:id="9" w:name="_Toc153582705"/>
      <w:r w:rsidRPr="00916BC8">
        <w:rPr>
          <w:b/>
          <w:bCs/>
          <w:sz w:val="32"/>
          <w:szCs w:val="32"/>
        </w:rPr>
        <w:t>Real-world Applications and Benefits</w:t>
      </w:r>
      <w:bookmarkEnd w:id="9"/>
    </w:p>
    <w:p w14:paraId="2CE6ECEA" w14:textId="77777777" w:rsidR="00916BC8" w:rsidRDefault="00916BC8" w:rsidP="00916BC8">
      <w:r>
        <w:t>One of the important practical applications of smart fire engines is firefighting in crowded and narrow residential areas, where traditional fire engines have difficulty reaching.</w:t>
      </w:r>
    </w:p>
    <w:p w14:paraId="321B93F7" w14:textId="0D20C9F9" w:rsidR="00916BC8" w:rsidRDefault="00916BC8" w:rsidP="00916BC8">
      <w:pPr>
        <w:pStyle w:val="ListParagraph"/>
        <w:numPr>
          <w:ilvl w:val="1"/>
          <w:numId w:val="135"/>
        </w:numPr>
      </w:pPr>
      <w:r>
        <w:t>Using modern technologies and systems, along with the application of safe methods and procedures, helps improve the ability to control and extinguish fires for households and residential areas.</w:t>
      </w:r>
    </w:p>
    <w:p w14:paraId="67084518" w14:textId="5BB1E723" w:rsidR="00916BC8" w:rsidRDefault="00916BC8" w:rsidP="00916BC8">
      <w:pPr>
        <w:pStyle w:val="ListParagraph"/>
        <w:numPr>
          <w:ilvl w:val="1"/>
          <w:numId w:val="135"/>
        </w:numPr>
      </w:pPr>
      <w:r>
        <w:lastRenderedPageBreak/>
        <w:t>With the use of sensor systems and smart monitoring systems, it is possible to detect early signals and signs of fire, such as smoke, increased temperature, or unusual movement. This information can provide early warning to users and allow them to take emergency measures such as activating fire alarms, using automatic fire suppression systems or safely evacuating.</w:t>
      </w:r>
    </w:p>
    <w:p w14:paraId="434F85CE" w14:textId="5162A3E9" w:rsidR="00916BC8" w:rsidRDefault="00916BC8" w:rsidP="00916BC8">
      <w:pPr>
        <w:pStyle w:val="ListParagraph"/>
        <w:numPr>
          <w:ilvl w:val="1"/>
          <w:numId w:val="135"/>
        </w:numPr>
      </w:pPr>
      <w:r>
        <w:t>At the same time, information and communication systems allow the transmission of information about fire location and fire situation from the house or building to the control center and firefighting units. This helps provide the information needed to deploy the appropriate firefighting units and resources to quickly and effectively control and extinguish fires.</w:t>
      </w:r>
    </w:p>
    <w:p w14:paraId="0FABEA32" w14:textId="3CE9A683" w:rsidR="00916BC8" w:rsidRDefault="00916BC8" w:rsidP="00916BC8">
      <w:r>
        <w:t>Using modern technologies and systems, along with the application of safety methods and procedures, helps improve the ability to control and extinguish fires in buildings and apartments. Smart technologies, sensors and monitoring systems enable early fire detection and provide the necessary information to effectively deploy firefighting measures and ensure the safety of residents and property.</w:t>
      </w:r>
    </w:p>
    <w:p w14:paraId="5269B8F6" w14:textId="72BD8EB2" w:rsidR="00916BC8" w:rsidRPr="00916BC8" w:rsidRDefault="00916BC8" w:rsidP="00916BC8">
      <w:r>
        <w:br w:type="page"/>
      </w:r>
    </w:p>
    <w:p w14:paraId="6CC1EC50" w14:textId="3E16A986" w:rsidR="00916BC8" w:rsidRPr="00AD64DC" w:rsidRDefault="00916BC8" w:rsidP="00AD64DC">
      <w:pPr>
        <w:pStyle w:val="Heading2"/>
        <w:rPr>
          <w:rFonts w:asciiTheme="majorHAnsi" w:hAnsiTheme="majorHAnsi"/>
          <w:b/>
          <w:bCs/>
          <w:sz w:val="32"/>
          <w:szCs w:val="32"/>
        </w:rPr>
      </w:pPr>
      <w:bookmarkStart w:id="10" w:name="_Toc153582706"/>
      <w:r>
        <w:rPr>
          <w:rFonts w:asciiTheme="majorHAnsi" w:hAnsiTheme="majorHAnsi"/>
          <w:b/>
          <w:bCs/>
          <w:sz w:val="32"/>
          <w:szCs w:val="32"/>
        </w:rPr>
        <w:lastRenderedPageBreak/>
        <w:t>P8</w:t>
      </w:r>
      <w:r>
        <w:rPr>
          <w:rFonts w:asciiTheme="majorHAnsi" w:hAnsiTheme="majorHAnsi"/>
          <w:b/>
          <w:bCs/>
          <w:sz w:val="32"/>
          <w:szCs w:val="32"/>
          <w:lang w:val="vi-VN"/>
        </w:rPr>
        <w:t>:</w:t>
      </w:r>
      <w:r w:rsidR="00D80C82" w:rsidRPr="00D80C82">
        <w:rPr>
          <w:rFonts w:asciiTheme="majorHAnsi" w:hAnsiTheme="majorHAnsi"/>
          <w:b/>
          <w:bCs/>
          <w:sz w:val="32"/>
          <w:szCs w:val="32"/>
        </w:rPr>
        <w:t xml:space="preserve"> Investigate the potential problems the IoT application might encounter when integrating into the wider system.</w:t>
      </w:r>
      <w:bookmarkEnd w:id="10"/>
    </w:p>
    <w:p w14:paraId="6693BAC3" w14:textId="477FEC4F" w:rsidR="00916BC8" w:rsidRPr="0091635F" w:rsidRDefault="0091635F" w:rsidP="00AD64DC">
      <w:pPr>
        <w:pStyle w:val="Heading3"/>
        <w:numPr>
          <w:ilvl w:val="1"/>
          <w:numId w:val="136"/>
        </w:numPr>
        <w:rPr>
          <w:b/>
          <w:bCs/>
          <w:sz w:val="32"/>
          <w:szCs w:val="32"/>
        </w:rPr>
      </w:pPr>
      <w:bookmarkStart w:id="11" w:name="_Toc153582707"/>
      <w:r w:rsidRPr="0091635F">
        <w:rPr>
          <w:b/>
          <w:bCs/>
          <w:sz w:val="32"/>
          <w:szCs w:val="32"/>
        </w:rPr>
        <w:t>Importance of seamless integration for optimal p</w:t>
      </w:r>
      <w:r>
        <w:rPr>
          <w:b/>
          <w:bCs/>
          <w:sz w:val="32"/>
          <w:szCs w:val="32"/>
        </w:rPr>
        <w:t>erformance</w:t>
      </w:r>
      <w:r>
        <w:rPr>
          <w:b/>
          <w:bCs/>
          <w:sz w:val="32"/>
          <w:szCs w:val="32"/>
          <w:lang w:val="vi-VN"/>
        </w:rPr>
        <w:t>.</w:t>
      </w:r>
      <w:bookmarkEnd w:id="11"/>
    </w:p>
    <w:p w14:paraId="4C70B4DD" w14:textId="73398A6B" w:rsidR="00916BC8" w:rsidRDefault="0091635F" w:rsidP="00AD64DC">
      <w:pPr>
        <w:pStyle w:val="Heading4"/>
        <w:numPr>
          <w:ilvl w:val="0"/>
          <w:numId w:val="137"/>
        </w:numPr>
        <w:rPr>
          <w:b/>
          <w:bCs/>
          <w:sz w:val="28"/>
          <w:szCs w:val="28"/>
        </w:rPr>
      </w:pPr>
      <w:bookmarkStart w:id="12" w:name="_Toc153582708"/>
      <w:r w:rsidRPr="0091635F">
        <w:rPr>
          <w:b/>
          <w:bCs/>
          <w:sz w:val="28"/>
          <w:szCs w:val="28"/>
        </w:rPr>
        <w:t>The benefits and challenges of integrating the IoT application into the wider system</w:t>
      </w:r>
      <w:bookmarkEnd w:id="12"/>
    </w:p>
    <w:p w14:paraId="7641D7BB" w14:textId="0757874D" w:rsidR="0091635F" w:rsidRDefault="0091635F" w:rsidP="0091635F">
      <w:pPr>
        <w:pStyle w:val="Heading5"/>
        <w:numPr>
          <w:ilvl w:val="0"/>
          <w:numId w:val="160"/>
        </w:numPr>
      </w:pPr>
      <w:r>
        <w:t>Benefit</w:t>
      </w:r>
    </w:p>
    <w:p w14:paraId="56FE23AF" w14:textId="77777777" w:rsidR="0091635F" w:rsidRDefault="0091635F" w:rsidP="007274CA">
      <w:pPr>
        <w:pStyle w:val="ListParagraph"/>
        <w:numPr>
          <w:ilvl w:val="0"/>
          <w:numId w:val="190"/>
        </w:numPr>
        <w:ind w:left="360"/>
      </w:pPr>
      <w:r>
        <w:t>Enhance the ability to respond and intervene quickly when there are fire and explosion incidents, minimizing damage to people and property.</w:t>
      </w:r>
    </w:p>
    <w:p w14:paraId="6EABC910" w14:textId="77777777" w:rsidR="0091635F" w:rsidRDefault="0091635F" w:rsidP="007274CA">
      <w:pPr>
        <w:pStyle w:val="ListParagraph"/>
        <w:numPr>
          <w:ilvl w:val="0"/>
          <w:numId w:val="190"/>
        </w:numPr>
        <w:ind w:left="360"/>
      </w:pPr>
      <w:r>
        <w:t>Increase efficiency and save costs in managing and operating fire engines, reducing the load on firefighting personnel.</w:t>
      </w:r>
    </w:p>
    <w:p w14:paraId="4F4D5882" w14:textId="77777777" w:rsidR="0091635F" w:rsidRDefault="0091635F" w:rsidP="007274CA">
      <w:pPr>
        <w:pStyle w:val="ListParagraph"/>
        <w:numPr>
          <w:ilvl w:val="0"/>
          <w:numId w:val="190"/>
        </w:numPr>
        <w:ind w:left="360"/>
      </w:pPr>
      <w:r>
        <w:t>Increase interaction and remote control capabilities through wifi and the Blynk app, helping users to monitor and control fire trucks easily and conveniently.</w:t>
      </w:r>
    </w:p>
    <w:p w14:paraId="65494A11" w14:textId="77777777" w:rsidR="0091635F" w:rsidRDefault="0091635F" w:rsidP="007274CA">
      <w:pPr>
        <w:pStyle w:val="ListParagraph"/>
        <w:numPr>
          <w:ilvl w:val="0"/>
          <w:numId w:val="190"/>
        </w:numPr>
        <w:ind w:left="360"/>
      </w:pPr>
      <w:r>
        <w:t>Increased ability to collect and analyze data about firefighting activities, allowing users to improve and optimize their IoT applications.</w:t>
      </w:r>
    </w:p>
    <w:p w14:paraId="47AB5C05" w14:textId="550B57EE" w:rsidR="0091635F" w:rsidRDefault="0091635F" w:rsidP="0091635F">
      <w:pPr>
        <w:pStyle w:val="Heading5"/>
        <w:numPr>
          <w:ilvl w:val="0"/>
          <w:numId w:val="160"/>
        </w:numPr>
      </w:pPr>
      <w:r w:rsidRPr="0091635F">
        <w:rPr>
          <w:rStyle w:val="Heading5Char"/>
        </w:rPr>
        <w:t>Challenge</w:t>
      </w:r>
    </w:p>
    <w:p w14:paraId="13F61099" w14:textId="77777777" w:rsidR="0091635F" w:rsidRDefault="0091635F" w:rsidP="007274CA">
      <w:pPr>
        <w:pStyle w:val="ListParagraph"/>
        <w:numPr>
          <w:ilvl w:val="0"/>
          <w:numId w:val="191"/>
        </w:numPr>
        <w:ind w:left="360"/>
      </w:pPr>
      <w:r>
        <w:t>Ensure hardware and software compatibility between the fire engine and other devices in the system, such as sensors, computers or networks.</w:t>
      </w:r>
    </w:p>
    <w:p w14:paraId="61E77CD2" w14:textId="77777777" w:rsidR="0091635F" w:rsidRDefault="0091635F" w:rsidP="007274CA">
      <w:pPr>
        <w:pStyle w:val="ListParagraph"/>
        <w:numPr>
          <w:ilvl w:val="0"/>
          <w:numId w:val="191"/>
        </w:numPr>
        <w:ind w:left="360"/>
      </w:pPr>
      <w:r>
        <w:t>Ensure security and confidentiality of data generated and collected by fire engines, avoiding being attacked or leaked by bad guys.</w:t>
      </w:r>
    </w:p>
    <w:p w14:paraId="08AC69D2" w14:textId="77777777" w:rsidR="0091635F" w:rsidRDefault="0091635F" w:rsidP="007274CA">
      <w:pPr>
        <w:pStyle w:val="ListParagraph"/>
        <w:numPr>
          <w:ilvl w:val="0"/>
          <w:numId w:val="191"/>
        </w:numPr>
        <w:ind w:left="360"/>
      </w:pPr>
      <w:r>
        <w:t>Ensure network connection and reliability of fire engines, avoiding lost connections or problems during operation.</w:t>
      </w:r>
    </w:p>
    <w:p w14:paraId="5964557C" w14:textId="77777777" w:rsidR="0091635F" w:rsidRDefault="0091635F" w:rsidP="007274CA">
      <w:pPr>
        <w:pStyle w:val="ListParagraph"/>
        <w:numPr>
          <w:ilvl w:val="0"/>
          <w:numId w:val="191"/>
        </w:numPr>
        <w:ind w:left="360"/>
      </w:pPr>
      <w:r>
        <w:t>Ensure system scalability and capacity, avoiding overload or reduced performance when the number of fire engines increases.</w:t>
      </w:r>
    </w:p>
    <w:p w14:paraId="793058B9" w14:textId="77777777" w:rsidR="0091635F" w:rsidRDefault="0091635F" w:rsidP="007274CA">
      <w:pPr>
        <w:pStyle w:val="ListParagraph"/>
        <w:numPr>
          <w:ilvl w:val="0"/>
          <w:numId w:val="191"/>
        </w:numPr>
        <w:ind w:left="360"/>
      </w:pPr>
      <w:r>
        <w:t>Ensure interaction with existing fire suppression systems, avoiding conflicts or inconsistencies when operating.</w:t>
      </w:r>
    </w:p>
    <w:p w14:paraId="15043E98" w14:textId="4EC8B9E0" w:rsidR="0091635F" w:rsidRPr="0091635F" w:rsidRDefault="0091635F" w:rsidP="007274CA">
      <w:pPr>
        <w:pStyle w:val="ListParagraph"/>
        <w:numPr>
          <w:ilvl w:val="0"/>
          <w:numId w:val="191"/>
        </w:numPr>
        <w:ind w:left="360"/>
      </w:pPr>
      <w:r>
        <w:t>Ensure energy management and battery life of fire engines, avoiding energy loss or exhaustion during operation.</w:t>
      </w:r>
    </w:p>
    <w:p w14:paraId="5315A7E0" w14:textId="718B5E17" w:rsidR="00916BC8" w:rsidRDefault="0091635F" w:rsidP="00916BC8">
      <w:pPr>
        <w:pStyle w:val="Heading4"/>
        <w:numPr>
          <w:ilvl w:val="0"/>
          <w:numId w:val="137"/>
        </w:numPr>
        <w:rPr>
          <w:b/>
          <w:bCs/>
          <w:sz w:val="28"/>
          <w:szCs w:val="28"/>
        </w:rPr>
      </w:pPr>
      <w:bookmarkStart w:id="13" w:name="_Toc153582709"/>
      <w:r w:rsidRPr="0091635F">
        <w:rPr>
          <w:b/>
          <w:bCs/>
          <w:sz w:val="28"/>
          <w:szCs w:val="28"/>
        </w:rPr>
        <w:t>The need for addressing the potential problems and ensuring the compatibility, reliability, security, and scalability of the IoT a</w:t>
      </w:r>
      <w:r>
        <w:rPr>
          <w:b/>
          <w:bCs/>
          <w:sz w:val="28"/>
          <w:szCs w:val="28"/>
        </w:rPr>
        <w:t>pplication</w:t>
      </w:r>
      <w:r>
        <w:rPr>
          <w:b/>
          <w:bCs/>
          <w:sz w:val="28"/>
          <w:szCs w:val="28"/>
          <w:lang w:val="vi-VN"/>
        </w:rPr>
        <w:t>.</w:t>
      </w:r>
      <w:bookmarkEnd w:id="13"/>
    </w:p>
    <w:p w14:paraId="15087160" w14:textId="77777777" w:rsidR="0091635F" w:rsidRDefault="0091635F" w:rsidP="0091635F">
      <w:r>
        <w:t>Addressing potential issues and ensuring compatibility, reliability, safety, and scalability of IoT applications is essential for the following reasons:</w:t>
      </w:r>
    </w:p>
    <w:p w14:paraId="7FF22512" w14:textId="79319B1E" w:rsidR="0091635F" w:rsidRDefault="0091635F" w:rsidP="0091635F">
      <w:pPr>
        <w:pStyle w:val="ListParagraph"/>
        <w:numPr>
          <w:ilvl w:val="1"/>
          <w:numId w:val="165"/>
        </w:numPr>
      </w:pPr>
      <w:r w:rsidRPr="0091635F">
        <w:rPr>
          <w:b/>
          <w:bCs/>
        </w:rPr>
        <w:t>Compatibility</w:t>
      </w:r>
      <w:r>
        <w:t xml:space="preserve">: Ensuring hardware and software compatibility between fire engines and other devices in the system is necessary to avoid incidents or conflicts that can cause serious consequences. For example, a fire truck cannot recognize the fire, cannot connect to the server, </w:t>
      </w:r>
      <w:r>
        <w:lastRenderedPageBreak/>
        <w:t>or cannot be controlled remotely. Resolving compatibility issues will help fire engines operate accurately and effectively, enhancing interaction and cooperation with other devices in the system.</w:t>
      </w:r>
    </w:p>
    <w:p w14:paraId="07852265" w14:textId="638412D3" w:rsidR="0091635F" w:rsidRDefault="0091635F" w:rsidP="0091635F">
      <w:pPr>
        <w:pStyle w:val="ListParagraph"/>
        <w:numPr>
          <w:ilvl w:val="1"/>
          <w:numId w:val="165"/>
        </w:numPr>
      </w:pPr>
      <w:r w:rsidRPr="0091635F">
        <w:rPr>
          <w:b/>
          <w:bCs/>
        </w:rPr>
        <w:t>Reliability</w:t>
      </w:r>
      <w:r>
        <w:t>: Ensuring the reliability of fire engines is necessary to avoid incidents or outages that can have serious consequences, for example fire engines breaking down or losing connection when While fighting the fire, unable to react in time or unable to extinguish the fire. Solving reliability issues will help fire engines operate stably and continuously, enhancing the ability to respond and intervene quickly when there are fire incidents.</w:t>
      </w:r>
    </w:p>
    <w:p w14:paraId="1985441A" w14:textId="224597BB" w:rsidR="0091635F" w:rsidRDefault="0091635F" w:rsidP="0091635F">
      <w:pPr>
        <w:pStyle w:val="ListParagraph"/>
        <w:numPr>
          <w:ilvl w:val="1"/>
          <w:numId w:val="165"/>
        </w:numPr>
      </w:pPr>
      <w:r w:rsidRPr="0091635F">
        <w:rPr>
          <w:b/>
          <w:bCs/>
        </w:rPr>
        <w:t>Security</w:t>
      </w:r>
      <w:r>
        <w:t>: Ensuring the security of the fire engine's data and users is necessary to avoid risks or threats that could cause serious consequences, such as data being hacked or leaked by bad guys, users' privacy is violated or taken advantage of by bad guys. Addressing safety issues will help fire trucks effectively protect data and users, enhancing the security and privacy of IoT applications.</w:t>
      </w:r>
    </w:p>
    <w:p w14:paraId="249A0A85" w14:textId="0817852F" w:rsidR="00AD64DC" w:rsidRPr="00AD64DC" w:rsidRDefault="0091635F" w:rsidP="0091635F">
      <w:pPr>
        <w:pStyle w:val="ListParagraph"/>
        <w:numPr>
          <w:ilvl w:val="1"/>
          <w:numId w:val="165"/>
        </w:numPr>
      </w:pPr>
      <w:r w:rsidRPr="0091635F">
        <w:rPr>
          <w:b/>
          <w:bCs/>
        </w:rPr>
        <w:t>Scalability</w:t>
      </w:r>
      <w:r>
        <w:t>: Ensuring system scalability and capacity is necessary to avoid performance limitations or degradation that can cause serious consequences, such as system overload or delays as the number of fire engines increases, unable to meet user needs or expectations. Addressing scalability issues will help fire engines operate flexibly and efficiently, enhancing system adaptability and optimization.</w:t>
      </w:r>
    </w:p>
    <w:p w14:paraId="00D60ECD" w14:textId="10C65AE1" w:rsidR="00916BC8" w:rsidRPr="00AD64DC" w:rsidRDefault="00916BC8" w:rsidP="00AD64DC">
      <w:pPr>
        <w:pStyle w:val="Heading3"/>
        <w:numPr>
          <w:ilvl w:val="0"/>
          <w:numId w:val="136"/>
        </w:numPr>
        <w:rPr>
          <w:b/>
          <w:bCs/>
          <w:sz w:val="32"/>
          <w:szCs w:val="32"/>
        </w:rPr>
      </w:pPr>
      <w:bookmarkStart w:id="14" w:name="_Toc153582710"/>
      <w:r w:rsidRPr="00AD64DC">
        <w:rPr>
          <w:b/>
          <w:bCs/>
          <w:sz w:val="32"/>
          <w:szCs w:val="32"/>
        </w:rPr>
        <w:t>Potential Challenges in Integration</w:t>
      </w:r>
      <w:bookmarkEnd w:id="14"/>
    </w:p>
    <w:p w14:paraId="0667E96B" w14:textId="67DE8E31" w:rsidR="0091635F" w:rsidRPr="00C61907" w:rsidRDefault="0091635F" w:rsidP="00C61907">
      <w:pPr>
        <w:pStyle w:val="Heading4"/>
        <w:numPr>
          <w:ilvl w:val="0"/>
          <w:numId w:val="180"/>
        </w:numPr>
        <w:rPr>
          <w:b/>
          <w:bCs/>
          <w:sz w:val="28"/>
          <w:szCs w:val="28"/>
        </w:rPr>
      </w:pPr>
      <w:bookmarkStart w:id="15" w:name="_Toc153582711"/>
      <w:r w:rsidRPr="00C61907">
        <w:rPr>
          <w:b/>
          <w:bCs/>
          <w:sz w:val="28"/>
          <w:szCs w:val="28"/>
        </w:rPr>
        <w:t>Interacting with existing firefighting systems.</w:t>
      </w:r>
      <w:bookmarkEnd w:id="15"/>
    </w:p>
    <w:p w14:paraId="133799F4" w14:textId="2AC9946D" w:rsidR="0091635F" w:rsidRDefault="0091635F" w:rsidP="0091635F">
      <w:pPr>
        <w:pStyle w:val="Heading5"/>
        <w:numPr>
          <w:ilvl w:val="1"/>
          <w:numId w:val="167"/>
        </w:numPr>
        <w:rPr>
          <w:lang w:val="vi-VN"/>
        </w:rPr>
      </w:pPr>
      <w:r w:rsidRPr="0091635F">
        <w:rPr>
          <w:lang w:val="vi-VN"/>
        </w:rPr>
        <w:t>Identify the possible conflicts or inconsistencies that may arise during the i</w:t>
      </w:r>
      <w:r>
        <w:rPr>
          <w:lang w:val="vi-VN"/>
        </w:rPr>
        <w:t>nteraction.</w:t>
      </w:r>
    </w:p>
    <w:p w14:paraId="20A219AB" w14:textId="77777777" w:rsidR="0091635F" w:rsidRPr="0091635F" w:rsidRDefault="0091635F" w:rsidP="0091635F">
      <w:pPr>
        <w:rPr>
          <w:lang w:val="vi-VN"/>
        </w:rPr>
      </w:pPr>
      <w:r w:rsidRPr="0091635F">
        <w:rPr>
          <w:lang w:val="vi-VN"/>
        </w:rPr>
        <w:t>Interoperating with existing fire suppression systems is one of the key challenges when integrating your IoT application into a large system. Consideration should be given to how smart fire engines interact with established fire alarm systems and firefighting facilities. There may be conflicts or inconsistencies that can occur during interactions, for example:</w:t>
      </w:r>
    </w:p>
    <w:p w14:paraId="05BF665A" w14:textId="3DB3D0E6" w:rsidR="0091635F" w:rsidRPr="0035084E" w:rsidRDefault="0091635F" w:rsidP="0035084E">
      <w:pPr>
        <w:pStyle w:val="ListParagraph"/>
        <w:numPr>
          <w:ilvl w:val="1"/>
          <w:numId w:val="187"/>
        </w:numPr>
        <w:rPr>
          <w:lang w:val="vi-VN"/>
        </w:rPr>
      </w:pPr>
      <w:r w:rsidRPr="0035084E">
        <w:rPr>
          <w:lang w:val="vi-VN"/>
        </w:rPr>
        <w:t>Fire trucks do not receive or receive wrong signals from fire alarm systems, so the location and extent of the fire cannot be determined.</w:t>
      </w:r>
    </w:p>
    <w:p w14:paraId="1AC64B23" w14:textId="48EB7BC1" w:rsidR="0091635F" w:rsidRPr="0035084E" w:rsidRDefault="0091635F" w:rsidP="0035084E">
      <w:pPr>
        <w:pStyle w:val="ListParagraph"/>
        <w:numPr>
          <w:ilvl w:val="1"/>
          <w:numId w:val="187"/>
        </w:numPr>
        <w:rPr>
          <w:lang w:val="vi-VN"/>
        </w:rPr>
      </w:pPr>
      <w:r w:rsidRPr="0035084E">
        <w:rPr>
          <w:lang w:val="vi-VN"/>
        </w:rPr>
        <w:t>Fire engines cause negative impacts on fire alarm systems, for example by damaging or reducing the sensitivity of fire alarm sensors.</w:t>
      </w:r>
    </w:p>
    <w:p w14:paraId="443D3948" w14:textId="12E1716E" w:rsidR="0091635F" w:rsidRPr="0035084E" w:rsidRDefault="0091635F" w:rsidP="0035084E">
      <w:pPr>
        <w:pStyle w:val="ListParagraph"/>
        <w:numPr>
          <w:ilvl w:val="1"/>
          <w:numId w:val="187"/>
        </w:numPr>
        <w:rPr>
          <w:lang w:val="vi-VN"/>
        </w:rPr>
      </w:pPr>
      <w:r w:rsidRPr="0035084E">
        <w:rPr>
          <w:lang w:val="vi-VN"/>
        </w:rPr>
        <w:t>Fire engines are not compatible or uncooperative with firefighting facilities, for example, unable to use water sources, pipes or water valves of firefighting facilities.</w:t>
      </w:r>
    </w:p>
    <w:p w14:paraId="1E7A7589" w14:textId="782E4E8E" w:rsidR="0091635F" w:rsidRPr="0035084E" w:rsidRDefault="0091635F" w:rsidP="0035084E">
      <w:pPr>
        <w:pStyle w:val="ListParagraph"/>
        <w:numPr>
          <w:ilvl w:val="1"/>
          <w:numId w:val="187"/>
        </w:numPr>
        <w:rPr>
          <w:lang w:val="vi-VN"/>
        </w:rPr>
      </w:pPr>
      <w:r w:rsidRPr="0035084E">
        <w:rPr>
          <w:lang w:val="vi-VN"/>
        </w:rPr>
        <w:t>Fire engines pose risks or dangers to firefighting facilities, for example causing short circuits, explosions or damage to firefighting facilities' equipment.</w:t>
      </w:r>
    </w:p>
    <w:p w14:paraId="5719F10E" w14:textId="23F7B617" w:rsidR="0091635F" w:rsidRDefault="0091635F" w:rsidP="0091635F">
      <w:pPr>
        <w:pStyle w:val="Heading5"/>
        <w:numPr>
          <w:ilvl w:val="1"/>
          <w:numId w:val="167"/>
        </w:numPr>
        <w:rPr>
          <w:lang w:val="vi-VN"/>
        </w:rPr>
      </w:pPr>
      <w:r w:rsidRPr="0091635F">
        <w:rPr>
          <w:lang w:val="vi-VN"/>
        </w:rPr>
        <w:t>Propose measures to ensure seamless and effective i</w:t>
      </w:r>
      <w:r>
        <w:rPr>
          <w:lang w:val="vi-VN"/>
        </w:rPr>
        <w:t>ntegration.</w:t>
      </w:r>
    </w:p>
    <w:p w14:paraId="12A84151" w14:textId="77777777" w:rsidR="0091635F" w:rsidRPr="0091635F" w:rsidRDefault="0091635F" w:rsidP="0091635F">
      <w:pPr>
        <w:rPr>
          <w:lang w:val="vi-VN"/>
        </w:rPr>
      </w:pPr>
      <w:r w:rsidRPr="0091635F">
        <w:rPr>
          <w:lang w:val="vi-VN"/>
        </w:rPr>
        <w:t>To ensure smooth and effective integration, the following are suggested measures to address the above issues, for example:</w:t>
      </w:r>
    </w:p>
    <w:p w14:paraId="5BDE7519" w14:textId="44306F8C" w:rsidR="0091635F" w:rsidRPr="0035084E" w:rsidRDefault="0091635F" w:rsidP="0035084E">
      <w:pPr>
        <w:pStyle w:val="ListParagraph"/>
        <w:numPr>
          <w:ilvl w:val="1"/>
          <w:numId w:val="189"/>
        </w:numPr>
        <w:rPr>
          <w:lang w:val="vi-VN"/>
        </w:rPr>
      </w:pPr>
      <w:r w:rsidRPr="0035084E">
        <w:rPr>
          <w:lang w:val="vi-VN"/>
        </w:rPr>
        <w:lastRenderedPageBreak/>
        <w:t>Establish a standard and safe communication and data exchange protocol between fire engines and fire alarm systems, ensuring that fire engines can receive and process signals accurately and promptly. from fire alarm systems.</w:t>
      </w:r>
    </w:p>
    <w:p w14:paraId="003F3486" w14:textId="102BE418" w:rsidR="0091635F" w:rsidRPr="0035084E" w:rsidRDefault="0091635F" w:rsidP="0035084E">
      <w:pPr>
        <w:pStyle w:val="ListParagraph"/>
        <w:numPr>
          <w:ilvl w:val="1"/>
          <w:numId w:val="189"/>
        </w:numPr>
        <w:rPr>
          <w:lang w:val="vi-VN"/>
        </w:rPr>
      </w:pPr>
      <w:r w:rsidRPr="0035084E">
        <w:rPr>
          <w:lang w:val="vi-VN"/>
        </w:rPr>
        <w:t>Establish a regular inspection and maintenance mechanism for fire engines and fire alarm systems, ensuring that fire engines do not cause or are affected by incidents or failures of fire alarm systems .</w:t>
      </w:r>
    </w:p>
    <w:p w14:paraId="13CEB680" w14:textId="57FB492E" w:rsidR="0091635F" w:rsidRPr="0035084E" w:rsidRDefault="0091635F" w:rsidP="0035084E">
      <w:pPr>
        <w:pStyle w:val="ListParagraph"/>
        <w:numPr>
          <w:ilvl w:val="1"/>
          <w:numId w:val="189"/>
        </w:numPr>
        <w:rPr>
          <w:lang w:val="vi-VN"/>
        </w:rPr>
      </w:pPr>
      <w:r w:rsidRPr="0035084E">
        <w:rPr>
          <w:lang w:val="vi-VN"/>
        </w:rPr>
        <w:t>Establish a coordination and support mechanism between fire engines and firefighting facilities, ensuring that fire engines are available and optimizing the resources and equipment of firefighting facilities .</w:t>
      </w:r>
    </w:p>
    <w:p w14:paraId="410D5567" w14:textId="450C8778" w:rsidR="0091635F" w:rsidRPr="0035084E" w:rsidRDefault="0091635F" w:rsidP="0035084E">
      <w:pPr>
        <w:pStyle w:val="ListParagraph"/>
        <w:numPr>
          <w:ilvl w:val="1"/>
          <w:numId w:val="189"/>
        </w:numPr>
        <w:rPr>
          <w:lang w:val="vi-VN"/>
        </w:rPr>
      </w:pPr>
      <w:r w:rsidRPr="0035084E">
        <w:rPr>
          <w:lang w:val="vi-VN"/>
        </w:rPr>
        <w:t>Establish a mechanism to prevent and handle risks or dangers for fire engines and firefighting facilities, ensuring that fire engines do not cause or be affected by fires, explosions, short circuits or failures. damage to firefighting facilities.</w:t>
      </w:r>
    </w:p>
    <w:p w14:paraId="40B0809A" w14:textId="302253E5" w:rsidR="0091635F" w:rsidRDefault="0091635F" w:rsidP="0091635F">
      <w:pPr>
        <w:pStyle w:val="Heading5"/>
        <w:numPr>
          <w:ilvl w:val="1"/>
          <w:numId w:val="167"/>
        </w:numPr>
        <w:rPr>
          <w:lang w:val="vi-VN"/>
        </w:rPr>
      </w:pPr>
      <w:r w:rsidRPr="0091635F">
        <w:rPr>
          <w:lang w:val="vi-VN"/>
        </w:rPr>
        <w:t xml:space="preserve">Provide examples or illustrations of the interaction </w:t>
      </w:r>
      <w:r>
        <w:rPr>
          <w:lang w:val="vi-VN"/>
        </w:rPr>
        <w:t>scenarios.</w:t>
      </w:r>
    </w:p>
    <w:p w14:paraId="0790F3D4" w14:textId="2069747B" w:rsidR="0091635F" w:rsidRPr="0091635F" w:rsidRDefault="0091635F" w:rsidP="0091635F">
      <w:pPr>
        <w:rPr>
          <w:lang w:val="vi-VN"/>
        </w:rPr>
      </w:pPr>
      <w:r w:rsidRPr="0091635F">
        <w:rPr>
          <w:lang w:val="vi-VN"/>
        </w:rPr>
        <w:t>The fire truck received a signal from a building's fire alarm system, indicating that there was a fire breaking out on the 5th floor. The fire truck determined the location and extent of the fire, and automatically moved to building. The fire truck connected to the building's water supply system, and began spraying water to extinguish the fire. The fire truck sent a signal back to the fire alarm system, indicating that the fire had been successfully extinguished.</w:t>
      </w:r>
    </w:p>
    <w:p w14:paraId="66A741D6" w14:textId="77777777" w:rsidR="00C61907" w:rsidRPr="00C61907" w:rsidRDefault="00C61907" w:rsidP="00C61907">
      <w:pPr>
        <w:pStyle w:val="Heading4"/>
        <w:numPr>
          <w:ilvl w:val="0"/>
          <w:numId w:val="180"/>
        </w:numPr>
        <w:rPr>
          <w:b/>
          <w:bCs/>
          <w:sz w:val="28"/>
          <w:szCs w:val="28"/>
        </w:rPr>
      </w:pPr>
      <w:bookmarkStart w:id="16" w:name="_Toc153582712"/>
      <w:r w:rsidRPr="00C61907">
        <w:rPr>
          <w:b/>
          <w:bCs/>
          <w:sz w:val="28"/>
          <w:szCs w:val="28"/>
        </w:rPr>
        <w:t>Network connectivity and reliability</w:t>
      </w:r>
      <w:bookmarkEnd w:id="16"/>
    </w:p>
    <w:p w14:paraId="39958A3B" w14:textId="77777777" w:rsidR="00C61907" w:rsidRDefault="00C61907" w:rsidP="00C61907">
      <w:pPr>
        <w:pStyle w:val="Heading5"/>
        <w:numPr>
          <w:ilvl w:val="0"/>
          <w:numId w:val="148"/>
        </w:numPr>
      </w:pPr>
      <w:r>
        <w:t>Network Infrastructure</w:t>
      </w:r>
    </w:p>
    <w:p w14:paraId="509543D3" w14:textId="7B7B94CB" w:rsidR="00C61907" w:rsidRDefault="00C61907" w:rsidP="00C61907">
      <w:r w:rsidRPr="00C61907">
        <w:rPr>
          <w:b/>
          <w:bCs/>
        </w:rPr>
        <w:t>Connection type</w:t>
      </w:r>
      <w:r>
        <w:t>: In my project, I use 4G mobile network to connect IoT devices and other systems. The 4G mobile network chosen has the advantage of mobility, allowing devices to move within network coverage while remaining connected. This means that my fire engine can operate in many different locations without interruption to the network connection.</w:t>
      </w:r>
    </w:p>
    <w:p w14:paraId="0957CC0D" w14:textId="77777777" w:rsidR="00C61907" w:rsidRDefault="00C61907" w:rsidP="00C61907">
      <w:r w:rsidRPr="00C61907">
        <w:rPr>
          <w:b/>
          <w:bCs/>
        </w:rPr>
        <w:t>Quality and reliability</w:t>
      </w:r>
      <w:r>
        <w:t>: For 4G mobile network connection, quality and reliability are evaluated based on the following factors:</w:t>
      </w:r>
    </w:p>
    <w:p w14:paraId="083BB7DD" w14:textId="77777777" w:rsidR="00C61907" w:rsidRDefault="00C61907" w:rsidP="00C61907">
      <w:pPr>
        <w:pStyle w:val="ListParagraph"/>
        <w:numPr>
          <w:ilvl w:val="0"/>
          <w:numId w:val="181"/>
        </w:numPr>
      </w:pPr>
      <w:r w:rsidRPr="00C61907">
        <w:rPr>
          <w:b/>
          <w:bCs/>
        </w:rPr>
        <w:t>Data transfer speeds</w:t>
      </w:r>
      <w:r>
        <w:t>: 4G mobile networks offer fast data transfer speeds, allowing data to be transferred to and from IoT devices efficiently. This is important to ensure data from sensors and management systems is transmitted and processed in a timely manner.</w:t>
      </w:r>
    </w:p>
    <w:p w14:paraId="7609420B" w14:textId="77777777" w:rsidR="00C61907" w:rsidRDefault="00C61907" w:rsidP="00C61907">
      <w:pPr>
        <w:pStyle w:val="ListParagraph"/>
        <w:numPr>
          <w:ilvl w:val="0"/>
          <w:numId w:val="181"/>
        </w:numPr>
      </w:pPr>
      <w:r w:rsidRPr="00C61907">
        <w:rPr>
          <w:b/>
          <w:bCs/>
        </w:rPr>
        <w:t>Stability</w:t>
      </w:r>
      <w:r>
        <w:t>: 4G mobile networks often have high stability, helping to maintain continuous connection without interruption. This ensures that your fire truck can continuously and reliably transmit data and receive control commands.</w:t>
      </w:r>
    </w:p>
    <w:p w14:paraId="5BF5A2B0" w14:textId="0B005CCF" w:rsidR="00C61907" w:rsidRDefault="00C61907" w:rsidP="00C61907">
      <w:pPr>
        <w:pStyle w:val="ListParagraph"/>
        <w:numPr>
          <w:ilvl w:val="0"/>
          <w:numId w:val="181"/>
        </w:numPr>
      </w:pPr>
      <w:r w:rsidRPr="00C61907">
        <w:rPr>
          <w:b/>
          <w:bCs/>
        </w:rPr>
        <w:t>Load capacity</w:t>
      </w:r>
      <w:r>
        <w:t>: 4G mobile networks have good load capacity, allowing simultaneous handling of multiple connections from IoT devices and other systems. This is important to ensure that your project can scale and support as large a number of devices and users as needed.</w:t>
      </w:r>
    </w:p>
    <w:p w14:paraId="381C8B06" w14:textId="2F9C0385" w:rsidR="00C61907" w:rsidRDefault="00C61907" w:rsidP="00C61907">
      <w:r w:rsidRPr="00C61907">
        <w:rPr>
          <w:b/>
          <w:bCs/>
        </w:rPr>
        <w:lastRenderedPageBreak/>
        <w:t>Capacity and bandwidth</w:t>
      </w:r>
      <w:r>
        <w:t>: To ensure data transmission between IoT devices and other systems, I need to ensure that the 4G mobile network has enough capacity and bandwidth. Capacity determines the total amount of data that can be transmitted over the network in a given period of time, while bandwidth determines the ability to transmit data in a specific unit of time. It is necessary to ensure that the capacity and bandwidth of the 4G mobile network is large enough to meet the data transmission requirements of the project.</w:t>
      </w:r>
    </w:p>
    <w:p w14:paraId="3A0E2A30" w14:textId="77777777" w:rsidR="00C61907" w:rsidRDefault="00C61907" w:rsidP="00C61907">
      <w:r w:rsidRPr="00C61907">
        <w:rPr>
          <w:b/>
          <w:bCs/>
        </w:rPr>
        <w:t>Security</w:t>
      </w:r>
      <w:r>
        <w:t>: To protect the network against security threats, such as unauthorized access or external attacks, security measures need to be implemented. Some common security measures include:</w:t>
      </w:r>
    </w:p>
    <w:p w14:paraId="4C755871" w14:textId="77777777" w:rsidR="00C61907" w:rsidRDefault="00C61907" w:rsidP="00C61907">
      <w:pPr>
        <w:pStyle w:val="ListParagraph"/>
        <w:numPr>
          <w:ilvl w:val="0"/>
          <w:numId w:val="182"/>
        </w:numPr>
      </w:pPr>
      <w:r w:rsidRPr="00C61907">
        <w:rPr>
          <w:b/>
          <w:bCs/>
        </w:rPr>
        <w:t>Encryption</w:t>
      </w:r>
      <w:r>
        <w:t>: Use encryption to protect data transmitted over the network and ensure that only authorized people can read it</w:t>
      </w:r>
    </w:p>
    <w:p w14:paraId="4CCEBB32" w14:textId="77777777" w:rsidR="00C61907" w:rsidRDefault="00C61907" w:rsidP="00C61907">
      <w:pPr>
        <w:pStyle w:val="ListParagraph"/>
        <w:numPr>
          <w:ilvl w:val="0"/>
          <w:numId w:val="182"/>
        </w:numPr>
      </w:pPr>
      <w:r w:rsidRPr="00C61907">
        <w:rPr>
          <w:b/>
          <w:bCs/>
        </w:rPr>
        <w:t>Authentication</w:t>
      </w:r>
      <w:r>
        <w:t>: Use authentication methods to identify and verify the identities of IoT devices and users before allowing access to the network. This helps prevent unauthorized access from unauthorized persons.</w:t>
      </w:r>
    </w:p>
    <w:p w14:paraId="69C6E432" w14:textId="11B1E07E" w:rsidR="00C61907" w:rsidRDefault="00C61907" w:rsidP="00C61907">
      <w:pPr>
        <w:pStyle w:val="ListParagraph"/>
        <w:numPr>
          <w:ilvl w:val="0"/>
          <w:numId w:val="182"/>
        </w:numPr>
      </w:pPr>
      <w:r w:rsidRPr="00C61907">
        <w:rPr>
          <w:b/>
          <w:bCs/>
        </w:rPr>
        <w:t>Monitoring</w:t>
      </w:r>
      <w:r>
        <w:t>: Monitor network activity to detect and respond quickly to suspicious behavior or security threats. Monitoring systems can provide information about network health, data traffic, and unusual activities to help you detect and prevent attacks.</w:t>
      </w:r>
    </w:p>
    <w:p w14:paraId="79799E74" w14:textId="0E2D50A5" w:rsidR="00C61907" w:rsidRPr="00C61907" w:rsidRDefault="00C61907" w:rsidP="00C61907">
      <w:r>
        <w:t>Other network services: Besides 4G mobile network, I used a mobile app called Blynk to connect and manage your IoT devices. Blynk is a mobile-based IoT platform that allows you to create a simple user interface to control and monitor IoT devices via a network connection. Blynk provides features such as remote control, data collection, and notifications to your mobile phone. Using Blynk, you can interact with your project with convenience and flexibility.</w:t>
      </w:r>
    </w:p>
    <w:p w14:paraId="38E4CAF5" w14:textId="77777777" w:rsidR="00C61907" w:rsidRDefault="00C61907" w:rsidP="00C61907">
      <w:pPr>
        <w:pStyle w:val="Heading5"/>
        <w:numPr>
          <w:ilvl w:val="0"/>
          <w:numId w:val="148"/>
        </w:numPr>
      </w:pPr>
      <w:r>
        <w:t>Redundancy and failover mechanisms</w:t>
      </w:r>
    </w:p>
    <w:p w14:paraId="38450E34" w14:textId="77777777" w:rsidR="00C61907" w:rsidRDefault="00C61907" w:rsidP="00C61907">
      <w:r>
        <w:t>In my smart fire truck project, there are a number of potential issues that could impact my network infrastructure, including:</w:t>
      </w:r>
    </w:p>
    <w:p w14:paraId="1C7D55E5" w14:textId="09C76228" w:rsidR="00C61907" w:rsidRDefault="00C61907" w:rsidP="00C61907">
      <w:pPr>
        <w:pStyle w:val="ListParagraph"/>
        <w:numPr>
          <w:ilvl w:val="0"/>
          <w:numId w:val="183"/>
        </w:numPr>
      </w:pPr>
      <w:r w:rsidRPr="00C61907">
        <w:rPr>
          <w:b/>
          <w:bCs/>
        </w:rPr>
        <w:t>Power outages</w:t>
      </w:r>
      <w:r>
        <w:t>: Power outages can be a potential problem that can affect network operations. When there is a power outage, IoT devices and other systems will lose their power supply and cannot operate. This results in loss of connectivity and the ability to send and receive data. To solve this problem, you might consider using measures such as redundant storage or backup power systems to ensure that the network remains operational in the event of a power outage.</w:t>
      </w:r>
    </w:p>
    <w:p w14:paraId="481835FD" w14:textId="141BCE55" w:rsidR="00C61907" w:rsidRDefault="00C61907" w:rsidP="00C61907">
      <w:pPr>
        <w:pStyle w:val="ListParagraph"/>
        <w:numPr>
          <w:ilvl w:val="0"/>
          <w:numId w:val="183"/>
        </w:numPr>
      </w:pPr>
      <w:r w:rsidRPr="00C61907">
        <w:rPr>
          <w:b/>
          <w:bCs/>
        </w:rPr>
        <w:t>Interference</w:t>
      </w:r>
      <w:r>
        <w:t xml:space="preserve">: Interference is interference or interference from different sources in the environment, affecting the quality and reliability of network connections. For 4G mobile networks, sources of interference may include network overload, retaining walls, tall buildings, physical obstructions, and other electronic devices. This can reduce data transfer speeds, disrupt </w:t>
      </w:r>
      <w:r>
        <w:lastRenderedPageBreak/>
        <w:t>connections, and affect network load capacity. To minimize interference, consider using a signal amplifier or filter to strengthen the signal and remove interference.</w:t>
      </w:r>
    </w:p>
    <w:p w14:paraId="0CB75404" w14:textId="1BE0A4B7" w:rsidR="00C61907" w:rsidRDefault="00C61907" w:rsidP="00C61907">
      <w:pPr>
        <w:pStyle w:val="ListParagraph"/>
        <w:numPr>
          <w:ilvl w:val="0"/>
          <w:numId w:val="183"/>
        </w:numPr>
      </w:pPr>
      <w:r w:rsidRPr="00C61907">
        <w:rPr>
          <w:b/>
          <w:bCs/>
        </w:rPr>
        <w:t>Hardware damage</w:t>
      </w:r>
      <w:r>
        <w:t>: Hardware damage can occur to network devices, including IoT devices and other infrastructure components. This can interrupt connections and prevent data transfer between devices. To solve this problem, it is necessary to periodically check and maintain network devices and systems to detect and repair hardware damage promptly. Additionally, maintaining a number of redundant devices can help ensure that the network remains operational when a primary device fails.</w:t>
      </w:r>
    </w:p>
    <w:p w14:paraId="6C64080C" w14:textId="0E5988C5" w:rsidR="00C61907" w:rsidRDefault="00C61907" w:rsidP="00C61907">
      <w:pPr>
        <w:pStyle w:val="ListParagraph"/>
        <w:numPr>
          <w:ilvl w:val="0"/>
          <w:numId w:val="183"/>
        </w:numPr>
      </w:pPr>
      <w:r w:rsidRPr="00C61907">
        <w:rPr>
          <w:b/>
          <w:bCs/>
        </w:rPr>
        <w:t>Software errors</w:t>
      </w:r>
      <w:r>
        <w:t>: Software errors can occur in IoT devices, operating systems, management software, or other components of the network infrastructure. Software errors can result in lost connections, unreliable data transmission, or improper operation. To minimize software errors, ensure that software is installed and updated to the latest and regularly check integration and testing to detect and fix errors.</w:t>
      </w:r>
    </w:p>
    <w:p w14:paraId="3C4AE475" w14:textId="5495B54F" w:rsidR="00C61907" w:rsidRDefault="00C61907" w:rsidP="00C61907">
      <w:r>
        <w:t>To deal with these potential problems, a robust network management and maintenance process is needed. This includes maintaining power protection measures, minimizing interference, performing routine testing and maintenance of hardware and software, and ensuring that redundant equipment and Troubleshooting is available when needed.</w:t>
      </w:r>
    </w:p>
    <w:p w14:paraId="6DF28537" w14:textId="16E419C0" w:rsidR="00916BC8" w:rsidRPr="00C61907" w:rsidRDefault="00916BC8" w:rsidP="00C61907">
      <w:pPr>
        <w:pStyle w:val="Heading4"/>
        <w:numPr>
          <w:ilvl w:val="0"/>
          <w:numId w:val="180"/>
        </w:numPr>
        <w:rPr>
          <w:b/>
          <w:bCs/>
          <w:sz w:val="28"/>
          <w:szCs w:val="28"/>
        </w:rPr>
      </w:pPr>
      <w:bookmarkStart w:id="17" w:name="_Toc153582713"/>
      <w:r w:rsidRPr="00C61907">
        <w:rPr>
          <w:b/>
          <w:bCs/>
          <w:sz w:val="28"/>
          <w:szCs w:val="28"/>
        </w:rPr>
        <w:t xml:space="preserve">Data security and </w:t>
      </w:r>
      <w:r w:rsidR="00C61907" w:rsidRPr="00C61907">
        <w:rPr>
          <w:b/>
          <w:bCs/>
          <w:sz w:val="28"/>
          <w:szCs w:val="28"/>
        </w:rPr>
        <w:t>management.</w:t>
      </w:r>
      <w:bookmarkEnd w:id="17"/>
    </w:p>
    <w:p w14:paraId="0BED885E" w14:textId="0C0AD532" w:rsidR="00916BC8" w:rsidRDefault="00446F92" w:rsidP="00AD64DC">
      <w:pPr>
        <w:pStyle w:val="Heading5"/>
        <w:numPr>
          <w:ilvl w:val="0"/>
          <w:numId w:val="146"/>
        </w:numPr>
      </w:pPr>
      <w:r w:rsidRPr="00446F92">
        <w:t xml:space="preserve">Security </w:t>
      </w:r>
      <w:r>
        <w:t>issue</w:t>
      </w:r>
    </w:p>
    <w:p w14:paraId="2CC66A36" w14:textId="77777777" w:rsidR="00446F92" w:rsidRDefault="00446F92" w:rsidP="00446F92">
      <w:r>
        <w:t>When it comes to data security, it is essential to identify potential threats and risks that could affect the confidentiality, integrity, and availability of your application data. Some common security issues in IoT applications include unauthorized access, interception, alteration or deletion of data, malware attacks, and non-compliance with legal and ethical requirements.</w:t>
      </w:r>
    </w:p>
    <w:p w14:paraId="52E56D50" w14:textId="77777777" w:rsidR="00446F92" w:rsidRDefault="00446F92" w:rsidP="00446F92">
      <w:r>
        <w:t>In my project, the types and sources of data are generated, collected, and transmitted by my smart fire truck, such as sensor values, network signals, and any other sensitive information. Determine who can access the data, what actions can be taken, and the potential motive behind the unauthorized access. To mitigate these security risks, I use a variety of measures, such as:</w:t>
      </w:r>
    </w:p>
    <w:p w14:paraId="469F6BC8" w14:textId="0AA610FC" w:rsidR="00446F92" w:rsidRDefault="00446F92" w:rsidP="00446F92">
      <w:pPr>
        <w:pStyle w:val="ListParagraph"/>
        <w:numPr>
          <w:ilvl w:val="0"/>
          <w:numId w:val="193"/>
        </w:numPr>
        <w:ind w:left="720"/>
      </w:pPr>
      <w:r w:rsidRPr="00446F92">
        <w:rPr>
          <w:b/>
          <w:bCs/>
        </w:rPr>
        <w:t>Encryption</w:t>
      </w:r>
      <w:r>
        <w:t>: Implements strong encryption algorithms to protect data in transit and at rest. This ensures that even if data is intercepted, it cannot be read by unauthorized individuals.</w:t>
      </w:r>
    </w:p>
    <w:p w14:paraId="6CF6A9B3" w14:textId="1046C32C" w:rsidR="00446F92" w:rsidRDefault="00446F92" w:rsidP="00446F92">
      <w:pPr>
        <w:pStyle w:val="ListParagraph"/>
        <w:numPr>
          <w:ilvl w:val="0"/>
          <w:numId w:val="193"/>
        </w:numPr>
        <w:ind w:left="720"/>
      </w:pPr>
      <w:r w:rsidRPr="00446F92">
        <w:rPr>
          <w:b/>
          <w:bCs/>
        </w:rPr>
        <w:t>Authentication and authorization</w:t>
      </w:r>
      <w:r>
        <w:t>: Deploy strong authentication mechanisms to verify the identity of users and devices accessing data. Use access controls and permission settings to restrict data access based on user roles and responsibilities.</w:t>
      </w:r>
    </w:p>
    <w:p w14:paraId="4DD93442" w14:textId="2B7E4FCE" w:rsidR="00446F92" w:rsidRDefault="00446F92" w:rsidP="00446F92">
      <w:pPr>
        <w:pStyle w:val="ListParagraph"/>
        <w:numPr>
          <w:ilvl w:val="0"/>
          <w:numId w:val="193"/>
        </w:numPr>
        <w:ind w:left="720"/>
      </w:pPr>
      <w:r w:rsidRPr="00446F92">
        <w:rPr>
          <w:b/>
          <w:bCs/>
        </w:rPr>
        <w:t>Firewall and Intrusion Detection System</w:t>
      </w:r>
      <w:r>
        <w:t>: Install a firewall to filter incoming and outgoing network traffic, preventing unauthorized access and potential attacks. Additionally, consider implementing intrusion detection systems to detect and respond to any intrusion attempts.</w:t>
      </w:r>
    </w:p>
    <w:p w14:paraId="20B6A81D" w14:textId="2D855040" w:rsidR="00446F92" w:rsidRDefault="00446F92" w:rsidP="00446F92">
      <w:pPr>
        <w:pStyle w:val="ListParagraph"/>
        <w:numPr>
          <w:ilvl w:val="0"/>
          <w:numId w:val="193"/>
        </w:numPr>
        <w:ind w:left="720"/>
      </w:pPr>
      <w:r w:rsidRPr="00446F92">
        <w:rPr>
          <w:b/>
          <w:bCs/>
        </w:rPr>
        <w:lastRenderedPageBreak/>
        <w:t>Regular security testing</w:t>
      </w:r>
      <w:r>
        <w:t>: Conduct periodic security testing to identify vulnerabilities and resolve them promptly. It helps ensure that your applications are up to date with the latest security standards and practices.</w:t>
      </w:r>
    </w:p>
    <w:p w14:paraId="65E7EFC4" w14:textId="1A5C15BD" w:rsidR="0091635F" w:rsidRPr="0091635F" w:rsidRDefault="00446F92" w:rsidP="00446F92">
      <w:r>
        <w:t>Compliance with relevant regulations, such as data protection laws and privacy principles, is important. Familiarize yourself with applicable regulations and design your data security measures to comply with these requirements.</w:t>
      </w:r>
    </w:p>
    <w:p w14:paraId="32953B84" w14:textId="2D85450C" w:rsidR="00916BC8" w:rsidRDefault="00446F92" w:rsidP="00AD64DC">
      <w:pPr>
        <w:pStyle w:val="Heading5"/>
        <w:numPr>
          <w:ilvl w:val="0"/>
          <w:numId w:val="146"/>
        </w:numPr>
      </w:pPr>
      <w:r w:rsidRPr="00446F92">
        <w:t>Data management measures</w:t>
      </w:r>
    </w:p>
    <w:p w14:paraId="7916FF86" w14:textId="77777777" w:rsidR="00446F92" w:rsidRDefault="00446F92" w:rsidP="00446F92">
      <w:r>
        <w:t>Data management measures are necessary to ensure secure handling, storage and processing of data in my smart fire engine application. The following measures can be considered:</w:t>
      </w:r>
    </w:p>
    <w:p w14:paraId="0255C081" w14:textId="7322B115" w:rsidR="00446F92" w:rsidRDefault="00446F92" w:rsidP="00446F92">
      <w:pPr>
        <w:pStyle w:val="ListParagraph"/>
        <w:numPr>
          <w:ilvl w:val="1"/>
          <w:numId w:val="195"/>
        </w:numPr>
        <w:ind w:left="720"/>
      </w:pPr>
      <w:r w:rsidRPr="00446F92">
        <w:rPr>
          <w:b/>
          <w:bCs/>
        </w:rPr>
        <w:t>Secure data storage</w:t>
      </w:r>
      <w:r>
        <w:t>: Implement secure storage mechanisms, such as encrypted databases or cloud services, with appropriate access controls to protect data at storage status.</w:t>
      </w:r>
    </w:p>
    <w:p w14:paraId="2EC6BC0D" w14:textId="1076DA12" w:rsidR="00446F92" w:rsidRDefault="00446F92" w:rsidP="00446F92">
      <w:pPr>
        <w:pStyle w:val="ListParagraph"/>
        <w:numPr>
          <w:ilvl w:val="1"/>
          <w:numId w:val="195"/>
        </w:numPr>
        <w:ind w:left="720"/>
      </w:pPr>
      <w:r w:rsidRPr="00446F92">
        <w:rPr>
          <w:b/>
          <w:bCs/>
        </w:rPr>
        <w:t>Data retention policy</w:t>
      </w:r>
      <w:r>
        <w:t>: Define clear policies on data retention and processing. Regularly review and delete data that is no longer needed to minimize data exposure.</w:t>
      </w:r>
    </w:p>
    <w:p w14:paraId="1929187E" w14:textId="1EA3381E" w:rsidR="00446F92" w:rsidRDefault="00446F92" w:rsidP="00446F92">
      <w:pPr>
        <w:pStyle w:val="ListParagraph"/>
        <w:numPr>
          <w:ilvl w:val="1"/>
          <w:numId w:val="195"/>
        </w:numPr>
        <w:ind w:left="720"/>
      </w:pPr>
      <w:r w:rsidRPr="00446F92">
        <w:rPr>
          <w:b/>
          <w:bCs/>
        </w:rPr>
        <w:t>Secure data transmission</w:t>
      </w:r>
      <w:r>
        <w:t>: Uses secure communication protocols (e.g. HTTPS, MQTT with TLS) to encrypt data during transmission between devices and servers.</w:t>
      </w:r>
    </w:p>
    <w:p w14:paraId="589D551E" w14:textId="61081357" w:rsidR="00446F92" w:rsidRDefault="00446F92" w:rsidP="00446F92">
      <w:pPr>
        <w:pStyle w:val="ListParagraph"/>
        <w:numPr>
          <w:ilvl w:val="1"/>
          <w:numId w:val="195"/>
        </w:numPr>
        <w:ind w:left="720"/>
      </w:pPr>
      <w:r w:rsidRPr="00446F92">
        <w:rPr>
          <w:b/>
          <w:bCs/>
        </w:rPr>
        <w:t>Control user access</w:t>
      </w:r>
      <w:r>
        <w:t>: Implement user authentication and authorization mechanisms to ensure that only authorized individuals can access and manipulate data.</w:t>
      </w:r>
    </w:p>
    <w:p w14:paraId="26D73458" w14:textId="2964402D" w:rsidR="00446F92" w:rsidRDefault="00446F92" w:rsidP="00446F92">
      <w:pPr>
        <w:pStyle w:val="ListParagraph"/>
        <w:numPr>
          <w:ilvl w:val="1"/>
          <w:numId w:val="195"/>
        </w:numPr>
        <w:ind w:left="720"/>
      </w:pPr>
      <w:r w:rsidRPr="00446F92">
        <w:rPr>
          <w:b/>
          <w:bCs/>
        </w:rPr>
        <w:t>Regular software updates</w:t>
      </w:r>
      <w:r>
        <w:t>: Stay up to date with software patches and updates to address any security vulnerabilities in your application software components.</w:t>
      </w:r>
    </w:p>
    <w:p w14:paraId="221907BA" w14:textId="79ACE8B1" w:rsidR="00916BC8" w:rsidRDefault="00446F92" w:rsidP="00916BC8">
      <w:r>
        <w:t>Consider the effectiveness, cost, and scalability of the data management measures you choose. It is also essential to record and maintain an audit trail of data access and modifications for accountability and legal purposes. While these recommendations provide a starting point, I would need to conduct further research and consult with cybersecurity experts to tailor data security and management practices accordingly. with the specific requirements and limitations of its smart fire truck project.</w:t>
      </w:r>
    </w:p>
    <w:p w14:paraId="1FBF4F02" w14:textId="77777777" w:rsidR="00C61907" w:rsidRPr="00C61907" w:rsidRDefault="00C61907" w:rsidP="00C61907">
      <w:pPr>
        <w:pStyle w:val="Heading4"/>
        <w:numPr>
          <w:ilvl w:val="0"/>
          <w:numId w:val="180"/>
        </w:numPr>
        <w:rPr>
          <w:b/>
          <w:bCs/>
          <w:sz w:val="28"/>
          <w:szCs w:val="28"/>
        </w:rPr>
      </w:pPr>
      <w:bookmarkStart w:id="18" w:name="_Toc153582714"/>
      <w:r w:rsidRPr="00C61907">
        <w:rPr>
          <w:b/>
          <w:bCs/>
          <w:sz w:val="28"/>
          <w:szCs w:val="28"/>
        </w:rPr>
        <w:t>Power management and battery life</w:t>
      </w:r>
      <w:bookmarkEnd w:id="18"/>
    </w:p>
    <w:p w14:paraId="0946C304" w14:textId="77777777" w:rsidR="00C61907" w:rsidRDefault="00C61907" w:rsidP="00C61907">
      <w:pPr>
        <w:pStyle w:val="Heading5"/>
        <w:numPr>
          <w:ilvl w:val="0"/>
          <w:numId w:val="158"/>
        </w:numPr>
      </w:pPr>
      <w:r>
        <w:t>Assessing the energy consumption of the IoT application and its impact on battery life.</w:t>
      </w:r>
    </w:p>
    <w:p w14:paraId="015FCAA4" w14:textId="77777777" w:rsidR="00446F92" w:rsidRDefault="00446F92" w:rsidP="00446F92">
      <w:r>
        <w:t xml:space="preserve">Energy consumption: This is the amount of energy your smart fire engine application uses per unit of time, typically measured in watts (W) or milliwatts (mW). Power consumption depends on the components and functions of the application, such as the ESP8266 board, L298N motor controller, DC motors, sensors, pumps, relay modules, WiFi connections, etc. I have estimated the energy consumption of the Smart Fire Truck based on the specifications of the components, such as voltage, current, capacity, etc. Consider environmental factors and operating conditions, such as temperature, humidity, distance, terrain, etc. In the Smart Fire Truck project, I used 2 3.7V 1500 mAh batteries for the Pump and 2 3.7V </w:t>
      </w:r>
      <w:r>
        <w:lastRenderedPageBreak/>
        <w:t>2000 mAh batteries for other components. The two main aspects I pay attention to are power consumption and battery operating time. The following is the content of each aspect.</w:t>
      </w:r>
    </w:p>
    <w:p w14:paraId="62F9A6D4" w14:textId="52EDB69D" w:rsidR="00C61907" w:rsidRDefault="00446F92" w:rsidP="00446F92">
      <w:r>
        <w:t>The energy consumption of the components in the Smart Fire Truck project is estimated as follows:</w:t>
      </w:r>
    </w:p>
    <w:tbl>
      <w:tblPr>
        <w:tblStyle w:val="TableGrid"/>
        <w:tblW w:w="0" w:type="auto"/>
        <w:tblInd w:w="738" w:type="dxa"/>
        <w:tblLook w:val="04A0" w:firstRow="1" w:lastRow="0" w:firstColumn="1" w:lastColumn="0" w:noHBand="0" w:noVBand="1"/>
      </w:tblPr>
      <w:tblGrid>
        <w:gridCol w:w="2754"/>
        <w:gridCol w:w="3006"/>
        <w:gridCol w:w="2970"/>
      </w:tblGrid>
      <w:tr w:rsidR="00446F92" w14:paraId="4FE59032" w14:textId="77777777" w:rsidTr="00446F92">
        <w:tc>
          <w:tcPr>
            <w:tcW w:w="8730" w:type="dxa"/>
            <w:gridSpan w:val="3"/>
            <w:shd w:val="clear" w:color="auto" w:fill="FABF8F" w:themeFill="accent6" w:themeFillTint="99"/>
          </w:tcPr>
          <w:p w14:paraId="4694A75E" w14:textId="39EB2B01" w:rsidR="00446F92" w:rsidRPr="00446F92" w:rsidRDefault="00446F92" w:rsidP="00446F92">
            <w:pPr>
              <w:spacing w:before="40"/>
              <w:jc w:val="center"/>
              <w:rPr>
                <w:b/>
                <w:bCs/>
              </w:rPr>
            </w:pPr>
            <w:r w:rsidRPr="00446F92">
              <w:rPr>
                <w:b/>
                <w:bCs/>
              </w:rPr>
              <w:t>Energy consumption (approximate value)</w:t>
            </w:r>
          </w:p>
        </w:tc>
      </w:tr>
      <w:tr w:rsidR="00446F92" w14:paraId="02BF106D" w14:textId="77777777" w:rsidTr="00446F92">
        <w:tc>
          <w:tcPr>
            <w:tcW w:w="2754" w:type="dxa"/>
            <w:shd w:val="clear" w:color="auto" w:fill="FBD4B4" w:themeFill="accent6" w:themeFillTint="66"/>
          </w:tcPr>
          <w:p w14:paraId="32785F69" w14:textId="68138F18" w:rsidR="00446F92" w:rsidRPr="00446F92" w:rsidRDefault="00446F92" w:rsidP="00446F92">
            <w:pPr>
              <w:spacing w:before="40"/>
              <w:jc w:val="center"/>
              <w:rPr>
                <w:b/>
                <w:bCs/>
              </w:rPr>
            </w:pPr>
            <w:r w:rsidRPr="00446F92">
              <w:rPr>
                <w:b/>
                <w:bCs/>
              </w:rPr>
              <w:t>Component</w:t>
            </w:r>
          </w:p>
        </w:tc>
        <w:tc>
          <w:tcPr>
            <w:tcW w:w="3006" w:type="dxa"/>
            <w:shd w:val="clear" w:color="auto" w:fill="FBD4B4" w:themeFill="accent6" w:themeFillTint="66"/>
          </w:tcPr>
          <w:p w14:paraId="4EF0FDC9" w14:textId="34EC2599" w:rsidR="00446F92" w:rsidRPr="00446F92" w:rsidRDefault="00446F92" w:rsidP="00446F92">
            <w:pPr>
              <w:spacing w:before="40"/>
              <w:jc w:val="center"/>
              <w:rPr>
                <w:b/>
                <w:bCs/>
              </w:rPr>
            </w:pPr>
            <w:r w:rsidRPr="00446F92">
              <w:rPr>
                <w:b/>
                <w:bCs/>
              </w:rPr>
              <w:t>Active (W)</w:t>
            </w:r>
          </w:p>
        </w:tc>
        <w:tc>
          <w:tcPr>
            <w:tcW w:w="2970" w:type="dxa"/>
            <w:shd w:val="clear" w:color="auto" w:fill="FBD4B4" w:themeFill="accent6" w:themeFillTint="66"/>
          </w:tcPr>
          <w:p w14:paraId="0E44DC2B" w14:textId="4B491852" w:rsidR="00446F92" w:rsidRPr="00446F92" w:rsidRDefault="00446F92" w:rsidP="00446F92">
            <w:pPr>
              <w:spacing w:before="40"/>
              <w:jc w:val="center"/>
              <w:rPr>
                <w:b/>
                <w:bCs/>
              </w:rPr>
            </w:pPr>
            <w:r w:rsidRPr="00446F92">
              <w:rPr>
                <w:b/>
                <w:bCs/>
              </w:rPr>
              <w:t>Inactive (W)</w:t>
            </w:r>
          </w:p>
        </w:tc>
      </w:tr>
      <w:tr w:rsidR="00446F92" w14:paraId="0DA01908" w14:textId="77777777" w:rsidTr="00446F92">
        <w:tc>
          <w:tcPr>
            <w:tcW w:w="2754" w:type="dxa"/>
          </w:tcPr>
          <w:p w14:paraId="1076188B" w14:textId="666E28A0" w:rsidR="00446F92" w:rsidRDefault="00446F92" w:rsidP="00446F92">
            <w:pPr>
              <w:spacing w:before="40"/>
              <w:jc w:val="center"/>
            </w:pPr>
            <w:r>
              <w:t>Esp</w:t>
            </w:r>
            <w:r>
              <w:rPr>
                <w:lang w:val="vi-VN"/>
              </w:rPr>
              <w:t xml:space="preserve"> 8266</w:t>
            </w:r>
          </w:p>
        </w:tc>
        <w:tc>
          <w:tcPr>
            <w:tcW w:w="3006" w:type="dxa"/>
          </w:tcPr>
          <w:p w14:paraId="6BA5B57D" w14:textId="4D04E05D" w:rsidR="00446F92" w:rsidRPr="00446F92" w:rsidRDefault="00446F92" w:rsidP="00446F92">
            <w:pPr>
              <w:spacing w:before="40"/>
              <w:jc w:val="center"/>
              <w:rPr>
                <w:lang w:val="vi-VN"/>
              </w:rPr>
            </w:pPr>
            <w:r>
              <w:t>0</w:t>
            </w:r>
            <w:r>
              <w:rPr>
                <w:lang w:val="vi-VN"/>
              </w:rPr>
              <w:t>.17</w:t>
            </w:r>
          </w:p>
        </w:tc>
        <w:tc>
          <w:tcPr>
            <w:tcW w:w="2970" w:type="dxa"/>
          </w:tcPr>
          <w:p w14:paraId="4F305E57" w14:textId="6AD3AE94" w:rsidR="00446F92" w:rsidRPr="00446F92" w:rsidRDefault="00446F92" w:rsidP="00446F92">
            <w:pPr>
              <w:spacing w:before="40"/>
              <w:jc w:val="center"/>
              <w:rPr>
                <w:lang w:val="vi-VN"/>
              </w:rPr>
            </w:pPr>
            <w:r>
              <w:t>0</w:t>
            </w:r>
            <w:r>
              <w:rPr>
                <w:lang w:val="vi-VN"/>
              </w:rPr>
              <w:t>.02</w:t>
            </w:r>
          </w:p>
        </w:tc>
      </w:tr>
      <w:tr w:rsidR="00446F92" w14:paraId="1DB7DF86" w14:textId="77777777" w:rsidTr="00446F92">
        <w:tc>
          <w:tcPr>
            <w:tcW w:w="2754" w:type="dxa"/>
          </w:tcPr>
          <w:p w14:paraId="51D168B1" w14:textId="1BE516A6" w:rsidR="00446F92" w:rsidRPr="00446F92" w:rsidRDefault="00446F92" w:rsidP="00446F92">
            <w:pPr>
              <w:spacing w:before="40"/>
              <w:jc w:val="center"/>
              <w:rPr>
                <w:lang w:val="vi-VN"/>
              </w:rPr>
            </w:pPr>
            <w:r>
              <w:t>DC</w:t>
            </w:r>
            <w:r>
              <w:rPr>
                <w:lang w:val="vi-VN"/>
              </w:rPr>
              <w:t xml:space="preserve"> motor</w:t>
            </w:r>
          </w:p>
        </w:tc>
        <w:tc>
          <w:tcPr>
            <w:tcW w:w="3006" w:type="dxa"/>
          </w:tcPr>
          <w:p w14:paraId="0EB92AA5" w14:textId="04161827" w:rsidR="00446F92" w:rsidRDefault="00446F92" w:rsidP="00446F92">
            <w:pPr>
              <w:spacing w:before="40"/>
              <w:jc w:val="center"/>
            </w:pPr>
            <w:r>
              <w:t>1</w:t>
            </w:r>
            <w:r>
              <w:rPr>
                <w:lang w:val="vi-VN"/>
              </w:rPr>
              <w:t xml:space="preserve"> </w:t>
            </w:r>
            <w:r>
              <w:t>x4</w:t>
            </w:r>
          </w:p>
        </w:tc>
        <w:tc>
          <w:tcPr>
            <w:tcW w:w="2970" w:type="dxa"/>
          </w:tcPr>
          <w:p w14:paraId="70A5A500" w14:textId="5EA94DD5" w:rsidR="00446F92" w:rsidRPr="00446F92" w:rsidRDefault="00446F92" w:rsidP="00446F92">
            <w:pPr>
              <w:spacing w:before="40"/>
              <w:jc w:val="center"/>
              <w:rPr>
                <w:lang w:val="vi-VN"/>
              </w:rPr>
            </w:pPr>
            <w:r>
              <w:t>0</w:t>
            </w:r>
            <w:r>
              <w:rPr>
                <w:lang w:val="vi-VN"/>
              </w:rPr>
              <w:t>.1 x4</w:t>
            </w:r>
          </w:p>
        </w:tc>
      </w:tr>
      <w:tr w:rsidR="00446F92" w14:paraId="6D11EB45" w14:textId="77777777" w:rsidTr="00446F92">
        <w:tc>
          <w:tcPr>
            <w:tcW w:w="2754" w:type="dxa"/>
          </w:tcPr>
          <w:p w14:paraId="21683500" w14:textId="5A4FD72A" w:rsidR="00446F92" w:rsidRDefault="00446F92" w:rsidP="00446F92">
            <w:pPr>
              <w:spacing w:before="40"/>
              <w:jc w:val="center"/>
            </w:pPr>
            <w:r>
              <w:t>L298N</w:t>
            </w:r>
          </w:p>
        </w:tc>
        <w:tc>
          <w:tcPr>
            <w:tcW w:w="3006" w:type="dxa"/>
          </w:tcPr>
          <w:p w14:paraId="49399460" w14:textId="6D7175C4" w:rsidR="00446F92" w:rsidRDefault="00446F92" w:rsidP="00446F92">
            <w:pPr>
              <w:spacing w:before="40"/>
              <w:jc w:val="center"/>
            </w:pPr>
            <w:r>
              <w:t>2</w:t>
            </w:r>
          </w:p>
        </w:tc>
        <w:tc>
          <w:tcPr>
            <w:tcW w:w="2970" w:type="dxa"/>
          </w:tcPr>
          <w:p w14:paraId="40FE0BA7" w14:textId="0D46BA3F" w:rsidR="00446F92" w:rsidRPr="00446F92" w:rsidRDefault="00446F92" w:rsidP="00446F92">
            <w:pPr>
              <w:spacing w:before="40"/>
              <w:jc w:val="center"/>
              <w:rPr>
                <w:lang w:val="vi-VN"/>
              </w:rPr>
            </w:pPr>
            <w:r>
              <w:t>0</w:t>
            </w:r>
            <w:r>
              <w:rPr>
                <w:lang w:val="vi-VN"/>
              </w:rPr>
              <w:t>.5</w:t>
            </w:r>
          </w:p>
        </w:tc>
      </w:tr>
      <w:tr w:rsidR="00446F92" w14:paraId="3D0394A7" w14:textId="77777777" w:rsidTr="00446F92">
        <w:tc>
          <w:tcPr>
            <w:tcW w:w="2754" w:type="dxa"/>
          </w:tcPr>
          <w:p w14:paraId="2109EE26" w14:textId="3E9DBAF9" w:rsidR="00446F92" w:rsidRDefault="00446F92" w:rsidP="00446F92">
            <w:pPr>
              <w:spacing w:before="40"/>
              <w:jc w:val="center"/>
            </w:pPr>
            <w:r>
              <w:t>Relay</w:t>
            </w:r>
          </w:p>
        </w:tc>
        <w:tc>
          <w:tcPr>
            <w:tcW w:w="3006" w:type="dxa"/>
          </w:tcPr>
          <w:p w14:paraId="180CF4DB" w14:textId="79E9B771" w:rsidR="00446F92" w:rsidRPr="00446F92" w:rsidRDefault="00446F92" w:rsidP="00446F92">
            <w:pPr>
              <w:spacing w:before="40"/>
              <w:jc w:val="center"/>
              <w:rPr>
                <w:lang w:val="vi-VN"/>
              </w:rPr>
            </w:pPr>
            <w:r>
              <w:t>0</w:t>
            </w:r>
            <w:r>
              <w:rPr>
                <w:lang w:val="vi-VN"/>
              </w:rPr>
              <w:t>.5</w:t>
            </w:r>
          </w:p>
        </w:tc>
        <w:tc>
          <w:tcPr>
            <w:tcW w:w="2970" w:type="dxa"/>
          </w:tcPr>
          <w:p w14:paraId="441A38D8" w14:textId="42B4C259" w:rsidR="00446F92" w:rsidRPr="00446F92" w:rsidRDefault="00446F92" w:rsidP="00446F92">
            <w:pPr>
              <w:spacing w:before="40"/>
              <w:jc w:val="center"/>
              <w:rPr>
                <w:lang w:val="vi-VN"/>
              </w:rPr>
            </w:pPr>
            <w:r>
              <w:t>0</w:t>
            </w:r>
            <w:r>
              <w:rPr>
                <w:lang w:val="vi-VN"/>
              </w:rPr>
              <w:t>.1</w:t>
            </w:r>
          </w:p>
        </w:tc>
      </w:tr>
      <w:tr w:rsidR="00446F92" w14:paraId="791DB398" w14:textId="77777777" w:rsidTr="00446F92">
        <w:tc>
          <w:tcPr>
            <w:tcW w:w="2754" w:type="dxa"/>
          </w:tcPr>
          <w:p w14:paraId="02DFBA78" w14:textId="20294669" w:rsidR="00446F92" w:rsidRDefault="00446F92" w:rsidP="00446F92">
            <w:pPr>
              <w:spacing w:before="40"/>
              <w:jc w:val="center"/>
            </w:pPr>
            <w:r>
              <w:t>Servo</w:t>
            </w:r>
          </w:p>
        </w:tc>
        <w:tc>
          <w:tcPr>
            <w:tcW w:w="3006" w:type="dxa"/>
          </w:tcPr>
          <w:p w14:paraId="11102B90" w14:textId="02E445CD" w:rsidR="00446F92" w:rsidRPr="00446F92" w:rsidRDefault="00446F92" w:rsidP="00446F92">
            <w:pPr>
              <w:spacing w:before="40"/>
              <w:jc w:val="center"/>
              <w:rPr>
                <w:lang w:val="vi-VN"/>
              </w:rPr>
            </w:pPr>
            <w:r>
              <w:t>0</w:t>
            </w:r>
            <w:r>
              <w:rPr>
                <w:lang w:val="vi-VN"/>
              </w:rPr>
              <w:t>.6</w:t>
            </w:r>
          </w:p>
        </w:tc>
        <w:tc>
          <w:tcPr>
            <w:tcW w:w="2970" w:type="dxa"/>
          </w:tcPr>
          <w:p w14:paraId="3463F0E8" w14:textId="7988636F" w:rsidR="00446F92" w:rsidRPr="00446F92" w:rsidRDefault="00446F92" w:rsidP="00446F92">
            <w:pPr>
              <w:spacing w:before="40"/>
              <w:jc w:val="center"/>
              <w:rPr>
                <w:lang w:val="vi-VN"/>
              </w:rPr>
            </w:pPr>
            <w:r>
              <w:t>0</w:t>
            </w:r>
            <w:r>
              <w:rPr>
                <w:lang w:val="vi-VN"/>
              </w:rPr>
              <w:t>.1</w:t>
            </w:r>
          </w:p>
        </w:tc>
      </w:tr>
      <w:tr w:rsidR="00446F92" w14:paraId="108E3E63" w14:textId="77777777" w:rsidTr="00446F92">
        <w:tc>
          <w:tcPr>
            <w:tcW w:w="2754" w:type="dxa"/>
          </w:tcPr>
          <w:p w14:paraId="4EEC24D5" w14:textId="08D63420" w:rsidR="00446F92" w:rsidRPr="00446F92" w:rsidRDefault="00446F92" w:rsidP="00446F92">
            <w:pPr>
              <w:spacing w:before="40"/>
              <w:jc w:val="center"/>
              <w:rPr>
                <w:lang w:val="vi-VN"/>
              </w:rPr>
            </w:pPr>
            <w:r>
              <w:t>Flamer</w:t>
            </w:r>
            <w:r>
              <w:rPr>
                <w:lang w:val="vi-VN"/>
              </w:rPr>
              <w:t xml:space="preserve"> Sensor</w:t>
            </w:r>
          </w:p>
        </w:tc>
        <w:tc>
          <w:tcPr>
            <w:tcW w:w="3006" w:type="dxa"/>
          </w:tcPr>
          <w:p w14:paraId="562AD8EB" w14:textId="435E03D9" w:rsidR="00446F92" w:rsidRPr="00446F92" w:rsidRDefault="00446F92" w:rsidP="00446F92">
            <w:pPr>
              <w:spacing w:before="40"/>
              <w:jc w:val="center"/>
              <w:rPr>
                <w:lang w:val="vi-VN"/>
              </w:rPr>
            </w:pPr>
            <w:r>
              <w:t>0</w:t>
            </w:r>
            <w:r>
              <w:rPr>
                <w:lang w:val="vi-VN"/>
              </w:rPr>
              <w:t>.1</w:t>
            </w:r>
          </w:p>
        </w:tc>
        <w:tc>
          <w:tcPr>
            <w:tcW w:w="2970" w:type="dxa"/>
          </w:tcPr>
          <w:p w14:paraId="44D0926D" w14:textId="62527C8E" w:rsidR="00446F92" w:rsidRPr="00446F92" w:rsidRDefault="00446F92" w:rsidP="00446F92">
            <w:pPr>
              <w:spacing w:before="40"/>
              <w:jc w:val="center"/>
              <w:rPr>
                <w:lang w:val="vi-VN"/>
              </w:rPr>
            </w:pPr>
            <w:r>
              <w:t>0</w:t>
            </w:r>
            <w:r>
              <w:rPr>
                <w:lang w:val="vi-VN"/>
              </w:rPr>
              <w:t>.05</w:t>
            </w:r>
          </w:p>
        </w:tc>
      </w:tr>
      <w:tr w:rsidR="00446F92" w14:paraId="7904C97C" w14:textId="77777777" w:rsidTr="00446F92">
        <w:tc>
          <w:tcPr>
            <w:tcW w:w="2754" w:type="dxa"/>
          </w:tcPr>
          <w:p w14:paraId="4A01D593" w14:textId="58796C2F" w:rsidR="00446F92" w:rsidRPr="00446F92" w:rsidRDefault="00446F92" w:rsidP="00446F92">
            <w:pPr>
              <w:spacing w:before="40"/>
              <w:jc w:val="center"/>
              <w:rPr>
                <w:lang w:val="vi-VN"/>
              </w:rPr>
            </w:pPr>
            <w:r>
              <w:t>IR</w:t>
            </w:r>
            <w:r>
              <w:rPr>
                <w:lang w:val="vi-VN"/>
              </w:rPr>
              <w:t xml:space="preserve"> Sensor</w:t>
            </w:r>
          </w:p>
        </w:tc>
        <w:tc>
          <w:tcPr>
            <w:tcW w:w="3006" w:type="dxa"/>
          </w:tcPr>
          <w:p w14:paraId="4E9EA298" w14:textId="08356952" w:rsidR="00446F92" w:rsidRPr="00446F92" w:rsidRDefault="00446F92" w:rsidP="00446F92">
            <w:pPr>
              <w:spacing w:before="40"/>
              <w:jc w:val="center"/>
              <w:rPr>
                <w:lang w:val="vi-VN"/>
              </w:rPr>
            </w:pPr>
            <w:r>
              <w:t>0</w:t>
            </w:r>
            <w:r>
              <w:rPr>
                <w:lang w:val="vi-VN"/>
              </w:rPr>
              <w:t>.65 x2</w:t>
            </w:r>
          </w:p>
        </w:tc>
        <w:tc>
          <w:tcPr>
            <w:tcW w:w="2970" w:type="dxa"/>
          </w:tcPr>
          <w:p w14:paraId="36D0882C" w14:textId="750FC85D" w:rsidR="00446F92" w:rsidRPr="00446F92" w:rsidRDefault="00446F92" w:rsidP="00446F92">
            <w:pPr>
              <w:spacing w:before="40"/>
              <w:jc w:val="center"/>
              <w:rPr>
                <w:lang w:val="vi-VN"/>
              </w:rPr>
            </w:pPr>
            <w:r>
              <w:t>0</w:t>
            </w:r>
            <w:r>
              <w:rPr>
                <w:lang w:val="vi-VN"/>
              </w:rPr>
              <w:t>.1 x2</w:t>
            </w:r>
          </w:p>
        </w:tc>
      </w:tr>
      <w:tr w:rsidR="00446F92" w14:paraId="04F760E7" w14:textId="77777777" w:rsidTr="00446F92">
        <w:tc>
          <w:tcPr>
            <w:tcW w:w="2754" w:type="dxa"/>
          </w:tcPr>
          <w:p w14:paraId="470F99A9" w14:textId="472C986A" w:rsidR="00446F92" w:rsidRDefault="00446F92" w:rsidP="00446F92">
            <w:pPr>
              <w:spacing w:before="40"/>
              <w:jc w:val="center"/>
            </w:pPr>
            <w:r>
              <w:t>Pump</w:t>
            </w:r>
          </w:p>
        </w:tc>
        <w:tc>
          <w:tcPr>
            <w:tcW w:w="3006" w:type="dxa"/>
          </w:tcPr>
          <w:p w14:paraId="3C86D62A" w14:textId="440337CF" w:rsidR="00446F92" w:rsidRDefault="00446F92" w:rsidP="00446F92">
            <w:pPr>
              <w:spacing w:before="40"/>
              <w:jc w:val="center"/>
            </w:pPr>
            <w:r>
              <w:t>4</w:t>
            </w:r>
          </w:p>
        </w:tc>
        <w:tc>
          <w:tcPr>
            <w:tcW w:w="2970" w:type="dxa"/>
          </w:tcPr>
          <w:p w14:paraId="1BD2E712" w14:textId="71D6BEE1" w:rsidR="00446F92" w:rsidRPr="00446F92" w:rsidRDefault="00446F92" w:rsidP="00446F92">
            <w:pPr>
              <w:spacing w:before="40"/>
              <w:jc w:val="center"/>
              <w:rPr>
                <w:lang w:val="vi-VN"/>
              </w:rPr>
            </w:pPr>
            <w:r>
              <w:t>0</w:t>
            </w:r>
            <w:r>
              <w:rPr>
                <w:lang w:val="vi-VN"/>
              </w:rPr>
              <w:t>.1</w:t>
            </w:r>
          </w:p>
        </w:tc>
      </w:tr>
      <w:tr w:rsidR="00446F92" w14:paraId="0243DAFF" w14:textId="77777777" w:rsidTr="00446F92">
        <w:tc>
          <w:tcPr>
            <w:tcW w:w="2754" w:type="dxa"/>
          </w:tcPr>
          <w:p w14:paraId="4B87D138" w14:textId="02B896FA" w:rsidR="00446F92" w:rsidRPr="00446F92" w:rsidRDefault="00446F92" w:rsidP="00446F92">
            <w:pPr>
              <w:spacing w:before="40"/>
              <w:jc w:val="center"/>
              <w:rPr>
                <w:b/>
                <w:bCs/>
              </w:rPr>
            </w:pPr>
            <w:r w:rsidRPr="00446F92">
              <w:rPr>
                <w:b/>
                <w:bCs/>
              </w:rPr>
              <w:t>Total</w:t>
            </w:r>
          </w:p>
        </w:tc>
        <w:tc>
          <w:tcPr>
            <w:tcW w:w="3006" w:type="dxa"/>
          </w:tcPr>
          <w:p w14:paraId="3472263D" w14:textId="10A84893" w:rsidR="00446F92" w:rsidRPr="00446F92" w:rsidRDefault="00446F92" w:rsidP="00446F92">
            <w:pPr>
              <w:spacing w:before="40"/>
              <w:jc w:val="center"/>
              <w:rPr>
                <w:b/>
                <w:bCs/>
                <w:lang w:val="vi-VN"/>
              </w:rPr>
            </w:pPr>
            <w:r w:rsidRPr="00446F92">
              <w:rPr>
                <w:b/>
                <w:bCs/>
              </w:rPr>
              <w:t>10</w:t>
            </w:r>
            <w:r w:rsidRPr="00446F92">
              <w:rPr>
                <w:b/>
                <w:bCs/>
                <w:lang w:val="vi-VN"/>
              </w:rPr>
              <w:t>.9</w:t>
            </w:r>
          </w:p>
        </w:tc>
        <w:tc>
          <w:tcPr>
            <w:tcW w:w="2970" w:type="dxa"/>
          </w:tcPr>
          <w:p w14:paraId="1A31C449" w14:textId="302460C2" w:rsidR="00446F92" w:rsidRPr="00446F92" w:rsidRDefault="00446F92" w:rsidP="00446F92">
            <w:pPr>
              <w:spacing w:before="40"/>
              <w:jc w:val="center"/>
              <w:rPr>
                <w:b/>
                <w:bCs/>
                <w:lang w:val="vi-VN"/>
              </w:rPr>
            </w:pPr>
            <w:r w:rsidRPr="00446F92">
              <w:rPr>
                <w:b/>
                <w:bCs/>
              </w:rPr>
              <w:t>1</w:t>
            </w:r>
            <w:r w:rsidRPr="00446F92">
              <w:rPr>
                <w:b/>
                <w:bCs/>
                <w:lang w:val="vi-VN"/>
              </w:rPr>
              <w:t>.35</w:t>
            </w:r>
          </w:p>
        </w:tc>
      </w:tr>
    </w:tbl>
    <w:p w14:paraId="4778888A" w14:textId="643F0CAD" w:rsidR="00446F92" w:rsidRDefault="00446F92" w:rsidP="00446F92">
      <w:pPr>
        <w:pStyle w:val="Caption"/>
        <w:jc w:val="center"/>
        <w:rPr>
          <w:lang w:val="vi-VN"/>
        </w:rPr>
      </w:pPr>
      <w:bookmarkStart w:id="19" w:name="_Toc153582638"/>
      <w:r>
        <w:t xml:space="preserve">Table </w:t>
      </w:r>
      <w:fldSimple w:instr=" SEQ Table \* ARABIC ">
        <w:r>
          <w:rPr>
            <w:noProof/>
          </w:rPr>
          <w:t>1</w:t>
        </w:r>
      </w:fldSimple>
      <w:r>
        <w:rPr>
          <w:lang w:val="vi-VN"/>
        </w:rPr>
        <w:t>: Enegry consumption</w:t>
      </w:r>
      <w:bookmarkEnd w:id="19"/>
    </w:p>
    <w:p w14:paraId="7613C3DE" w14:textId="77777777" w:rsidR="00446F92" w:rsidRPr="00446F92" w:rsidRDefault="00446F92" w:rsidP="00446F92">
      <w:pPr>
        <w:rPr>
          <w:lang w:val="vi-VN"/>
        </w:rPr>
      </w:pPr>
      <w:r w:rsidRPr="00446F92">
        <w:rPr>
          <w:lang w:val="vi-VN"/>
        </w:rPr>
        <w:t>In fact, the voltage conversion circuit also has a certain energy consumption, usually about 10% of the input energy amount. Therefore, it is necessary to add 10% of the energy consumption of the components to calculate the energy consumption of the voltage conversion circuit.</w:t>
      </w:r>
    </w:p>
    <w:p w14:paraId="6F4E0C43" w14:textId="77777777" w:rsidR="00446F92" w:rsidRPr="00446F92" w:rsidRDefault="00446F92" w:rsidP="00446F92">
      <w:pPr>
        <w:rPr>
          <w:lang w:val="vi-VN"/>
        </w:rPr>
      </w:pPr>
      <w:r w:rsidRPr="00446F92">
        <w:rPr>
          <w:lang w:val="vi-VN"/>
        </w:rPr>
        <w:t>The following is the result of summing the parameters:</w:t>
      </w:r>
    </w:p>
    <w:p w14:paraId="203966D8" w14:textId="5A58317E" w:rsidR="00446F92" w:rsidRPr="00446F92" w:rsidRDefault="00446F92" w:rsidP="00446F92">
      <w:pPr>
        <w:rPr>
          <w:lang w:val="vi-VN"/>
        </w:rPr>
      </w:pPr>
      <w:r w:rsidRPr="00446F92">
        <w:rPr>
          <w:lang w:val="vi-VN"/>
        </w:rPr>
        <w:t>Total power consumption when components are active</w:t>
      </w:r>
      <w:r w:rsidRPr="00446F92">
        <w:rPr>
          <w:b/>
          <w:bCs/>
          <w:lang w:val="vi-VN"/>
        </w:rPr>
        <w:t>: Total Active</w:t>
      </w:r>
      <w:r>
        <w:rPr>
          <w:lang w:val="vi-VN"/>
        </w:rPr>
        <w:t xml:space="preserve"> = </w:t>
      </w:r>
      <w:r w:rsidRPr="00446F92">
        <w:rPr>
          <w:lang w:val="vi-VN"/>
        </w:rPr>
        <w:t xml:space="preserve">(0.17 + 4 x 1 + 2 + 0.5 + 0.6 + 0.1 + 0.65 x 2 + 4) x 110% = </w:t>
      </w:r>
      <w:r w:rsidRPr="00446F92">
        <w:rPr>
          <w:b/>
          <w:bCs/>
          <w:lang w:val="vi-VN"/>
        </w:rPr>
        <w:t>11.99W</w:t>
      </w:r>
    </w:p>
    <w:p w14:paraId="6FB2A376" w14:textId="3DCD7D4E" w:rsidR="00446F92" w:rsidRDefault="00446F92" w:rsidP="00446F92">
      <w:pPr>
        <w:rPr>
          <w:b/>
          <w:bCs/>
          <w:lang w:val="vi-VN"/>
        </w:rPr>
      </w:pPr>
      <w:r w:rsidRPr="00446F92">
        <w:rPr>
          <w:lang w:val="vi-VN"/>
        </w:rPr>
        <w:t>Total power consumption when components are idle:</w:t>
      </w:r>
      <w:r>
        <w:rPr>
          <w:lang w:val="vi-VN"/>
        </w:rPr>
        <w:t xml:space="preserve"> </w:t>
      </w:r>
      <w:r w:rsidRPr="00446F92">
        <w:rPr>
          <w:b/>
          <w:bCs/>
          <w:lang w:val="vi-VN"/>
        </w:rPr>
        <w:t>Total Inactive</w:t>
      </w:r>
      <w:r>
        <w:rPr>
          <w:lang w:val="vi-VN"/>
        </w:rPr>
        <w:t xml:space="preserve"> =</w:t>
      </w:r>
      <w:r w:rsidRPr="00446F92">
        <w:rPr>
          <w:lang w:val="vi-VN"/>
        </w:rPr>
        <w:t xml:space="preserve"> </w:t>
      </w:r>
      <w:r>
        <w:rPr>
          <w:lang w:val="vi-VN"/>
        </w:rPr>
        <w:t>(</w:t>
      </w:r>
      <w:r w:rsidRPr="00446F92">
        <w:rPr>
          <w:lang w:val="vi-VN"/>
        </w:rPr>
        <w:t>0.02 + 4 x 0.1 + 0.5 + 0.1 + 0.1 + 0.05 + 0.1 x 2 + 0.</w:t>
      </w:r>
      <w:r>
        <w:rPr>
          <w:lang w:val="vi-VN"/>
        </w:rPr>
        <w:t>1)</w:t>
      </w:r>
      <w:r w:rsidRPr="00446F92">
        <w:rPr>
          <w:lang w:val="vi-VN"/>
        </w:rPr>
        <w:t xml:space="preserve"> </w:t>
      </w:r>
      <w:r>
        <w:rPr>
          <w:lang w:val="vi-VN"/>
        </w:rPr>
        <w:t>x</w:t>
      </w:r>
      <w:r w:rsidRPr="00446F92">
        <w:rPr>
          <w:lang w:val="vi-VN"/>
        </w:rPr>
        <w:t xml:space="preserve"> </w:t>
      </w:r>
      <w:r>
        <w:rPr>
          <w:lang w:val="vi-VN"/>
        </w:rPr>
        <w:t>1</w:t>
      </w:r>
      <w:r w:rsidRPr="00446F92">
        <w:rPr>
          <w:lang w:val="vi-VN"/>
        </w:rPr>
        <w:t xml:space="preserve">10% = </w:t>
      </w:r>
      <w:r w:rsidRPr="00446F92">
        <w:rPr>
          <w:b/>
          <w:bCs/>
          <w:lang w:val="vi-VN"/>
        </w:rPr>
        <w:t>1.485 W</w:t>
      </w:r>
    </w:p>
    <w:p w14:paraId="19F90FB8" w14:textId="77777777" w:rsidR="00446F92" w:rsidRPr="00446F92" w:rsidRDefault="00446F92" w:rsidP="00446F92">
      <w:pPr>
        <w:rPr>
          <w:lang w:val="vi-VN"/>
        </w:rPr>
      </w:pPr>
      <w:r w:rsidRPr="00446F92">
        <w:rPr>
          <w:lang w:val="vi-VN"/>
        </w:rPr>
        <w:t xml:space="preserve">Battery operating time: This is the time that the smart fire truck application can operate continuously on a single battery charge, usually measured in hours (h) or minutes (min). Battery operating time depends on energy consumption and battery capacity, as well as the environment and operating conditions. Estimate the battery operating time of a project application based on a simple formula: </w:t>
      </w:r>
      <w:r w:rsidRPr="00446F92">
        <w:rPr>
          <w:b/>
          <w:bCs/>
          <w:lang w:val="vi-VN"/>
        </w:rPr>
        <w:t>operating time</w:t>
      </w:r>
      <w:r w:rsidRPr="00446F92">
        <w:rPr>
          <w:lang w:val="vi-VN"/>
        </w:rPr>
        <w:t xml:space="preserve"> = </w:t>
      </w:r>
      <w:r w:rsidRPr="00446F92">
        <w:rPr>
          <w:b/>
          <w:bCs/>
          <w:lang w:val="vi-VN"/>
        </w:rPr>
        <w:t>battery capacity</w:t>
      </w:r>
      <w:r w:rsidRPr="00446F92">
        <w:rPr>
          <w:lang w:val="vi-VN"/>
        </w:rPr>
        <w:t xml:space="preserve"> / </w:t>
      </w:r>
      <w:r w:rsidRPr="00446F92">
        <w:rPr>
          <w:b/>
          <w:bCs/>
          <w:lang w:val="vi-VN"/>
        </w:rPr>
        <w:t>average energy consumption</w:t>
      </w:r>
      <w:r w:rsidRPr="00446F92">
        <w:rPr>
          <w:lang w:val="vi-VN"/>
        </w:rPr>
        <w:t>. Of course, it is also necessary to consider factors that affect battery operating time, such as temperature, humidity, frequency of use, battery life, etc.</w:t>
      </w:r>
    </w:p>
    <w:p w14:paraId="02DCD87E" w14:textId="77777777" w:rsidR="00446F92" w:rsidRPr="00446F92" w:rsidRDefault="00446F92" w:rsidP="00446F92">
      <w:pPr>
        <w:rPr>
          <w:lang w:val="vi-VN"/>
        </w:rPr>
      </w:pPr>
      <w:r w:rsidRPr="00446F92">
        <w:rPr>
          <w:lang w:val="vi-VN"/>
        </w:rPr>
        <w:t>According to battery specifications, the capacity of two 3.7V 1500 mAh batteries is 5.55 Wh, and the capacity of 2000 mAh 3.7V batteries is 7.4 Wh. The capacity of a battery is calculated using the formula: Wh = Ah x V, where Wh is watt hours, Ah is ampere hours, and V is volts. The mAh unit is milliampere hours, so to convert to Ah, you must divide by 1000. For example:</w:t>
      </w:r>
    </w:p>
    <w:p w14:paraId="6D6A1AA9" w14:textId="6B01256A" w:rsidR="00446F92" w:rsidRPr="00446F92" w:rsidRDefault="00446F92" w:rsidP="00446F92">
      <w:pPr>
        <w:rPr>
          <w:lang w:val="vi-VN"/>
        </w:rPr>
      </w:pPr>
      <w:r w:rsidRPr="00446F92">
        <w:rPr>
          <w:lang w:val="vi-VN"/>
        </w:rPr>
        <w:lastRenderedPageBreak/>
        <w:t xml:space="preserve">3.7V 1500 mAh battery has a capacity of: </w:t>
      </w:r>
      <w:r w:rsidRPr="00446F92">
        <w:rPr>
          <w:b/>
          <w:bCs/>
          <w:lang w:val="vi-VN"/>
        </w:rPr>
        <w:t xml:space="preserve">Wh = (1500 / 1000) x 3.7 = 5.55 </w:t>
      </w:r>
      <w:r>
        <w:rPr>
          <w:b/>
          <w:bCs/>
          <w:lang w:val="vi-VN"/>
        </w:rPr>
        <w:t>Wh.</w:t>
      </w:r>
    </w:p>
    <w:p w14:paraId="1A8DAAC7" w14:textId="77777777" w:rsidR="00446F92" w:rsidRPr="00446F92" w:rsidRDefault="00446F92" w:rsidP="00446F92">
      <w:pPr>
        <w:rPr>
          <w:lang w:val="vi-VN"/>
        </w:rPr>
      </w:pPr>
      <w:r w:rsidRPr="00446F92">
        <w:rPr>
          <w:lang w:val="vi-VN"/>
        </w:rPr>
        <w:t xml:space="preserve">3.7V 2000 mAh battery has a capacity of: </w:t>
      </w:r>
      <w:r w:rsidRPr="00446F92">
        <w:rPr>
          <w:b/>
          <w:bCs/>
          <w:lang w:val="vi-VN"/>
        </w:rPr>
        <w:t>Wh = (2000 / 1000) x 3.7 = 7.4 W.</w:t>
      </w:r>
    </w:p>
    <w:p w14:paraId="47DD558E" w14:textId="77777777" w:rsidR="00446F92" w:rsidRPr="00446F92" w:rsidRDefault="00446F92" w:rsidP="00446F92">
      <w:pPr>
        <w:rPr>
          <w:lang w:val="vi-VN"/>
        </w:rPr>
      </w:pPr>
      <w:r w:rsidRPr="00446F92">
        <w:rPr>
          <w:lang w:val="vi-VN"/>
        </w:rPr>
        <w:t>Therefore, the battery operating time for the Pump and other components can be calculated as follows:</w:t>
      </w:r>
    </w:p>
    <w:p w14:paraId="11280A72" w14:textId="77777777" w:rsidR="00446F92" w:rsidRPr="00446F92" w:rsidRDefault="00446F92" w:rsidP="00446F92">
      <w:pPr>
        <w:rPr>
          <w:lang w:val="vi-VN"/>
        </w:rPr>
      </w:pPr>
      <w:r w:rsidRPr="00446F92">
        <w:rPr>
          <w:lang w:val="vi-VN"/>
        </w:rPr>
        <w:t xml:space="preserve">Battery operating time for Pump = </w:t>
      </w:r>
      <w:r w:rsidRPr="00446F92">
        <w:rPr>
          <w:b/>
          <w:bCs/>
          <w:lang w:val="vi-VN"/>
        </w:rPr>
        <w:t>5.55 Wh / (4 W + 10%) = 1.26 h = 75.6 min</w:t>
      </w:r>
    </w:p>
    <w:p w14:paraId="17D1A33C" w14:textId="4825736E" w:rsidR="00446F92" w:rsidRDefault="00446F92" w:rsidP="00446F92">
      <w:pPr>
        <w:rPr>
          <w:b/>
          <w:bCs/>
          <w:lang w:val="vi-VN"/>
        </w:rPr>
      </w:pPr>
      <w:r w:rsidRPr="00446F92">
        <w:rPr>
          <w:lang w:val="vi-VN"/>
        </w:rPr>
        <w:t xml:space="preserve">Battery operating time for other components = </w:t>
      </w:r>
      <w:r w:rsidRPr="00446F92">
        <w:rPr>
          <w:b/>
          <w:bCs/>
          <w:lang w:val="vi-VN"/>
        </w:rPr>
        <w:t>7.4 Wh / (6.9 W + 10%) = 0.95 h = 57 min</w:t>
      </w:r>
    </w:p>
    <w:p w14:paraId="33F94F6B" w14:textId="63FC8154" w:rsidR="00446F92" w:rsidRPr="00446F92" w:rsidRDefault="00446F92" w:rsidP="00446F92">
      <w:pPr>
        <w:rPr>
          <w:lang w:val="vi-VN"/>
        </w:rPr>
      </w:pPr>
      <w:r w:rsidRPr="00446F92">
        <w:rPr>
          <w:lang w:val="vi-VN"/>
        </w:rPr>
        <w:t xml:space="preserve">So under normal conditions, the car can operate continuously for about </w:t>
      </w:r>
      <w:r w:rsidRPr="00446F92">
        <w:rPr>
          <w:b/>
          <w:bCs/>
          <w:lang w:val="vi-VN"/>
        </w:rPr>
        <w:t>1 hour</w:t>
      </w:r>
      <w:r w:rsidRPr="00446F92">
        <w:rPr>
          <w:lang w:val="vi-VN"/>
        </w:rPr>
        <w:t xml:space="preserve"> with 2 3.7V 1500mAh batteries for the Pump and 2 3.7V 2000mAh batteries for other components of the system.</w:t>
      </w:r>
    </w:p>
    <w:p w14:paraId="7AB42845" w14:textId="77777777" w:rsidR="00C61907" w:rsidRDefault="00C61907" w:rsidP="00C61907">
      <w:pPr>
        <w:pStyle w:val="Heading5"/>
        <w:numPr>
          <w:ilvl w:val="0"/>
          <w:numId w:val="158"/>
        </w:numPr>
      </w:pPr>
      <w:r>
        <w:t>Proposing energy-saving measures and battery life enhancement in the operational environment.</w:t>
      </w:r>
    </w:p>
    <w:p w14:paraId="05E22563" w14:textId="77777777" w:rsidR="00446F92" w:rsidRDefault="00446F92" w:rsidP="00446F92">
      <w:r>
        <w:t>Below are measures to save energy and enhance battery life for my smart fire truck application in the operational environment. The following factors can be considered:</w:t>
      </w:r>
    </w:p>
    <w:p w14:paraId="4FC10276" w14:textId="384FBCDC" w:rsidR="00446F92" w:rsidRDefault="00446F92" w:rsidP="00446F92">
      <w:pPr>
        <w:pStyle w:val="ListParagraph"/>
        <w:numPr>
          <w:ilvl w:val="1"/>
          <w:numId w:val="197"/>
        </w:numPr>
        <w:ind w:left="720"/>
      </w:pPr>
      <w:r w:rsidRPr="00446F92">
        <w:rPr>
          <w:b/>
          <w:bCs/>
        </w:rPr>
        <w:t>Power consumption of application components and functions</w:t>
      </w:r>
      <w:r>
        <w:t>: Optimize the power consumption of application components and functions, by using power saving modes, turning off unnecessary components and functions, speed up processing to complete faster, use efficient voltage conversion circuits.</w:t>
      </w:r>
    </w:p>
    <w:p w14:paraId="3A883BE1" w14:textId="0C921100" w:rsidR="00446F92" w:rsidRDefault="00446F92" w:rsidP="00446F92">
      <w:pPr>
        <w:pStyle w:val="ListParagraph"/>
        <w:numPr>
          <w:ilvl w:val="1"/>
          <w:numId w:val="197"/>
        </w:numPr>
        <w:ind w:left="720"/>
      </w:pPr>
      <w:r w:rsidRPr="00446F92">
        <w:rPr>
          <w:b/>
          <w:bCs/>
        </w:rPr>
        <w:t>Battery capacity and lifespan</w:t>
      </w:r>
      <w:r>
        <w:t>: Choose the right battery type for the project, considering technical parameters such as voltage, capacity, durability, heat resistance, moisture resistance, reusability . Protect the battery from environmental factors and operating conditions that can reduce battery capacity and life, by using moisture-proof, heat-proof, impact-proof, and leak-proof materials. Charge the battery properly, using smart chargers, avoid overcharging or overcharging, and avoid continuous or intermittent charging.</w:t>
      </w:r>
    </w:p>
    <w:p w14:paraId="6C79EBA1" w14:textId="1A887FBB" w:rsidR="00C61907" w:rsidRDefault="00446F92" w:rsidP="00446F92">
      <w:pPr>
        <w:pStyle w:val="ListParagraph"/>
        <w:numPr>
          <w:ilvl w:val="1"/>
          <w:numId w:val="197"/>
        </w:numPr>
        <w:ind w:left="720"/>
      </w:pPr>
      <w:r w:rsidRPr="00446F92">
        <w:rPr>
          <w:b/>
          <w:bCs/>
        </w:rPr>
        <w:t>Environment and operating conditions</w:t>
      </w:r>
      <w:r>
        <w:t>: Consider environmental factors and operating conditions that can affect battery power consumption and operating time, such as temperature, humidity, distance, location form, frequency of use. Identify these factors and estimate their impact on your application, using analysis, simulation, and testing tools. Propose solutions to minimize or overcome the negative effects of these factors, using adjustment, adaptation and recovery mechanisms.</w:t>
      </w:r>
    </w:p>
    <w:p w14:paraId="06EBD100" w14:textId="77777777" w:rsidR="00C61907" w:rsidRPr="00C61907" w:rsidRDefault="00C61907" w:rsidP="00C61907">
      <w:pPr>
        <w:pStyle w:val="Heading4"/>
        <w:numPr>
          <w:ilvl w:val="0"/>
          <w:numId w:val="180"/>
        </w:numPr>
        <w:rPr>
          <w:b/>
          <w:bCs/>
          <w:sz w:val="28"/>
          <w:szCs w:val="28"/>
        </w:rPr>
      </w:pPr>
      <w:bookmarkStart w:id="20" w:name="_Toc153582715"/>
      <w:r w:rsidRPr="00C61907">
        <w:rPr>
          <w:b/>
          <w:bCs/>
          <w:sz w:val="28"/>
          <w:szCs w:val="28"/>
        </w:rPr>
        <w:t>Compatibility issues</w:t>
      </w:r>
      <w:bookmarkEnd w:id="20"/>
    </w:p>
    <w:p w14:paraId="1FBD9C95" w14:textId="77777777" w:rsidR="00C61907" w:rsidRDefault="00C61907" w:rsidP="00C61907">
      <w:pPr>
        <w:pStyle w:val="Heading5"/>
        <w:numPr>
          <w:ilvl w:val="0"/>
          <w:numId w:val="144"/>
        </w:numPr>
      </w:pPr>
      <w:r>
        <w:t>Hardware compatibility</w:t>
      </w:r>
    </w:p>
    <w:p w14:paraId="482CC0B8" w14:textId="77777777" w:rsidR="00C61907" w:rsidRPr="0091635F" w:rsidRDefault="00C61907" w:rsidP="00C61907">
      <w:pPr>
        <w:pStyle w:val="ListParagraph"/>
        <w:numPr>
          <w:ilvl w:val="0"/>
          <w:numId w:val="168"/>
        </w:numPr>
      </w:pPr>
      <w:r w:rsidRPr="0091635F">
        <w:rPr>
          <w:b/>
          <w:bCs/>
        </w:rPr>
        <w:t>Discuss the types and specifications of the sensors, motors, and controllers used in the IoT application</w:t>
      </w:r>
      <w:r>
        <w:rPr>
          <w:lang w:val="vi-VN"/>
        </w:rPr>
        <w:t>.</w:t>
      </w:r>
    </w:p>
    <w:p w14:paraId="77EA1C58" w14:textId="77777777" w:rsidR="00C61907" w:rsidRDefault="00C61907" w:rsidP="00C61907">
      <w:r>
        <w:lastRenderedPageBreak/>
        <w:t>The types and specifications of the sensors, motors, and controllers used in your IoT application are as follows:</w:t>
      </w:r>
    </w:p>
    <w:p w14:paraId="6B4E6370" w14:textId="77777777" w:rsidR="00C61907" w:rsidRDefault="00C61907" w:rsidP="00C61907">
      <w:pPr>
        <w:pStyle w:val="ListParagraph"/>
        <w:numPr>
          <w:ilvl w:val="1"/>
          <w:numId w:val="170"/>
        </w:numPr>
        <w:ind w:left="720"/>
      </w:pPr>
      <w:r w:rsidRPr="0091635F">
        <w:rPr>
          <w:b/>
          <w:bCs/>
        </w:rPr>
        <w:t>Infrared sensor</w:t>
      </w:r>
      <w:r>
        <w:t>: Used to detect lines on the ground, helping the vehicle move along the line. Has high resolution, detection distance from 1cm to 3cm, and operating voltage from 3.3V to 5V.</w:t>
      </w:r>
    </w:p>
    <w:p w14:paraId="3949A91D" w14:textId="77777777" w:rsidR="00C61907" w:rsidRDefault="00C61907" w:rsidP="00C61907">
      <w:pPr>
        <w:pStyle w:val="ListParagraph"/>
        <w:numPr>
          <w:ilvl w:val="1"/>
          <w:numId w:val="170"/>
        </w:numPr>
        <w:ind w:left="720"/>
      </w:pPr>
      <w:r w:rsidRPr="0091635F">
        <w:rPr>
          <w:b/>
          <w:bCs/>
        </w:rPr>
        <w:t>Fire sensor</w:t>
      </w:r>
      <w:r>
        <w:t>: Used to detect heat or fire sources, helping the vehicle determine the location and extent of the fire. High sensitivity, wide detection angle, operating voltage from 3.3V to 5V.</w:t>
      </w:r>
    </w:p>
    <w:p w14:paraId="59E986E4" w14:textId="77777777" w:rsidR="00C61907" w:rsidRDefault="00C61907" w:rsidP="00C61907">
      <w:pPr>
        <w:pStyle w:val="ListParagraph"/>
        <w:numPr>
          <w:ilvl w:val="1"/>
          <w:numId w:val="170"/>
        </w:numPr>
        <w:ind w:left="720"/>
      </w:pPr>
      <w:r w:rsidRPr="0091635F">
        <w:rPr>
          <w:b/>
          <w:bCs/>
        </w:rPr>
        <w:t>DC motor</w:t>
      </w:r>
      <w:r>
        <w:t>: Used to motivate the vehicle, helping the vehicle move and turn. Has high speed, large torque, and operating voltage from 3V to 6V.</w:t>
      </w:r>
    </w:p>
    <w:p w14:paraId="6EE8ABFF" w14:textId="77777777" w:rsidR="00C61907" w:rsidRDefault="00C61907" w:rsidP="00C61907">
      <w:pPr>
        <w:pStyle w:val="ListParagraph"/>
        <w:numPr>
          <w:ilvl w:val="1"/>
          <w:numId w:val="170"/>
        </w:numPr>
        <w:ind w:left="720"/>
      </w:pPr>
      <w:r w:rsidRPr="0091635F">
        <w:rPr>
          <w:b/>
          <w:bCs/>
        </w:rPr>
        <w:t>L298N engine</w:t>
      </w:r>
      <w:r>
        <w:t>: Used to control DC motors, helping the vehicle change speed and direction of movement. Capable of controlling 2 DC motors simultaneously, maximum current 2A, operating voltage from 5V to 35V.</w:t>
      </w:r>
    </w:p>
    <w:p w14:paraId="6F1B474D" w14:textId="77777777" w:rsidR="00C61907" w:rsidRDefault="00C61907" w:rsidP="00C61907">
      <w:pPr>
        <w:pStyle w:val="ListParagraph"/>
        <w:numPr>
          <w:ilvl w:val="1"/>
          <w:numId w:val="170"/>
        </w:numPr>
        <w:ind w:left="720"/>
      </w:pPr>
      <w:r w:rsidRPr="0091635F">
        <w:rPr>
          <w:b/>
          <w:bCs/>
        </w:rPr>
        <w:t>Esp 8266 motherboard</w:t>
      </w:r>
      <w:r>
        <w:t>: Used as the main board to control the vehicle, helping the vehicle connect to wifi and receive commands from the Blynk app. Able to program using Arduino IDE, 4MB flash memory, operating voltage from 3V to 3.6V.</w:t>
      </w:r>
    </w:p>
    <w:p w14:paraId="048B43F2" w14:textId="77777777" w:rsidR="00C61907" w:rsidRDefault="00C61907" w:rsidP="00C61907">
      <w:pPr>
        <w:pStyle w:val="ListParagraph"/>
        <w:numPr>
          <w:ilvl w:val="1"/>
          <w:numId w:val="170"/>
        </w:numPr>
        <w:ind w:left="720"/>
      </w:pPr>
      <w:r w:rsidRPr="0091635F">
        <w:rPr>
          <w:b/>
          <w:bCs/>
        </w:rPr>
        <w:t>Pump</w:t>
      </w:r>
      <w:r>
        <w:t>: Used to pump water, helping the vehicle spray water to extinguish the fire. Has large water flow, high pressure, operating voltage from 3V to 6V.</w:t>
      </w:r>
    </w:p>
    <w:p w14:paraId="6DBA4ED6" w14:textId="77777777" w:rsidR="00C61907" w:rsidRDefault="00C61907" w:rsidP="00C61907">
      <w:pPr>
        <w:pStyle w:val="ListParagraph"/>
        <w:numPr>
          <w:ilvl w:val="1"/>
          <w:numId w:val="170"/>
        </w:numPr>
        <w:ind w:left="720"/>
      </w:pPr>
      <w:r w:rsidRPr="0091635F">
        <w:rPr>
          <w:b/>
          <w:bCs/>
        </w:rPr>
        <w:t>Relay module</w:t>
      </w:r>
      <w:r>
        <w:t>: Used to control the pump, helping the vehicle turn the pump on and off when needed. Capable of withstanding large currents, operating voltage from 5V to 12V.</w:t>
      </w:r>
    </w:p>
    <w:p w14:paraId="1F6F633A" w14:textId="77777777" w:rsidR="00C61907" w:rsidRPr="0091635F" w:rsidRDefault="00C61907" w:rsidP="00C61907">
      <w:pPr>
        <w:pStyle w:val="ListParagraph"/>
        <w:numPr>
          <w:ilvl w:val="0"/>
          <w:numId w:val="168"/>
        </w:numPr>
      </w:pPr>
      <w:r w:rsidRPr="0091635F">
        <w:rPr>
          <w:b/>
          <w:bCs/>
        </w:rPr>
        <w:t>Analyze the potential compatibility issues with other devices in the system</w:t>
      </w:r>
      <w:r>
        <w:rPr>
          <w:lang w:val="vi-VN"/>
        </w:rPr>
        <w:t>.</w:t>
      </w:r>
    </w:p>
    <w:p w14:paraId="0F3E68BD" w14:textId="77777777" w:rsidR="00C61907" w:rsidRDefault="00C61907" w:rsidP="00C61907">
      <w:r>
        <w:t>Compatibility issues that may occur with other devices in the system are as follows:</w:t>
      </w:r>
    </w:p>
    <w:p w14:paraId="6844C4C5" w14:textId="77777777" w:rsidR="00C61907" w:rsidRDefault="00C61907" w:rsidP="00C61907">
      <w:pPr>
        <w:pStyle w:val="ListParagraph"/>
        <w:numPr>
          <w:ilvl w:val="0"/>
          <w:numId w:val="171"/>
        </w:numPr>
      </w:pPr>
      <w:r>
        <w:t>Fire engines may not be compatible with fire facilities' water sources, pipes or water valves, due to possible differences in size, shape, pressure or voltage.</w:t>
      </w:r>
    </w:p>
    <w:p w14:paraId="313D968E" w14:textId="77777777" w:rsidR="00C61907" w:rsidRDefault="00C61907" w:rsidP="00C61907">
      <w:pPr>
        <w:pStyle w:val="ListParagraph"/>
        <w:numPr>
          <w:ilvl w:val="0"/>
          <w:numId w:val="171"/>
        </w:numPr>
      </w:pPr>
      <w:r>
        <w:t>Fire engines may not be compatible with fire alarm systems, due to possible differences in sensor type, frequency, protocol or data format.</w:t>
      </w:r>
    </w:p>
    <w:p w14:paraId="22C58906" w14:textId="77777777" w:rsidR="00C61907" w:rsidRDefault="00C61907" w:rsidP="00C61907">
      <w:pPr>
        <w:pStyle w:val="ListParagraph"/>
        <w:numPr>
          <w:ilvl w:val="0"/>
          <w:numId w:val="171"/>
        </w:numPr>
      </w:pPr>
      <w:r>
        <w:t>Fire engines may not be compatible with remote control devices, due to possible differences in network type, speed, security or interface.</w:t>
      </w:r>
    </w:p>
    <w:p w14:paraId="0F2670F1" w14:textId="77777777" w:rsidR="00C61907" w:rsidRPr="0091635F" w:rsidRDefault="00C61907" w:rsidP="00C61907">
      <w:pPr>
        <w:pStyle w:val="ListParagraph"/>
        <w:numPr>
          <w:ilvl w:val="0"/>
          <w:numId w:val="168"/>
        </w:numPr>
      </w:pPr>
      <w:r w:rsidRPr="0091635F">
        <w:rPr>
          <w:b/>
          <w:bCs/>
        </w:rPr>
        <w:t>Suggest solutions to overcome the compatibility issues</w:t>
      </w:r>
      <w:r>
        <w:rPr>
          <w:lang w:val="vi-VN"/>
        </w:rPr>
        <w:t>.</w:t>
      </w:r>
    </w:p>
    <w:p w14:paraId="50C78526" w14:textId="77777777" w:rsidR="00C61907" w:rsidRDefault="00C61907" w:rsidP="00C61907">
      <w:r>
        <w:t>Solutions to fix compatibility issues are as follows:</w:t>
      </w:r>
    </w:p>
    <w:p w14:paraId="114BD41B" w14:textId="77777777" w:rsidR="00C61907" w:rsidRDefault="00C61907" w:rsidP="00C61907">
      <w:pPr>
        <w:pStyle w:val="ListParagraph"/>
        <w:numPr>
          <w:ilvl w:val="0"/>
          <w:numId w:val="172"/>
        </w:numPr>
      </w:pPr>
      <w:r>
        <w:t>Design fire trucks so that components can be changed or adjusted to suit the water sources, pipes or water valves of firefighting facilities. For example, connecting pipes, pressure valves or voltage converters can be used to connect to different water sources.</w:t>
      </w:r>
    </w:p>
    <w:p w14:paraId="2514C65C" w14:textId="77777777" w:rsidR="00C61907" w:rsidRDefault="00C61907" w:rsidP="00C61907">
      <w:pPr>
        <w:pStyle w:val="ListParagraph"/>
        <w:numPr>
          <w:ilvl w:val="0"/>
          <w:numId w:val="172"/>
        </w:numPr>
      </w:pPr>
      <w:r>
        <w:t>Design fire trucks so that they can receive and process signals from different fire alarm systems. For example, transceivers, decoders or data converters can be used to receive and process various signals.</w:t>
      </w:r>
    </w:p>
    <w:p w14:paraId="290A73E4" w14:textId="77777777" w:rsidR="00C61907" w:rsidRPr="0091635F" w:rsidRDefault="00C61907" w:rsidP="00C61907">
      <w:pPr>
        <w:pStyle w:val="ListParagraph"/>
        <w:numPr>
          <w:ilvl w:val="0"/>
          <w:numId w:val="172"/>
        </w:numPr>
      </w:pPr>
      <w:r>
        <w:lastRenderedPageBreak/>
        <w:t>Design the fire truck so that it can connect and communicate with different remote control devices. For example, common and standard network protocols, communication protocols, or user interfaces can be used to connect and communicate with different devices.</w:t>
      </w:r>
    </w:p>
    <w:p w14:paraId="110CBBB6" w14:textId="77777777" w:rsidR="00C61907" w:rsidRDefault="00C61907" w:rsidP="00C61907">
      <w:pPr>
        <w:pStyle w:val="Heading5"/>
        <w:numPr>
          <w:ilvl w:val="0"/>
          <w:numId w:val="144"/>
        </w:numPr>
      </w:pPr>
      <w:r>
        <w:t>Software compatibility</w:t>
      </w:r>
    </w:p>
    <w:p w14:paraId="3089EC57" w14:textId="77777777" w:rsidR="00C61907" w:rsidRDefault="00C61907" w:rsidP="00C61907">
      <w:pPr>
        <w:pStyle w:val="ListParagraph"/>
        <w:numPr>
          <w:ilvl w:val="0"/>
          <w:numId w:val="173"/>
        </w:numPr>
        <w:rPr>
          <w:b/>
          <w:bCs/>
        </w:rPr>
      </w:pPr>
      <w:r w:rsidRPr="0091635F">
        <w:rPr>
          <w:b/>
          <w:bCs/>
        </w:rPr>
        <w:t>Discuss the software platforms and protocols used in the IoT application</w:t>
      </w:r>
    </w:p>
    <w:p w14:paraId="363C9A6D" w14:textId="77777777" w:rsidR="00C61907" w:rsidRDefault="00C61907" w:rsidP="00C61907">
      <w:r>
        <w:t>The software platforms and protocols used in your IoT application are as follows:</w:t>
      </w:r>
    </w:p>
    <w:p w14:paraId="4DFD12C0" w14:textId="22DEFAC8" w:rsidR="00C61907" w:rsidRDefault="00C61907" w:rsidP="00C61907">
      <w:r>
        <w:t xml:space="preserve">     - Arduino IDE: This is an integrated development environment (IDE) used to program the Esp 8266 board in C/C++ language. Arduino IDE provides libraries, tools, and instructions to help you easily write and upload programs for the ESP 8266 board</w:t>
      </w:r>
      <w:sdt>
        <w:sdtPr>
          <w:id w:val="83880224"/>
          <w:citation/>
        </w:sdtPr>
        <w:sdtContent>
          <w:r>
            <w:fldChar w:fldCharType="begin"/>
          </w:r>
          <w:r>
            <w:rPr>
              <w:lang w:val="vi-VN"/>
            </w:rPr>
            <w:instrText xml:space="preserve"> CITATION Ank23 \l 1066 </w:instrText>
          </w:r>
          <w:r>
            <w:fldChar w:fldCharType="separate"/>
          </w:r>
          <w:r w:rsidR="00446F92">
            <w:rPr>
              <w:noProof/>
              <w:lang w:val="vi-VN"/>
            </w:rPr>
            <w:t xml:space="preserve"> </w:t>
          </w:r>
          <w:r w:rsidR="00446F92" w:rsidRPr="00446F92">
            <w:rPr>
              <w:noProof/>
              <w:lang w:val="vi-VN"/>
            </w:rPr>
            <w:t>(Jain, 2023)</w:t>
          </w:r>
          <w:r>
            <w:fldChar w:fldCharType="end"/>
          </w:r>
        </w:sdtContent>
      </w:sdt>
      <w:r>
        <w:t>.</w:t>
      </w:r>
    </w:p>
    <w:p w14:paraId="00C530B6" w14:textId="1640B4E7" w:rsidR="00C61907" w:rsidRPr="0091635F" w:rsidRDefault="00C61907" w:rsidP="00C61907">
      <w:r>
        <w:t xml:space="preserve">     - Blynk: This is an IoT platform used to create remote control applications for IoT devices. Blynk provides a mobile app that allows you to design user interfaces and send commands to fire trucks via wifi</w:t>
      </w:r>
      <w:sdt>
        <w:sdtPr>
          <w:id w:val="-2061705177"/>
          <w:citation/>
        </w:sdtPr>
        <w:sdtContent>
          <w:r>
            <w:fldChar w:fldCharType="begin"/>
          </w:r>
          <w:r>
            <w:rPr>
              <w:lang w:val="vi-VN"/>
            </w:rPr>
            <w:instrText xml:space="preserve"> CITATION iot23 \l 1066 </w:instrText>
          </w:r>
          <w:r>
            <w:fldChar w:fldCharType="separate"/>
          </w:r>
          <w:r w:rsidR="00446F92">
            <w:rPr>
              <w:noProof/>
              <w:lang w:val="vi-VN"/>
            </w:rPr>
            <w:t xml:space="preserve"> </w:t>
          </w:r>
          <w:r w:rsidR="00446F92" w:rsidRPr="00446F92">
            <w:rPr>
              <w:noProof/>
              <w:lang w:val="vi-VN"/>
            </w:rPr>
            <w:t>(iot.ieee.org, 2023)</w:t>
          </w:r>
          <w:r>
            <w:fldChar w:fldCharType="end"/>
          </w:r>
        </w:sdtContent>
      </w:sdt>
      <w:r>
        <w:t>.</w:t>
      </w:r>
    </w:p>
    <w:p w14:paraId="27EA6B3E" w14:textId="77777777" w:rsidR="00C61907" w:rsidRPr="0091635F" w:rsidRDefault="00C61907" w:rsidP="00C61907">
      <w:pPr>
        <w:pStyle w:val="ListParagraph"/>
        <w:numPr>
          <w:ilvl w:val="0"/>
          <w:numId w:val="173"/>
        </w:numPr>
        <w:rPr>
          <w:b/>
          <w:bCs/>
        </w:rPr>
      </w:pPr>
      <w:r w:rsidRPr="0091635F">
        <w:rPr>
          <w:b/>
          <w:bCs/>
        </w:rPr>
        <w:t xml:space="preserve">Analyze the potential compatibility issues with other software in the </w:t>
      </w:r>
      <w:r>
        <w:rPr>
          <w:b/>
          <w:bCs/>
        </w:rPr>
        <w:t>system</w:t>
      </w:r>
      <w:r>
        <w:rPr>
          <w:b/>
          <w:bCs/>
          <w:lang w:val="vi-VN"/>
        </w:rPr>
        <w:t>.</w:t>
      </w:r>
    </w:p>
    <w:p w14:paraId="6720FB0B" w14:textId="77777777" w:rsidR="00C61907" w:rsidRDefault="00C61907" w:rsidP="00C61907">
      <w:r>
        <w:t>Possible compatibility issues with other software in the system are as follows:</w:t>
      </w:r>
    </w:p>
    <w:p w14:paraId="774BD250" w14:textId="77777777" w:rsidR="00C61907" w:rsidRDefault="00C61907" w:rsidP="00C61907">
      <w:pPr>
        <w:pStyle w:val="ListParagraph"/>
        <w:numPr>
          <w:ilvl w:val="0"/>
          <w:numId w:val="174"/>
        </w:numPr>
      </w:pPr>
      <w:r>
        <w:t>Fire engines may not be compatible with other software platforms or protocols, due to possible differences in version, format, encryption or security.</w:t>
      </w:r>
    </w:p>
    <w:p w14:paraId="32D02C38" w14:textId="77777777" w:rsidR="00C61907" w:rsidRDefault="00C61907" w:rsidP="00C61907">
      <w:pPr>
        <w:pStyle w:val="ListParagraph"/>
        <w:numPr>
          <w:ilvl w:val="0"/>
          <w:numId w:val="174"/>
        </w:numPr>
      </w:pPr>
      <w:r>
        <w:t>Fire engines may not be compatible with fire alarm systems, due to possible differences in communication protocols, frequencies, sensitivity or reliability.</w:t>
      </w:r>
    </w:p>
    <w:p w14:paraId="773D1C35" w14:textId="77777777" w:rsidR="00C61907" w:rsidRPr="0091635F" w:rsidRDefault="00C61907" w:rsidP="00C61907">
      <w:pPr>
        <w:pStyle w:val="ListParagraph"/>
        <w:numPr>
          <w:ilvl w:val="0"/>
          <w:numId w:val="174"/>
        </w:numPr>
      </w:pPr>
      <w:r>
        <w:t>Fire engines may not be compatible with remote control devices, due to possible differences in application platforms, user interfaces, functions or features.</w:t>
      </w:r>
    </w:p>
    <w:p w14:paraId="7E702279" w14:textId="77777777" w:rsidR="00C61907" w:rsidRDefault="00C61907" w:rsidP="00C61907">
      <w:pPr>
        <w:pStyle w:val="ListParagraph"/>
        <w:numPr>
          <w:ilvl w:val="0"/>
          <w:numId w:val="173"/>
        </w:numPr>
        <w:rPr>
          <w:b/>
          <w:bCs/>
        </w:rPr>
      </w:pPr>
      <w:r w:rsidRPr="0091635F">
        <w:rPr>
          <w:b/>
          <w:bCs/>
        </w:rPr>
        <w:t>Suggest solutions to overcome the compatibility issues</w:t>
      </w:r>
    </w:p>
    <w:p w14:paraId="2EE77AAA" w14:textId="77777777" w:rsidR="00C61907" w:rsidRDefault="00C61907" w:rsidP="00C61907">
      <w:r>
        <w:t>Solutions to fix compatibility issues are as follows:</w:t>
      </w:r>
    </w:p>
    <w:p w14:paraId="0159853B" w14:textId="77777777" w:rsidR="00C61907" w:rsidRDefault="00C61907" w:rsidP="00C61907">
      <w:pPr>
        <w:pStyle w:val="ListParagraph"/>
        <w:numPr>
          <w:ilvl w:val="0"/>
          <w:numId w:val="175"/>
        </w:numPr>
      </w:pPr>
      <w:r>
        <w:t>Regularly update and test fire engine software platforms and protocols, ensuring that they are always on the latest version and compatible with other software in the system.</w:t>
      </w:r>
    </w:p>
    <w:p w14:paraId="6258E81F" w14:textId="77777777" w:rsidR="00C61907" w:rsidRDefault="00C61907" w:rsidP="00C61907">
      <w:pPr>
        <w:pStyle w:val="ListParagraph"/>
        <w:numPr>
          <w:ilvl w:val="0"/>
          <w:numId w:val="175"/>
        </w:numPr>
      </w:pPr>
      <w:r>
        <w:t>Use standards and unify formats, encryption and security for data exchanged between fire engines and other devices in the system, ensuring that they can be received and processed reliably. accurately and safely.</w:t>
      </w:r>
    </w:p>
    <w:p w14:paraId="07CDD63E" w14:textId="77777777" w:rsidR="00C61907" w:rsidRDefault="00C61907" w:rsidP="00C61907">
      <w:pPr>
        <w:pStyle w:val="ListParagraph"/>
        <w:numPr>
          <w:ilvl w:val="0"/>
          <w:numId w:val="175"/>
        </w:numPr>
      </w:pPr>
      <w:r>
        <w:t>Use common and standard communication protocols for fire engines and fire alarm systems, ensuring that they can send and receive signals in a timely and reliable manner.</w:t>
      </w:r>
    </w:p>
    <w:p w14:paraId="7EA0B374" w14:textId="77777777" w:rsidR="00C61907" w:rsidRPr="0091635F" w:rsidRDefault="00C61907" w:rsidP="00C61907">
      <w:pPr>
        <w:pStyle w:val="ListParagraph"/>
        <w:numPr>
          <w:ilvl w:val="0"/>
          <w:numId w:val="175"/>
        </w:numPr>
      </w:pPr>
      <w:r>
        <w:t>Use flexible and easy-to-use application platforms for fire engines and remote control devices, ensuring that they can interact and communicate easily and conveniently.</w:t>
      </w:r>
    </w:p>
    <w:p w14:paraId="73FB31F7" w14:textId="24992F93" w:rsidR="00916BC8" w:rsidRPr="00AD64DC" w:rsidRDefault="00916BC8" w:rsidP="00AD64DC">
      <w:pPr>
        <w:pStyle w:val="Heading3"/>
        <w:numPr>
          <w:ilvl w:val="0"/>
          <w:numId w:val="136"/>
        </w:numPr>
        <w:rPr>
          <w:b/>
          <w:bCs/>
          <w:sz w:val="32"/>
          <w:szCs w:val="32"/>
        </w:rPr>
      </w:pPr>
      <w:bookmarkStart w:id="21" w:name="_Toc153582716"/>
      <w:r w:rsidRPr="00AD64DC">
        <w:rPr>
          <w:b/>
          <w:bCs/>
          <w:sz w:val="32"/>
          <w:szCs w:val="32"/>
        </w:rPr>
        <w:lastRenderedPageBreak/>
        <w:t>Mitigation Strategies</w:t>
      </w:r>
      <w:bookmarkEnd w:id="21"/>
    </w:p>
    <w:p w14:paraId="06B8BD15" w14:textId="6B7A4F41" w:rsidR="00916BC8" w:rsidRDefault="00916BC8" w:rsidP="00AD64DC">
      <w:pPr>
        <w:pStyle w:val="Heading4"/>
        <w:numPr>
          <w:ilvl w:val="0"/>
          <w:numId w:val="141"/>
        </w:numPr>
        <w:ind w:left="720"/>
        <w:rPr>
          <w:b/>
          <w:bCs/>
          <w:sz w:val="28"/>
          <w:szCs w:val="28"/>
          <w:lang w:val="vi-VN"/>
        </w:rPr>
      </w:pPr>
      <w:bookmarkStart w:id="22" w:name="_Toc153582717"/>
      <w:r w:rsidRPr="00AD64DC">
        <w:rPr>
          <w:b/>
          <w:bCs/>
          <w:sz w:val="28"/>
          <w:szCs w:val="28"/>
        </w:rPr>
        <w:t>Thorough testing and p</w:t>
      </w:r>
      <w:r w:rsidR="00AD64DC">
        <w:rPr>
          <w:b/>
          <w:bCs/>
          <w:sz w:val="28"/>
          <w:szCs w:val="28"/>
        </w:rPr>
        <w:t>rototyping</w:t>
      </w:r>
      <w:r w:rsidR="00AD64DC">
        <w:rPr>
          <w:b/>
          <w:bCs/>
          <w:sz w:val="28"/>
          <w:szCs w:val="28"/>
          <w:lang w:val="vi-VN"/>
        </w:rPr>
        <w:t>.</w:t>
      </w:r>
      <w:bookmarkEnd w:id="22"/>
    </w:p>
    <w:p w14:paraId="0338925E" w14:textId="77777777" w:rsidR="00446F92" w:rsidRPr="00446F92" w:rsidRDefault="00446F92" w:rsidP="00446F92">
      <w:pPr>
        <w:pStyle w:val="Heading5"/>
        <w:numPr>
          <w:ilvl w:val="0"/>
          <w:numId w:val="198"/>
        </w:numPr>
        <w:rPr>
          <w:lang w:val="vi-VN"/>
        </w:rPr>
      </w:pPr>
      <w:r w:rsidRPr="00446F92">
        <w:rPr>
          <w:lang w:val="vi-VN"/>
        </w:rPr>
        <w:t>Importance of testing and prototyping the IoT application:</w:t>
      </w:r>
    </w:p>
    <w:p w14:paraId="27FE6663" w14:textId="36BFED9D" w:rsidR="00446F92" w:rsidRPr="00446F92" w:rsidRDefault="00446F92" w:rsidP="00446F92">
      <w:pPr>
        <w:rPr>
          <w:lang w:val="vi-VN"/>
        </w:rPr>
      </w:pPr>
      <w:r w:rsidRPr="00446F92">
        <w:rPr>
          <w:b/>
          <w:bCs/>
          <w:lang w:val="vi-VN"/>
        </w:rPr>
        <w:t>Detecting and fixing errors</w:t>
      </w:r>
      <w:r>
        <w:rPr>
          <w:lang w:val="vi-VN"/>
        </w:rPr>
        <w:t xml:space="preserve">: </w:t>
      </w:r>
      <w:r w:rsidRPr="00446F92">
        <w:rPr>
          <w:lang w:val="vi-VN"/>
        </w:rPr>
        <w:t>Testing and prototyping before integration allow for the identification and resolution of errors and bugs early in the development process. By conducting thorough testing, you can uncover any issues or defects in individual components or subsystems and address them before integration, reducing the likelihood of problems later on.</w:t>
      </w:r>
    </w:p>
    <w:p w14:paraId="5E15E97C" w14:textId="09B656CD" w:rsidR="00446F92" w:rsidRPr="00446F92" w:rsidRDefault="00446F92" w:rsidP="00446F92">
      <w:pPr>
        <w:rPr>
          <w:lang w:val="vi-VN"/>
        </w:rPr>
      </w:pPr>
      <w:r w:rsidRPr="00446F92">
        <w:rPr>
          <w:b/>
          <w:bCs/>
          <w:lang w:val="vi-VN"/>
        </w:rPr>
        <w:t>Improving performance and quality</w:t>
      </w:r>
      <w:r>
        <w:rPr>
          <w:lang w:val="vi-VN"/>
        </w:rPr>
        <w:t xml:space="preserve">: </w:t>
      </w:r>
      <w:r w:rsidRPr="00446F92">
        <w:rPr>
          <w:lang w:val="vi-VN"/>
        </w:rPr>
        <w:t>Testing and prototyping help evaluate and optimize the performance and quality of the IoT application. Through testing, you can measure factors like response time, scalability, reliability, and resource consumption. This enables you to identify performance bottlenecks and areas for improvement, ensuring the application meets the desired performance benchmarks.</w:t>
      </w:r>
    </w:p>
    <w:p w14:paraId="28BF07FB" w14:textId="1A1E5D2C" w:rsidR="00446F92" w:rsidRPr="00446F92" w:rsidRDefault="00446F92" w:rsidP="00446F92">
      <w:pPr>
        <w:rPr>
          <w:lang w:val="vi-VN"/>
        </w:rPr>
      </w:pPr>
      <w:r w:rsidRPr="00446F92">
        <w:rPr>
          <w:b/>
          <w:bCs/>
          <w:lang w:val="vi-VN"/>
        </w:rPr>
        <w:t>Verifying functionality and usability</w:t>
      </w:r>
      <w:r>
        <w:rPr>
          <w:lang w:val="vi-VN"/>
        </w:rPr>
        <w:t xml:space="preserve">: </w:t>
      </w:r>
      <w:r w:rsidRPr="00446F92">
        <w:rPr>
          <w:lang w:val="vi-VN"/>
        </w:rPr>
        <w:t>Testing and prototyping ensure that the IoT application functions as intended and meets the specified requirements. It allows you to validate features, interactions, and user interfaces, ensuring the application is user-friendly, intuitive and provides a seamless user experience.</w:t>
      </w:r>
    </w:p>
    <w:p w14:paraId="43A1FE6D" w14:textId="69366277" w:rsidR="00446F92" w:rsidRPr="00446F92" w:rsidRDefault="00446F92" w:rsidP="00446F92">
      <w:pPr>
        <w:pStyle w:val="Heading5"/>
        <w:numPr>
          <w:ilvl w:val="0"/>
          <w:numId w:val="198"/>
        </w:numPr>
        <w:rPr>
          <w:lang w:val="vi-VN"/>
        </w:rPr>
      </w:pPr>
      <w:r w:rsidRPr="00446F92">
        <w:rPr>
          <w:lang w:val="vi-VN"/>
        </w:rPr>
        <w:t>Testing and prototyping methods and tools:</w:t>
      </w:r>
    </w:p>
    <w:p w14:paraId="38AA780F" w14:textId="2C9AAA12" w:rsidR="00446F92" w:rsidRPr="00446F92" w:rsidRDefault="00446F92" w:rsidP="00446F92">
      <w:pPr>
        <w:pStyle w:val="ListParagraph"/>
        <w:numPr>
          <w:ilvl w:val="0"/>
          <w:numId w:val="199"/>
        </w:numPr>
        <w:rPr>
          <w:lang w:val="vi-VN"/>
        </w:rPr>
      </w:pPr>
      <w:r w:rsidRPr="00446F92">
        <w:rPr>
          <w:b/>
          <w:bCs/>
          <w:lang w:val="vi-VN"/>
        </w:rPr>
        <w:t>Simulation</w:t>
      </w:r>
      <w:r w:rsidRPr="00446F92">
        <w:rPr>
          <w:lang w:val="vi-VN"/>
        </w:rPr>
        <w:t>: Simulating the IoT environment can help replicate real-world scenarios and test the application's behavior. It allows you to emulate various conditions, such as network disruptions, device failures, or sensor data variations, and observe how the application responds to those scenarios.</w:t>
      </w:r>
    </w:p>
    <w:p w14:paraId="7ECCB6D4" w14:textId="795F3FB6" w:rsidR="00446F92" w:rsidRPr="00446F92" w:rsidRDefault="00446F92" w:rsidP="00446F92">
      <w:pPr>
        <w:pStyle w:val="ListParagraph"/>
        <w:numPr>
          <w:ilvl w:val="0"/>
          <w:numId w:val="199"/>
        </w:numPr>
        <w:rPr>
          <w:lang w:val="vi-VN"/>
        </w:rPr>
      </w:pPr>
      <w:r w:rsidRPr="00446F92">
        <w:rPr>
          <w:b/>
          <w:bCs/>
          <w:lang w:val="vi-VN"/>
        </w:rPr>
        <w:t>Debugging</w:t>
      </w:r>
      <w:r w:rsidRPr="00446F92">
        <w:rPr>
          <w:lang w:val="vi-VN"/>
        </w:rPr>
        <w:t>: Debugging tools assist in identifying and fixing issues within the IoT application's code. They help track down errors, exceptions, and unexpected behaviors, allowing developers to investigate and resolve issues efficiently.</w:t>
      </w:r>
    </w:p>
    <w:p w14:paraId="0E8EEBFD" w14:textId="5019B5A5" w:rsidR="00446F92" w:rsidRPr="00446F92" w:rsidRDefault="00446F92" w:rsidP="00446F92">
      <w:pPr>
        <w:pStyle w:val="ListParagraph"/>
        <w:numPr>
          <w:ilvl w:val="0"/>
          <w:numId w:val="199"/>
        </w:numPr>
        <w:rPr>
          <w:lang w:val="vi-VN"/>
        </w:rPr>
      </w:pPr>
      <w:r w:rsidRPr="00446F92">
        <w:rPr>
          <w:b/>
          <w:bCs/>
          <w:lang w:val="vi-VN"/>
        </w:rPr>
        <w:t>Logging</w:t>
      </w:r>
      <w:r w:rsidRPr="00446F92">
        <w:rPr>
          <w:lang w:val="vi-VN"/>
        </w:rPr>
        <w:t>: Logging mechanisms record events and activities within the IoT application. It enables the capture of valuable information for analysis and troubleshooting purposes. Logs can be used to trace the sequence of events, identify errors, and monitor system behavior, aiding in debugging and performance optimization.</w:t>
      </w:r>
    </w:p>
    <w:p w14:paraId="1BFFFDE3" w14:textId="672053D1" w:rsidR="00446F92" w:rsidRPr="00446F92" w:rsidRDefault="00446F92" w:rsidP="00446F92">
      <w:pPr>
        <w:pStyle w:val="ListParagraph"/>
        <w:numPr>
          <w:ilvl w:val="0"/>
          <w:numId w:val="199"/>
        </w:numPr>
        <w:rPr>
          <w:lang w:val="vi-VN"/>
        </w:rPr>
      </w:pPr>
      <w:r w:rsidRPr="00446F92">
        <w:rPr>
          <w:b/>
          <w:bCs/>
          <w:lang w:val="vi-VN"/>
        </w:rPr>
        <w:t>Feedback and user testing</w:t>
      </w:r>
      <w:r w:rsidRPr="00446F92">
        <w:rPr>
          <w:lang w:val="vi-VN"/>
        </w:rPr>
        <w:t>: Gathering feedback from users or conducting user testing can provide valuable insights into the application's usability, performance, and functionality. User feedback helps identify potential improvements, usability issues, and areas where the application may fall short of user expectations.</w:t>
      </w:r>
    </w:p>
    <w:p w14:paraId="46BBB10D" w14:textId="77777777" w:rsidR="00446F92" w:rsidRPr="00446F92" w:rsidRDefault="00446F92" w:rsidP="00446F92">
      <w:pPr>
        <w:rPr>
          <w:lang w:val="vi-VN"/>
        </w:rPr>
      </w:pPr>
    </w:p>
    <w:p w14:paraId="2984136B" w14:textId="3DC187DD" w:rsidR="00446F92" w:rsidRPr="00446F92" w:rsidRDefault="00446F92" w:rsidP="00446F92">
      <w:pPr>
        <w:pStyle w:val="Heading5"/>
        <w:numPr>
          <w:ilvl w:val="0"/>
          <w:numId w:val="198"/>
        </w:numPr>
        <w:rPr>
          <w:lang w:val="vi-VN"/>
        </w:rPr>
      </w:pPr>
      <w:r w:rsidRPr="00446F92">
        <w:rPr>
          <w:lang w:val="vi-VN"/>
        </w:rPr>
        <w:lastRenderedPageBreak/>
        <w:t>Testing and prototyping scenarios and criteria</w:t>
      </w:r>
    </w:p>
    <w:p w14:paraId="7C73132E" w14:textId="77777777" w:rsidR="00446F92" w:rsidRPr="00446F92" w:rsidRDefault="00446F92" w:rsidP="00446F92">
      <w:pPr>
        <w:pStyle w:val="ListParagraph"/>
        <w:numPr>
          <w:ilvl w:val="0"/>
          <w:numId w:val="200"/>
        </w:numPr>
        <w:rPr>
          <w:lang w:val="vi-VN"/>
        </w:rPr>
      </w:pPr>
      <w:r w:rsidRPr="00446F92">
        <w:rPr>
          <w:b/>
          <w:bCs/>
          <w:lang w:val="vi-VN"/>
        </w:rPr>
        <w:t>Normal and abnormal situations</w:t>
      </w:r>
      <w:r w:rsidRPr="00446F92">
        <w:rPr>
          <w:lang w:val="vi-VN"/>
        </w:rPr>
        <w:t>: Test the IoT application under normal operating conditions as well as abnormal scenarios, such as network interruptions, sensor malfunctions, or unexpected inputs. This ensures the application can handle both expected and unexpected events effectively.</w:t>
      </w:r>
    </w:p>
    <w:p w14:paraId="054E03E8" w14:textId="68A77CFE" w:rsidR="00446F92" w:rsidRPr="00446F92" w:rsidRDefault="00446F92" w:rsidP="00446F92">
      <w:pPr>
        <w:pStyle w:val="ListParagraph"/>
        <w:numPr>
          <w:ilvl w:val="0"/>
          <w:numId w:val="200"/>
        </w:numPr>
        <w:rPr>
          <w:lang w:val="vi-VN"/>
        </w:rPr>
      </w:pPr>
      <w:r w:rsidRPr="00446F92">
        <w:rPr>
          <w:b/>
          <w:bCs/>
          <w:lang w:val="vi-VN"/>
        </w:rPr>
        <w:t>Expected and unexpected outcomes</w:t>
      </w:r>
      <w:r w:rsidRPr="00446F92">
        <w:rPr>
          <w:lang w:val="vi-VN"/>
        </w:rPr>
        <w:t>: Define the expected outcomes for different functionalities and validate whether the application meets those expectations. Additionally, test the system's response to unexpected outcomes or inputs to ensure it behaves appropriately and handles edge cases gracefully.</w:t>
      </w:r>
    </w:p>
    <w:p w14:paraId="1CF88ACA" w14:textId="4A490095" w:rsidR="00446F92" w:rsidRPr="00446F92" w:rsidRDefault="00446F92" w:rsidP="00446F92">
      <w:pPr>
        <w:pStyle w:val="ListParagraph"/>
        <w:numPr>
          <w:ilvl w:val="0"/>
          <w:numId w:val="200"/>
        </w:numPr>
        <w:rPr>
          <w:lang w:val="vi-VN"/>
        </w:rPr>
      </w:pPr>
      <w:r w:rsidRPr="00446F92">
        <w:rPr>
          <w:b/>
          <w:bCs/>
          <w:lang w:val="vi-VN"/>
        </w:rPr>
        <w:t>Functional and non-functional requirements</w:t>
      </w:r>
      <w:r w:rsidRPr="00446F92">
        <w:rPr>
          <w:lang w:val="vi-VN"/>
        </w:rPr>
        <w:t>: Test the IoT application against predefined functional requirements, such as specific features, use cases, or system behavior. Additionally, evaluate the application's compliance with non-functional requirements, including performance, security, reliability, and scalability.</w:t>
      </w:r>
    </w:p>
    <w:p w14:paraId="05F12102" w14:textId="4CCA8BBF" w:rsidR="00446F92" w:rsidRPr="00446F92" w:rsidRDefault="00446F92" w:rsidP="00446F92">
      <w:pPr>
        <w:pStyle w:val="ListParagraph"/>
        <w:numPr>
          <w:ilvl w:val="0"/>
          <w:numId w:val="200"/>
        </w:numPr>
        <w:rPr>
          <w:lang w:val="vi-VN"/>
        </w:rPr>
      </w:pPr>
      <w:r w:rsidRPr="00446F92">
        <w:rPr>
          <w:b/>
          <w:bCs/>
          <w:lang w:val="vi-VN"/>
        </w:rPr>
        <w:t>Integration testing</w:t>
      </w:r>
      <w:r w:rsidRPr="00446F92">
        <w:rPr>
          <w:lang w:val="vi-VN"/>
        </w:rPr>
        <w:t>: Test the integration of different components and subsystems within the IoT application. Ensure that the individual components work together seamlessly and exchange data accurately. Integration testing helps identify and address any issues arising from the interaction between different system elements.</w:t>
      </w:r>
    </w:p>
    <w:p w14:paraId="729E5642" w14:textId="0E8BF0FE" w:rsidR="00AD64DC" w:rsidRPr="00AD64DC" w:rsidRDefault="00446F92" w:rsidP="00446F92">
      <w:pPr>
        <w:rPr>
          <w:lang w:val="vi-VN"/>
        </w:rPr>
      </w:pPr>
      <w:r w:rsidRPr="00446F92">
        <w:rPr>
          <w:lang w:val="vi-VN"/>
        </w:rPr>
        <w:t>By employing these testing and prototyping methods, tools, scenarios, and criteria, you can detect and fix errors early, improve performance and quality, verify functionality and usability, and ensure a robust and reliable IoT application.</w:t>
      </w:r>
    </w:p>
    <w:p w14:paraId="783A74EA" w14:textId="0FDA2BB1" w:rsidR="00916BC8" w:rsidRDefault="00916BC8" w:rsidP="00AD64DC">
      <w:pPr>
        <w:pStyle w:val="Heading4"/>
        <w:numPr>
          <w:ilvl w:val="0"/>
          <w:numId w:val="141"/>
        </w:numPr>
        <w:ind w:left="720"/>
        <w:rPr>
          <w:b/>
          <w:bCs/>
          <w:sz w:val="28"/>
          <w:szCs w:val="28"/>
          <w:lang w:val="vi-VN"/>
        </w:rPr>
      </w:pPr>
      <w:bookmarkStart w:id="23" w:name="_Toc153582718"/>
      <w:r w:rsidRPr="00AD64DC">
        <w:rPr>
          <w:b/>
          <w:bCs/>
          <w:sz w:val="28"/>
          <w:szCs w:val="28"/>
        </w:rPr>
        <w:t xml:space="preserve">Collaboration with system integrators and </w:t>
      </w:r>
      <w:r w:rsidR="00AD64DC">
        <w:rPr>
          <w:b/>
          <w:bCs/>
          <w:sz w:val="28"/>
          <w:szCs w:val="28"/>
        </w:rPr>
        <w:t>experts</w:t>
      </w:r>
      <w:r w:rsidR="00AD64DC">
        <w:rPr>
          <w:b/>
          <w:bCs/>
          <w:sz w:val="28"/>
          <w:szCs w:val="28"/>
          <w:lang w:val="vi-VN"/>
        </w:rPr>
        <w:t>.</w:t>
      </w:r>
      <w:bookmarkEnd w:id="23"/>
    </w:p>
    <w:p w14:paraId="7DAFB73E" w14:textId="77777777" w:rsidR="00446F92" w:rsidRPr="00446F92" w:rsidRDefault="00446F92" w:rsidP="00446F92">
      <w:pPr>
        <w:pStyle w:val="Heading5"/>
        <w:numPr>
          <w:ilvl w:val="0"/>
          <w:numId w:val="201"/>
        </w:numPr>
        <w:rPr>
          <w:lang w:val="vi-VN"/>
        </w:rPr>
      </w:pPr>
      <w:r w:rsidRPr="00446F92">
        <w:rPr>
          <w:lang w:val="vi-VN"/>
        </w:rPr>
        <w:t>Importance of collaborating with system integrators and experts during the integration process</w:t>
      </w:r>
    </w:p>
    <w:p w14:paraId="5915B47E" w14:textId="3274FFF5" w:rsidR="00446F92" w:rsidRPr="00446F92" w:rsidRDefault="00446F92" w:rsidP="00446F92">
      <w:pPr>
        <w:pStyle w:val="ListParagraph"/>
        <w:numPr>
          <w:ilvl w:val="0"/>
          <w:numId w:val="202"/>
        </w:numPr>
        <w:ind w:left="360"/>
        <w:rPr>
          <w:lang w:val="vi-VN"/>
        </w:rPr>
      </w:pPr>
      <w:r w:rsidRPr="00446F92">
        <w:rPr>
          <w:b/>
          <w:bCs/>
          <w:lang w:val="vi-VN"/>
        </w:rPr>
        <w:t>Gaining insights and guidance</w:t>
      </w:r>
      <w:r w:rsidRPr="00446F92">
        <w:rPr>
          <w:lang w:val="vi-VN"/>
        </w:rPr>
        <w:t>: System integrators and experts bring valuable knowledge and experience to the integration process. Collaborating with them allows you to tap into their expertise and gain insights into best practices, potential challenges, and innovative solutions. Their guidance can help ensure a successful integration of the IoT application.</w:t>
      </w:r>
    </w:p>
    <w:p w14:paraId="30BA2010" w14:textId="371D51EB" w:rsidR="00446F92" w:rsidRPr="00446F92" w:rsidRDefault="00446F92" w:rsidP="00446F92">
      <w:pPr>
        <w:pStyle w:val="ListParagraph"/>
        <w:numPr>
          <w:ilvl w:val="0"/>
          <w:numId w:val="202"/>
        </w:numPr>
        <w:ind w:left="360"/>
        <w:rPr>
          <w:lang w:val="vi-VN"/>
        </w:rPr>
      </w:pPr>
      <w:r w:rsidRPr="00446F92">
        <w:rPr>
          <w:b/>
          <w:bCs/>
          <w:lang w:val="vi-VN"/>
        </w:rPr>
        <w:t>Accessing resources and support</w:t>
      </w:r>
      <w:r w:rsidRPr="00446F92">
        <w:rPr>
          <w:lang w:val="vi-VN"/>
        </w:rPr>
        <w:t>: System integrators and experts often have access to resources, tools, and technologies that can facilitate the integration process. They can provide technical assistance, troubleshooting support, and access to specialized equipment or software. Collaborating with them can help overcome technical obstacles and ensure a smooth integration.</w:t>
      </w:r>
    </w:p>
    <w:p w14:paraId="6F6CDAEE" w14:textId="0379287F" w:rsidR="00446F92" w:rsidRPr="00446F92" w:rsidRDefault="00446F92" w:rsidP="00446F92">
      <w:pPr>
        <w:pStyle w:val="ListParagraph"/>
        <w:numPr>
          <w:ilvl w:val="0"/>
          <w:numId w:val="202"/>
        </w:numPr>
        <w:ind w:left="360"/>
        <w:rPr>
          <w:lang w:val="vi-VN"/>
        </w:rPr>
      </w:pPr>
      <w:r w:rsidRPr="00446F92">
        <w:rPr>
          <w:b/>
          <w:bCs/>
          <w:lang w:val="vi-VN"/>
        </w:rPr>
        <w:t>Ensuring compliance and standards</w:t>
      </w:r>
      <w:r w:rsidRPr="00446F92">
        <w:rPr>
          <w:lang w:val="vi-VN"/>
        </w:rPr>
        <w:t>: System integrators and experts are familiar with industry standards, regulations, and compliance requirements. By involving them in the integration process, you can ensure that the IoT application adheres to relevant standards and regulations, such as data privacy, security, and interoperability. They can provide guidance on compliance-related issues and help avoid potential legal or regulatory pitfalls.</w:t>
      </w:r>
    </w:p>
    <w:p w14:paraId="3E17C37D" w14:textId="77777777" w:rsidR="00446F92" w:rsidRPr="00446F92" w:rsidRDefault="00446F92" w:rsidP="00446F92">
      <w:pPr>
        <w:rPr>
          <w:lang w:val="vi-VN"/>
        </w:rPr>
      </w:pPr>
    </w:p>
    <w:p w14:paraId="30B362F6" w14:textId="74814E3F" w:rsidR="00446F92" w:rsidRPr="00446F92" w:rsidRDefault="00446F92" w:rsidP="00446F92">
      <w:pPr>
        <w:pStyle w:val="Heading5"/>
        <w:numPr>
          <w:ilvl w:val="0"/>
          <w:numId w:val="201"/>
        </w:numPr>
        <w:rPr>
          <w:lang w:val="vi-VN"/>
        </w:rPr>
      </w:pPr>
      <w:r w:rsidRPr="00446F92">
        <w:rPr>
          <w:lang w:val="vi-VN"/>
        </w:rPr>
        <w:t>System integrators and experts that can be consulted or involved</w:t>
      </w:r>
    </w:p>
    <w:p w14:paraId="6CE834F5" w14:textId="7938A4FC" w:rsidR="00446F92" w:rsidRPr="00446F92" w:rsidRDefault="00446F92" w:rsidP="00446F92">
      <w:pPr>
        <w:pStyle w:val="ListParagraph"/>
        <w:numPr>
          <w:ilvl w:val="0"/>
          <w:numId w:val="203"/>
        </w:numPr>
        <w:ind w:left="360"/>
        <w:rPr>
          <w:lang w:val="vi-VN"/>
        </w:rPr>
      </w:pPr>
      <w:r w:rsidRPr="00446F92">
        <w:rPr>
          <w:b/>
          <w:bCs/>
          <w:lang w:val="vi-VN"/>
        </w:rPr>
        <w:t>Existing firefighting system operators</w:t>
      </w:r>
      <w:r w:rsidRPr="00446F92">
        <w:rPr>
          <w:lang w:val="vi-VN"/>
        </w:rPr>
        <w:t>: If the IoT application is being integrated with an existing firefighting system, involving the operators of the system can provide valuable insights into the operational requirements, limitations, and challenges. They can offer guidance on how to integrate the IoT application seamlessly with the existing infrastructure.</w:t>
      </w:r>
    </w:p>
    <w:p w14:paraId="234480AF" w14:textId="53C9FFEC" w:rsidR="00446F92" w:rsidRPr="00446F92" w:rsidRDefault="00446F92" w:rsidP="00446F92">
      <w:pPr>
        <w:pStyle w:val="ListParagraph"/>
        <w:numPr>
          <w:ilvl w:val="0"/>
          <w:numId w:val="203"/>
        </w:numPr>
        <w:ind w:left="360"/>
        <w:rPr>
          <w:lang w:val="vi-VN"/>
        </w:rPr>
      </w:pPr>
      <w:r w:rsidRPr="00446F92">
        <w:rPr>
          <w:b/>
          <w:bCs/>
          <w:lang w:val="vi-VN"/>
        </w:rPr>
        <w:t>Network service providers</w:t>
      </w:r>
      <w:r w:rsidRPr="00446F92">
        <w:rPr>
          <w:lang w:val="vi-VN"/>
        </w:rPr>
        <w:t>: Network service providers can assist in the integration process by ensuring reliable connectivity and network infrastructure. They can provide guidance on network requirements, security protocols, and assist with troubleshooting network-related issues.</w:t>
      </w:r>
    </w:p>
    <w:p w14:paraId="16097FC9" w14:textId="47B9CF76" w:rsidR="00446F92" w:rsidRPr="00446F92" w:rsidRDefault="00446F92" w:rsidP="00446F92">
      <w:pPr>
        <w:pStyle w:val="ListParagraph"/>
        <w:numPr>
          <w:ilvl w:val="0"/>
          <w:numId w:val="203"/>
        </w:numPr>
        <w:ind w:left="360"/>
        <w:rPr>
          <w:lang w:val="vi-VN"/>
        </w:rPr>
      </w:pPr>
      <w:r w:rsidRPr="00446F92">
        <w:rPr>
          <w:b/>
          <w:bCs/>
          <w:lang w:val="vi-VN"/>
        </w:rPr>
        <w:t>Data security and management specialists</w:t>
      </w:r>
      <w:r w:rsidRPr="00446F92">
        <w:rPr>
          <w:lang w:val="vi-VN"/>
        </w:rPr>
        <w:t>: Involving data security and management specialists ensures that the integration process adheres to robust security practices. They can help identify potential vulnerabilities, implement security measures, and ensure the protection of sensitive data throughout the integration.</w:t>
      </w:r>
    </w:p>
    <w:p w14:paraId="67342DBF" w14:textId="699F330E" w:rsidR="00446F92" w:rsidRPr="00446F92" w:rsidRDefault="00446F92" w:rsidP="00446F92">
      <w:pPr>
        <w:pStyle w:val="ListParagraph"/>
        <w:numPr>
          <w:ilvl w:val="0"/>
          <w:numId w:val="203"/>
        </w:numPr>
        <w:ind w:left="360"/>
        <w:rPr>
          <w:lang w:val="vi-VN"/>
        </w:rPr>
      </w:pPr>
      <w:r w:rsidRPr="00446F92">
        <w:rPr>
          <w:b/>
          <w:bCs/>
          <w:lang w:val="vi-VN"/>
        </w:rPr>
        <w:t>IoT application developers</w:t>
      </w:r>
      <w:r w:rsidRPr="00446F92">
        <w:rPr>
          <w:lang w:val="vi-VN"/>
        </w:rPr>
        <w:t>: Collaborating with IoT application developers is crucial for understanding the technical aspects of the application and its integration. They can provide insights into the application's architecture, APIs, data flow, and compatibility with other systems.</w:t>
      </w:r>
    </w:p>
    <w:p w14:paraId="57CBD78B" w14:textId="5B690CE4" w:rsidR="00446F92" w:rsidRPr="00446F92" w:rsidRDefault="00446F92" w:rsidP="00446F92">
      <w:pPr>
        <w:pStyle w:val="Heading5"/>
        <w:numPr>
          <w:ilvl w:val="0"/>
          <w:numId w:val="201"/>
        </w:numPr>
        <w:rPr>
          <w:lang w:val="vi-VN"/>
        </w:rPr>
      </w:pPr>
      <w:r w:rsidRPr="00446F92">
        <w:rPr>
          <w:lang w:val="vi-VN"/>
        </w:rPr>
        <w:t>Collaboration methods and tools</w:t>
      </w:r>
    </w:p>
    <w:p w14:paraId="4218E38F" w14:textId="77DD7660" w:rsidR="00446F92" w:rsidRPr="00446F92" w:rsidRDefault="00446F92" w:rsidP="00446F92">
      <w:pPr>
        <w:pStyle w:val="ListParagraph"/>
        <w:numPr>
          <w:ilvl w:val="0"/>
          <w:numId w:val="204"/>
        </w:numPr>
        <w:ind w:left="360"/>
        <w:rPr>
          <w:lang w:val="vi-VN"/>
        </w:rPr>
      </w:pPr>
      <w:r w:rsidRPr="00446F92">
        <w:rPr>
          <w:b/>
          <w:bCs/>
          <w:lang w:val="vi-VN"/>
        </w:rPr>
        <w:t>Communication</w:t>
      </w:r>
      <w:r w:rsidRPr="00446F92">
        <w:rPr>
          <w:lang w:val="vi-VN"/>
        </w:rPr>
        <w:t>: Effective communication is essential for collaboration. Regular meetings, discussions, and workshops can facilitate knowledge sharing, decision-making, and problem-solving. Communication tools such as email, video conferencing, and project management platforms can enhance remote collaboration.</w:t>
      </w:r>
    </w:p>
    <w:p w14:paraId="4FDECCA6" w14:textId="51DBF74D" w:rsidR="00446F92" w:rsidRPr="00446F92" w:rsidRDefault="00446F92" w:rsidP="00446F92">
      <w:pPr>
        <w:pStyle w:val="ListParagraph"/>
        <w:numPr>
          <w:ilvl w:val="0"/>
          <w:numId w:val="204"/>
        </w:numPr>
        <w:ind w:left="360"/>
        <w:rPr>
          <w:lang w:val="vi-VN"/>
        </w:rPr>
      </w:pPr>
      <w:r w:rsidRPr="00446F92">
        <w:rPr>
          <w:b/>
          <w:bCs/>
          <w:lang w:val="vi-VN"/>
        </w:rPr>
        <w:t>Coordination</w:t>
      </w:r>
      <w:r w:rsidRPr="00446F92">
        <w:rPr>
          <w:lang w:val="vi-VN"/>
        </w:rPr>
        <w:t>: Coordinating activities and tasks among the involved parties is crucial for a smooth integration process. Project management tools, shared calendars, and task tracking systems can aid in coordinating efforts, assigning responsibilities, and monitoring progress.</w:t>
      </w:r>
    </w:p>
    <w:p w14:paraId="315DE521" w14:textId="58AA7F16" w:rsidR="00446F92" w:rsidRPr="00446F92" w:rsidRDefault="00446F92" w:rsidP="00446F92">
      <w:pPr>
        <w:pStyle w:val="ListParagraph"/>
        <w:numPr>
          <w:ilvl w:val="0"/>
          <w:numId w:val="204"/>
        </w:numPr>
        <w:ind w:left="360"/>
        <w:rPr>
          <w:lang w:val="vi-VN"/>
        </w:rPr>
      </w:pPr>
      <w:r w:rsidRPr="00446F92">
        <w:rPr>
          <w:b/>
          <w:bCs/>
          <w:lang w:val="vi-VN"/>
        </w:rPr>
        <w:t>Documentation</w:t>
      </w:r>
      <w:r w:rsidRPr="00446F92">
        <w:rPr>
          <w:lang w:val="vi-VN"/>
        </w:rPr>
        <w:t>: Documenting the integration process, requirements, decisions, and changes is important for maintaining a shared understanding among collaborators. Documentation tools, version control systems, and collaboration platforms can help in documenting and sharing relevant information.</w:t>
      </w:r>
    </w:p>
    <w:p w14:paraId="0538BB10" w14:textId="5C5773CC" w:rsidR="00446F92" w:rsidRPr="00446F92" w:rsidRDefault="00446F92" w:rsidP="00446F92">
      <w:pPr>
        <w:pStyle w:val="ListParagraph"/>
        <w:numPr>
          <w:ilvl w:val="0"/>
          <w:numId w:val="204"/>
        </w:numPr>
        <w:ind w:left="360"/>
        <w:rPr>
          <w:lang w:val="vi-VN"/>
        </w:rPr>
      </w:pPr>
      <w:r w:rsidRPr="00446F92">
        <w:rPr>
          <w:b/>
          <w:bCs/>
          <w:lang w:val="vi-VN"/>
        </w:rPr>
        <w:t>Evaluation and feedback</w:t>
      </w:r>
      <w:r w:rsidRPr="00446F92">
        <w:rPr>
          <w:lang w:val="vi-VN"/>
        </w:rPr>
        <w:t>: Regular evaluation and feedback sessions allow for continuous improvement and course correction during the integration process. Collaborators can provide feedback, share lessons learned, and suggest improvements. Survey tools, feedback forms, and retrospective meetings can facilitate this process.</w:t>
      </w:r>
    </w:p>
    <w:p w14:paraId="27644EA6" w14:textId="6C6CFAF3" w:rsidR="00AD64DC" w:rsidRPr="00AD64DC" w:rsidRDefault="00446F92" w:rsidP="00446F92">
      <w:pPr>
        <w:rPr>
          <w:lang w:val="vi-VN"/>
        </w:rPr>
      </w:pPr>
      <w:r w:rsidRPr="00446F92">
        <w:rPr>
          <w:lang w:val="vi-VN"/>
        </w:rPr>
        <w:t>By leveraging effective collaboration methods and tools and involving the right system integrators and experts, you can benefit from their knowledge, access valuable resources, ensure compliance, and enhance the overall integration process of the IoT application.</w:t>
      </w:r>
    </w:p>
    <w:p w14:paraId="75A42E3D" w14:textId="1519E44A" w:rsidR="00916BC8" w:rsidRDefault="00916BC8" w:rsidP="00AD64DC">
      <w:pPr>
        <w:pStyle w:val="Heading4"/>
        <w:numPr>
          <w:ilvl w:val="0"/>
          <w:numId w:val="141"/>
        </w:numPr>
        <w:ind w:left="720"/>
        <w:rPr>
          <w:b/>
          <w:bCs/>
          <w:sz w:val="28"/>
          <w:szCs w:val="28"/>
          <w:lang w:val="vi-VN"/>
        </w:rPr>
      </w:pPr>
      <w:bookmarkStart w:id="24" w:name="_Toc153582719"/>
      <w:r w:rsidRPr="00AD64DC">
        <w:rPr>
          <w:b/>
          <w:bCs/>
          <w:sz w:val="28"/>
          <w:szCs w:val="28"/>
        </w:rPr>
        <w:lastRenderedPageBreak/>
        <w:t xml:space="preserve">Continuous monitoring and </w:t>
      </w:r>
      <w:r w:rsidR="00AD64DC">
        <w:rPr>
          <w:b/>
          <w:bCs/>
          <w:sz w:val="28"/>
          <w:szCs w:val="28"/>
        </w:rPr>
        <w:t>updates</w:t>
      </w:r>
      <w:r w:rsidR="00AD64DC">
        <w:rPr>
          <w:b/>
          <w:bCs/>
          <w:sz w:val="28"/>
          <w:szCs w:val="28"/>
          <w:lang w:val="vi-VN"/>
        </w:rPr>
        <w:t>.</w:t>
      </w:r>
      <w:bookmarkEnd w:id="24"/>
    </w:p>
    <w:p w14:paraId="49FB4EC7" w14:textId="623436C4" w:rsidR="00446F92" w:rsidRPr="00446F92" w:rsidRDefault="00446F92" w:rsidP="00446F92">
      <w:pPr>
        <w:pStyle w:val="Heading5"/>
        <w:numPr>
          <w:ilvl w:val="0"/>
          <w:numId w:val="205"/>
        </w:numPr>
        <w:rPr>
          <w:lang w:val="vi-VN"/>
        </w:rPr>
      </w:pPr>
      <w:r w:rsidRPr="00446F92">
        <w:rPr>
          <w:lang w:val="vi-VN"/>
        </w:rPr>
        <w:t>Importance of monitoring and updating the IoT application after integration</w:t>
      </w:r>
    </w:p>
    <w:p w14:paraId="4909FD30" w14:textId="00541C2B" w:rsidR="00446F92" w:rsidRPr="00446F92" w:rsidRDefault="00446F92" w:rsidP="00446F92">
      <w:pPr>
        <w:pStyle w:val="ListParagraph"/>
        <w:numPr>
          <w:ilvl w:val="0"/>
          <w:numId w:val="206"/>
        </w:numPr>
        <w:ind w:left="360"/>
        <w:rPr>
          <w:lang w:val="vi-VN"/>
        </w:rPr>
      </w:pPr>
      <w:r w:rsidRPr="00446F92">
        <w:rPr>
          <w:b/>
          <w:bCs/>
          <w:lang w:val="vi-VN"/>
        </w:rPr>
        <w:t>Maintaining functionality and availability</w:t>
      </w:r>
      <w:r w:rsidRPr="00446F92">
        <w:rPr>
          <w:lang w:val="vi-VN"/>
        </w:rPr>
        <w:t>: Continuous monitoring allows you to ensure that the IoT application remains functional and available to users. By monitoring key metrics and performance indicators, you can detect and address any issues or disruptions promptly, minimizing downtime and ensuring a consistent user experience.</w:t>
      </w:r>
    </w:p>
    <w:p w14:paraId="1F42EC90" w14:textId="6AC9C539" w:rsidR="00446F92" w:rsidRPr="00446F92" w:rsidRDefault="00446F92" w:rsidP="00446F92">
      <w:pPr>
        <w:pStyle w:val="ListParagraph"/>
        <w:numPr>
          <w:ilvl w:val="0"/>
          <w:numId w:val="206"/>
        </w:numPr>
        <w:ind w:left="360"/>
        <w:rPr>
          <w:lang w:val="vi-VN"/>
        </w:rPr>
      </w:pPr>
      <w:r w:rsidRPr="00446F92">
        <w:rPr>
          <w:b/>
          <w:bCs/>
          <w:lang w:val="vi-VN"/>
        </w:rPr>
        <w:t>Enhancing performance and quality</w:t>
      </w:r>
      <w:r w:rsidRPr="00446F92">
        <w:rPr>
          <w:lang w:val="vi-VN"/>
        </w:rPr>
        <w:t>: Monitoring the IoT application enables you to identify areas for improvement and optimize performance and quality. By analyzing data and metrics, you can identify bottlenecks, optimize resource allocation, and enhance the application's efficiency and responsiveness.</w:t>
      </w:r>
    </w:p>
    <w:p w14:paraId="156328E2" w14:textId="35C93F6A" w:rsidR="00446F92" w:rsidRPr="00446F92" w:rsidRDefault="00446F92" w:rsidP="00446F92">
      <w:pPr>
        <w:pStyle w:val="ListParagraph"/>
        <w:numPr>
          <w:ilvl w:val="0"/>
          <w:numId w:val="206"/>
        </w:numPr>
        <w:ind w:left="360"/>
        <w:rPr>
          <w:lang w:val="vi-VN"/>
        </w:rPr>
      </w:pPr>
      <w:r w:rsidRPr="00446F92">
        <w:rPr>
          <w:b/>
          <w:bCs/>
          <w:lang w:val="vi-VN"/>
        </w:rPr>
        <w:t>Adapting to changing environment and needs</w:t>
      </w:r>
      <w:r w:rsidRPr="00446F92">
        <w:rPr>
          <w:lang w:val="vi-VN"/>
        </w:rPr>
        <w:t>: The IoT environment is dynamic and subject to changes. Continuous monitoring helps you adapt to evolving requirements, technologies, and user needs. By monitoring environmental factors, user behavior, and emerging trends, you can identify opportunities for innovation, new features, or modifications to meet changing demands.</w:t>
      </w:r>
    </w:p>
    <w:p w14:paraId="1824341B" w14:textId="2A7D7B89" w:rsidR="00446F92" w:rsidRPr="00446F92" w:rsidRDefault="00446F92" w:rsidP="00446F92">
      <w:pPr>
        <w:pStyle w:val="Heading5"/>
        <w:numPr>
          <w:ilvl w:val="0"/>
          <w:numId w:val="205"/>
        </w:numPr>
        <w:rPr>
          <w:lang w:val="vi-VN"/>
        </w:rPr>
      </w:pPr>
      <w:r w:rsidRPr="00446F92">
        <w:rPr>
          <w:lang w:val="vi-VN"/>
        </w:rPr>
        <w:t>Monitoring and updating methods and tools</w:t>
      </w:r>
    </w:p>
    <w:p w14:paraId="3FEFA6A8" w14:textId="65CF1C47" w:rsidR="00446F92" w:rsidRPr="00446F92" w:rsidRDefault="00446F92" w:rsidP="00446F92">
      <w:pPr>
        <w:pStyle w:val="ListParagraph"/>
        <w:numPr>
          <w:ilvl w:val="0"/>
          <w:numId w:val="207"/>
        </w:numPr>
        <w:ind w:left="360"/>
        <w:rPr>
          <w:lang w:val="vi-VN"/>
        </w:rPr>
      </w:pPr>
      <w:r w:rsidRPr="00446F92">
        <w:rPr>
          <w:b/>
          <w:bCs/>
          <w:lang w:val="vi-VN"/>
        </w:rPr>
        <w:t>Sensors</w:t>
      </w:r>
      <w:r w:rsidRPr="00446F92">
        <w:rPr>
          <w:lang w:val="vi-VN"/>
        </w:rPr>
        <w:t>: Sensors embedded in the IoT infrastructure can provide real-time data on various parameters, such as temperature, humidity, pressure, or motion. Sensor data can be monitored to detect anomalies, trigger alerts, or automate actions based on predefined thresholds.</w:t>
      </w:r>
    </w:p>
    <w:p w14:paraId="67D9535F" w14:textId="0C45262C" w:rsidR="00446F92" w:rsidRPr="00446F92" w:rsidRDefault="00446F92" w:rsidP="00446F92">
      <w:pPr>
        <w:pStyle w:val="ListParagraph"/>
        <w:numPr>
          <w:ilvl w:val="0"/>
          <w:numId w:val="207"/>
        </w:numPr>
        <w:ind w:left="360"/>
        <w:rPr>
          <w:lang w:val="vi-VN"/>
        </w:rPr>
      </w:pPr>
      <w:r w:rsidRPr="00446F92">
        <w:rPr>
          <w:b/>
          <w:bCs/>
          <w:lang w:val="vi-VN"/>
        </w:rPr>
        <w:t>Cameras</w:t>
      </w:r>
      <w:r w:rsidRPr="00446F92">
        <w:rPr>
          <w:lang w:val="vi-VN"/>
        </w:rPr>
        <w:t>: Cameras can be used to monitor physical spaces, detect visual patterns, or track events. Computer vision algorithms can analyze camera feeds to identify objects, monitor activities, or detect anomalies.</w:t>
      </w:r>
    </w:p>
    <w:p w14:paraId="17604346" w14:textId="5B96CEF1" w:rsidR="00446F92" w:rsidRPr="00446F92" w:rsidRDefault="00446F92" w:rsidP="00446F92">
      <w:pPr>
        <w:pStyle w:val="ListParagraph"/>
        <w:numPr>
          <w:ilvl w:val="0"/>
          <w:numId w:val="207"/>
        </w:numPr>
        <w:ind w:left="360"/>
        <w:rPr>
          <w:lang w:val="vi-VN"/>
        </w:rPr>
      </w:pPr>
      <w:r w:rsidRPr="00446F92">
        <w:rPr>
          <w:b/>
          <w:bCs/>
          <w:lang w:val="vi-VN"/>
        </w:rPr>
        <w:t>Indicators and alerts</w:t>
      </w:r>
      <w:r w:rsidRPr="00446F92">
        <w:rPr>
          <w:lang w:val="vi-VN"/>
        </w:rPr>
        <w:t>: Indicators, such as status lights or dashboard visualizations, provide at-a-glance information about the application's health and performance. Alerts can be triggered when specific conditions or thresholds are met, notifying stakeholders of potential issues or critical events.</w:t>
      </w:r>
    </w:p>
    <w:p w14:paraId="4D90D7E6" w14:textId="32B60F74" w:rsidR="00446F92" w:rsidRPr="00446F92" w:rsidRDefault="00446F92" w:rsidP="00446F92">
      <w:pPr>
        <w:pStyle w:val="ListParagraph"/>
        <w:numPr>
          <w:ilvl w:val="0"/>
          <w:numId w:val="207"/>
        </w:numPr>
        <w:ind w:left="360"/>
        <w:rPr>
          <w:lang w:val="vi-VN"/>
        </w:rPr>
      </w:pPr>
      <w:r w:rsidRPr="00446F92">
        <w:rPr>
          <w:b/>
          <w:bCs/>
          <w:lang w:val="vi-VN"/>
        </w:rPr>
        <w:t>Reports and analytics</w:t>
      </w:r>
      <w:r w:rsidRPr="00446F92">
        <w:rPr>
          <w:lang w:val="vi-VN"/>
        </w:rPr>
        <w:t>: Regular reports and analytics provide insights into the performance, usage patterns, and user behavior of the IoT application. Analyzing this data helps identify trends, areas for improvement, and opportunities for optimization.</w:t>
      </w:r>
    </w:p>
    <w:p w14:paraId="48B77E60" w14:textId="036800FD" w:rsidR="00446F92" w:rsidRPr="00446F92" w:rsidRDefault="00446F92" w:rsidP="00446F92">
      <w:pPr>
        <w:pStyle w:val="Heading5"/>
        <w:numPr>
          <w:ilvl w:val="0"/>
          <w:numId w:val="205"/>
        </w:numPr>
        <w:rPr>
          <w:lang w:val="vi-VN"/>
        </w:rPr>
      </w:pPr>
      <w:r w:rsidRPr="00446F92">
        <w:rPr>
          <w:lang w:val="vi-VN"/>
        </w:rPr>
        <w:t>Monitoring and updating frequency and criteria</w:t>
      </w:r>
    </w:p>
    <w:p w14:paraId="42781153" w14:textId="2788E673" w:rsidR="00446F92" w:rsidRPr="00446F92" w:rsidRDefault="00446F92" w:rsidP="00446F92">
      <w:pPr>
        <w:pStyle w:val="ListParagraph"/>
        <w:numPr>
          <w:ilvl w:val="0"/>
          <w:numId w:val="208"/>
        </w:numPr>
        <w:ind w:left="360"/>
        <w:rPr>
          <w:lang w:val="vi-VN"/>
        </w:rPr>
      </w:pPr>
      <w:r w:rsidRPr="00446F92">
        <w:rPr>
          <w:b/>
          <w:bCs/>
          <w:lang w:val="vi-VN"/>
        </w:rPr>
        <w:t>Regular and irregular intervals</w:t>
      </w:r>
      <w:r w:rsidRPr="00446F92">
        <w:rPr>
          <w:lang w:val="vi-VN"/>
        </w:rPr>
        <w:t>: Monitoring can be conducted at regular intervals, such as hourly, daily, or weekly, to ensure ongoing visibility into the application's performance and health. Additionally, irregular or event-triggered monitoring can be implemented to capture specific conditions or events of interest.</w:t>
      </w:r>
    </w:p>
    <w:p w14:paraId="133D7EF0" w14:textId="21F15ADC" w:rsidR="00446F92" w:rsidRPr="00446F92" w:rsidRDefault="00446F92" w:rsidP="00446F92">
      <w:pPr>
        <w:pStyle w:val="ListParagraph"/>
        <w:numPr>
          <w:ilvl w:val="0"/>
          <w:numId w:val="208"/>
        </w:numPr>
        <w:ind w:left="360"/>
        <w:rPr>
          <w:lang w:val="vi-VN"/>
        </w:rPr>
      </w:pPr>
      <w:r w:rsidRPr="00446F92">
        <w:rPr>
          <w:b/>
          <w:bCs/>
          <w:lang w:val="vi-VN"/>
        </w:rPr>
        <w:t>Scheduled and unscheduled events</w:t>
      </w:r>
      <w:r w:rsidRPr="00446F92">
        <w:rPr>
          <w:lang w:val="vi-VN"/>
        </w:rPr>
        <w:t>: Monitoring can be scheduled to align with specific events or activities, such as peak usage periods or system updates. Unscheduled monitoring can be triggered by unexpected events, alarms, or user reports.</w:t>
      </w:r>
    </w:p>
    <w:p w14:paraId="393B723D" w14:textId="79A4DF9B" w:rsidR="00446F92" w:rsidRPr="00446F92" w:rsidRDefault="00446F92" w:rsidP="00446F92">
      <w:pPr>
        <w:pStyle w:val="ListParagraph"/>
        <w:numPr>
          <w:ilvl w:val="0"/>
          <w:numId w:val="208"/>
        </w:numPr>
        <w:ind w:left="360"/>
        <w:rPr>
          <w:lang w:val="vi-VN"/>
        </w:rPr>
      </w:pPr>
      <w:r w:rsidRPr="00446F92">
        <w:rPr>
          <w:b/>
          <w:bCs/>
          <w:lang w:val="vi-VN"/>
        </w:rPr>
        <w:lastRenderedPageBreak/>
        <w:t>Performance and quality indicators</w:t>
      </w:r>
      <w:r w:rsidRPr="00446F92">
        <w:rPr>
          <w:lang w:val="vi-VN"/>
        </w:rPr>
        <w:t>: Monitoring can focus on key performance indicators (KPIs) and quality metrics relevant to the IoT application. These may include response time, latency, throughput, error rates, or user satisfaction scores. Monitoring these indicators helps assess the application's performance against defined benchmarks.</w:t>
      </w:r>
    </w:p>
    <w:p w14:paraId="144A340F" w14:textId="1E2E1CCC" w:rsidR="00446F92" w:rsidRPr="00446F92" w:rsidRDefault="00446F92" w:rsidP="00446F92">
      <w:pPr>
        <w:pStyle w:val="ListParagraph"/>
        <w:numPr>
          <w:ilvl w:val="0"/>
          <w:numId w:val="208"/>
        </w:numPr>
        <w:ind w:left="360"/>
        <w:rPr>
          <w:lang w:val="vi-VN"/>
        </w:rPr>
      </w:pPr>
      <w:r w:rsidRPr="00446F92">
        <w:rPr>
          <w:b/>
          <w:bCs/>
          <w:lang w:val="vi-VN"/>
        </w:rPr>
        <w:t>User feedback</w:t>
      </w:r>
      <w:r w:rsidRPr="00446F92">
        <w:rPr>
          <w:lang w:val="vi-VN"/>
        </w:rPr>
        <w:t>: User feedback plays a vital role in monitoring and updating the IoT application. Feedback from users can provide insights into usability issues, feature requests, or performance concerns. Regularly collecting and analyzing user feedback helps prioritize updates and ensure the application meets user expectations.</w:t>
      </w:r>
    </w:p>
    <w:p w14:paraId="368ED678" w14:textId="6A137D92" w:rsidR="00916BC8" w:rsidRPr="00446F92" w:rsidRDefault="00446F92" w:rsidP="00916BC8">
      <w:pPr>
        <w:rPr>
          <w:lang w:val="vi-VN"/>
        </w:rPr>
      </w:pPr>
      <w:r w:rsidRPr="00446F92">
        <w:rPr>
          <w:lang w:val="vi-VN"/>
        </w:rPr>
        <w:t>By leveraging monitoring and updating methods and tools, and applying appropriate frequency and criteria, you can proactively identify and address issues, optimize performance, adapt to changing needs, and ensure the continuous improvement and reliability of the IoT application.</w:t>
      </w:r>
    </w:p>
    <w:p w14:paraId="6400A17B" w14:textId="4861DC68" w:rsidR="00AD64DC" w:rsidRDefault="00916BC8" w:rsidP="00AD64DC">
      <w:pPr>
        <w:pStyle w:val="Heading3"/>
        <w:numPr>
          <w:ilvl w:val="0"/>
          <w:numId w:val="136"/>
        </w:numPr>
        <w:rPr>
          <w:b/>
          <w:bCs/>
          <w:sz w:val="32"/>
          <w:szCs w:val="32"/>
        </w:rPr>
      </w:pPr>
      <w:bookmarkStart w:id="25" w:name="_Toc153582720"/>
      <w:r w:rsidRPr="00AD64DC">
        <w:rPr>
          <w:b/>
          <w:bCs/>
          <w:sz w:val="32"/>
          <w:szCs w:val="32"/>
        </w:rPr>
        <w:t>Conclusion</w:t>
      </w:r>
      <w:bookmarkEnd w:id="25"/>
    </w:p>
    <w:p w14:paraId="66B7EA1F" w14:textId="77777777" w:rsidR="00446F92" w:rsidRDefault="00446F92" w:rsidP="00446F92">
      <w:r>
        <w:t>Potential integration issues that need to be addressed in the project:</w:t>
      </w:r>
    </w:p>
    <w:p w14:paraId="389D9E79" w14:textId="77777777" w:rsidR="00446F92" w:rsidRDefault="00446F92" w:rsidP="00446F92">
      <w:pPr>
        <w:pStyle w:val="ListParagraph"/>
        <w:numPr>
          <w:ilvl w:val="0"/>
          <w:numId w:val="209"/>
        </w:numPr>
      </w:pPr>
      <w:r w:rsidRPr="00446F92">
        <w:rPr>
          <w:b/>
          <w:bCs/>
        </w:rPr>
        <w:t>Testing and prototyping</w:t>
      </w:r>
      <w:r>
        <w:t>: This process works as an opportunity to detect and fix errors, improve performance and quality, and verify the functionality and usability of the IoT application.</w:t>
      </w:r>
    </w:p>
    <w:p w14:paraId="11D5616D" w14:textId="77777777" w:rsidR="00446F92" w:rsidRDefault="00446F92" w:rsidP="00446F92">
      <w:pPr>
        <w:pStyle w:val="ListParagraph"/>
        <w:numPr>
          <w:ilvl w:val="0"/>
          <w:numId w:val="209"/>
        </w:numPr>
      </w:pPr>
      <w:r w:rsidRPr="00446F92">
        <w:rPr>
          <w:b/>
          <w:bCs/>
        </w:rPr>
        <w:t>Collaboration with system integration experts</w:t>
      </w:r>
      <w:r>
        <w:t>: Collaboration with system integration experts brings in people with knowledge and experience, providing guidance and support, ensuring compliance with standards and regulations, and take advantage of the necessary resources and tools.</w:t>
      </w:r>
    </w:p>
    <w:p w14:paraId="4207416E" w14:textId="77777777" w:rsidR="00446F92" w:rsidRDefault="00446F92" w:rsidP="00446F92">
      <w:pPr>
        <w:pStyle w:val="ListParagraph"/>
        <w:numPr>
          <w:ilvl w:val="0"/>
          <w:numId w:val="209"/>
        </w:numPr>
      </w:pPr>
      <w:r w:rsidRPr="00446F92">
        <w:rPr>
          <w:b/>
          <w:bCs/>
        </w:rPr>
        <w:t>Continuous monitoring and updates</w:t>
      </w:r>
      <w:r>
        <w:t>: Continuous monitoring and updates post-integration are important to maintain IoT application functionality and availability, improve performance and quality, and adapt to the environment. market and changing needs.</w:t>
      </w:r>
    </w:p>
    <w:p w14:paraId="665FA6FB" w14:textId="40709FAE" w:rsidR="00446F92" w:rsidRDefault="00446F92" w:rsidP="00446F92">
      <w:r>
        <w:t>The importance of addressing these integration challenges cannot be overlooked for IoT project success. IoT application integration requires close coordination between components, technologies, and experts. By performing careful testing and prototyping, working closely with system integration experts, and implementing continuous monitoring and updates, we can ensure that IoT applications operate reliably. stable, reliable and meets user requirements. Effectively addressing these integration challenges will play a key role in achieving IoT project success.</w:t>
      </w:r>
    </w:p>
    <w:p w14:paraId="46081DEB" w14:textId="1E75B14B" w:rsidR="00446F92" w:rsidRPr="00446F92" w:rsidRDefault="00446F92" w:rsidP="00446F92">
      <w:r>
        <w:br w:type="page"/>
      </w:r>
    </w:p>
    <w:p w14:paraId="0E105656" w14:textId="37BA2692" w:rsidR="00916BC8" w:rsidRDefault="004A2BE2" w:rsidP="008462A7">
      <w:pPr>
        <w:pStyle w:val="Heading1"/>
        <w:numPr>
          <w:ilvl w:val="0"/>
          <w:numId w:val="185"/>
        </w:numPr>
        <w:ind w:left="360"/>
        <w:rPr>
          <w:b/>
          <w:bCs/>
          <w:sz w:val="44"/>
          <w:szCs w:val="44"/>
        </w:rPr>
      </w:pPr>
      <w:bookmarkStart w:id="26" w:name="_Toc153582721"/>
      <w:r w:rsidRPr="00D80C82">
        <w:rPr>
          <w:b/>
          <w:bCs/>
          <w:sz w:val="44"/>
          <w:szCs w:val="44"/>
        </w:rPr>
        <w:lastRenderedPageBreak/>
        <w:t>Conclusion</w:t>
      </w:r>
      <w:bookmarkEnd w:id="26"/>
    </w:p>
    <w:p w14:paraId="71E95A1F" w14:textId="4AEE65E1" w:rsidR="00916BC8" w:rsidRDefault="00916BC8" w:rsidP="00916BC8">
      <w:r>
        <w:t>In conclusion, the analysis of the Smart Firefighting Car project has provided valuable insights into its objectives, functionalities, and the challenges encountered during its implementation. By examining this innovative IoT-based solution, we have highlighted its potential to significantly enhance fire safety and emergency response capabilities.</w:t>
      </w:r>
      <w:r>
        <w:rPr>
          <w:lang w:val="vi-VN"/>
        </w:rPr>
        <w:t xml:space="preserve"> </w:t>
      </w:r>
      <w:r>
        <w:t>The Smart Firefighting Car project addresses critical needs in the field of fire safety by leveraging IoT technology. With its advanced functionalities, such as real-time data transmission, sensor integration, and intelligent decision-making capabilities, the project aims to revolutionize firefighting operations. By equipping firefighting teams with this cutting-edge technology, it enhances their ability to detect and respond to fires swiftly and effectively, ultimately saving lives and minimizing property damage.</w:t>
      </w:r>
    </w:p>
    <w:p w14:paraId="6823166D" w14:textId="177CC07B" w:rsidR="00916BC8" w:rsidRDefault="00916BC8" w:rsidP="00916BC8">
      <w:r>
        <w:t>However, the implementation of the Smart Firefighting Car project is not without its challenges. Integrating IoT technology into fire safety systems requires careful consideration of factors such as data security, interoperability, and system reliability. Throughout this report, we have identified these challenges and provided strategic recommendations to ensure the successful deployment and operation of the Smart Firefighting Vehicle.</w:t>
      </w:r>
      <w:r>
        <w:rPr>
          <w:lang w:val="vi-VN"/>
        </w:rPr>
        <w:t xml:space="preserve"> </w:t>
      </w:r>
      <w:r>
        <w:t>To overcome these challenges, stakeholders must prioritize robust cybersecurity measures, including secure data transmission, authentication protocols, and regular vulnerability assessments. Interoperability testing and standardization efforts should be conducted to ensure seamless integration with existing fire safety infrastructure. Furthermore, continuous monitoring and maintenance of the Smart Firefighting Car system are essential to ensure its long-term reliability and effectiveness.</w:t>
      </w:r>
    </w:p>
    <w:p w14:paraId="25204E55" w14:textId="77777777" w:rsidR="00916BC8" w:rsidRDefault="00916BC8" w:rsidP="00916BC8">
      <w:r>
        <w:t>By implementing these recommendations and adopting a proactive approach, fire departments and authorities can leverage the full potential of the Smart Firefighting Car project. This will result in improved fire safety and emergency response, reduced response times, and more efficient allocation of resources.</w:t>
      </w:r>
    </w:p>
    <w:p w14:paraId="6369DA95" w14:textId="77777777" w:rsidR="00916BC8" w:rsidRDefault="00916BC8" w:rsidP="00916BC8">
      <w:r>
        <w:t>In conclusion, the Smart Firefighting Car project represents a significant advancement in fire safety and emergency response through the integration of IoT technology. By addressing the objectives and functionalities of the project and examining the associated implementation challenges, this report provides a comprehensive understanding of its potential impact.</w:t>
      </w:r>
    </w:p>
    <w:p w14:paraId="0E7B27CE" w14:textId="60999F9F" w:rsidR="00916BC8" w:rsidRDefault="00916BC8" w:rsidP="00916BC8">
      <w:r>
        <w:t>The recommendations and insights provided in this report serve as a valuable resource for stakeholders, fire department authorities, and technology enthusiasts interested in adopting IoT-based solutions in fire safety. By embracing the transformative power of IoT technology, organizations can enhance their fire safety capabilities and contribute to the overall well-being and protection of communities.</w:t>
      </w:r>
      <w:r>
        <w:rPr>
          <w:lang w:val="vi-VN"/>
        </w:rPr>
        <w:t xml:space="preserve"> </w:t>
      </w:r>
      <w:r>
        <w:t xml:space="preserve">Moving forward, it is crucial to continue monitoring advancements in IoT technology and best practices in fire safety to ensure the ongoing success and continuous improvement of the Smart Firefighting Car  project. </w:t>
      </w:r>
      <w:r>
        <w:lastRenderedPageBreak/>
        <w:t>By staying at the forefront of technological innovation and leveraging collaborative efforts, we can further enhance fire safety measures and build more resilient communities.</w:t>
      </w:r>
    </w:p>
    <w:p w14:paraId="23B2BE8C" w14:textId="25B2CA34" w:rsidR="00916BC8" w:rsidRPr="00916BC8" w:rsidRDefault="00916BC8" w:rsidP="00916BC8">
      <w:r>
        <w:t>In summary, the Smart Firefighting Car project holds great promise for revolutionizing fire safety and emergency response. By addressing the challenges and implementing the recommendations outlined in this report, stakeholders can maximize the project's potential and create a safer environment for all.</w:t>
      </w:r>
    </w:p>
    <w:p w14:paraId="3F3BA66E" w14:textId="33847110" w:rsidR="00962E14" w:rsidRDefault="004A2BE2" w:rsidP="002067B3">
      <w:pPr>
        <w:jc w:val="both"/>
        <w:rPr>
          <w:lang w:val="vi-VN"/>
        </w:rPr>
      </w:pPr>
      <w:r w:rsidRPr="004A2BE2">
        <w:rPr>
          <w:lang w:val="vi-VN"/>
        </w:rPr>
        <w:t>.</w:t>
      </w:r>
    </w:p>
    <w:p w14:paraId="0A67A656" w14:textId="2380FBD6" w:rsidR="008462A7" w:rsidRDefault="008462A7">
      <w:pPr>
        <w:rPr>
          <w:lang w:val="vi-VN"/>
        </w:rPr>
      </w:pPr>
      <w:r>
        <w:rPr>
          <w:lang w:val="vi-VN"/>
        </w:rPr>
        <w:br w:type="page"/>
      </w:r>
    </w:p>
    <w:bookmarkStart w:id="27" w:name="_Toc153582722" w:displacedByCustomXml="next"/>
    <w:sdt>
      <w:sdtPr>
        <w:rPr>
          <w:rFonts w:asciiTheme="minorHAnsi" w:eastAsiaTheme="minorHAnsi" w:hAnsiTheme="minorHAnsi" w:cstheme="minorHAnsi"/>
          <w:color w:val="auto"/>
          <w:sz w:val="24"/>
          <w:szCs w:val="24"/>
        </w:rPr>
        <w:id w:val="-758367154"/>
        <w:docPartObj>
          <w:docPartGallery w:val="Bibliographies"/>
          <w:docPartUnique/>
        </w:docPartObj>
      </w:sdtPr>
      <w:sdtContent>
        <w:p w14:paraId="78B9200C" w14:textId="7CD7445D" w:rsidR="008462A7" w:rsidRPr="008462A7" w:rsidRDefault="008462A7" w:rsidP="008462A7">
          <w:pPr>
            <w:pStyle w:val="Heading1"/>
            <w:numPr>
              <w:ilvl w:val="0"/>
              <w:numId w:val="185"/>
            </w:numPr>
            <w:ind w:left="360"/>
            <w:rPr>
              <w:b/>
              <w:bCs/>
              <w:sz w:val="40"/>
              <w:szCs w:val="40"/>
            </w:rPr>
          </w:pPr>
          <w:r w:rsidRPr="008462A7">
            <w:rPr>
              <w:b/>
              <w:bCs/>
              <w:sz w:val="44"/>
              <w:szCs w:val="44"/>
            </w:rPr>
            <w:t>References</w:t>
          </w:r>
          <w:bookmarkEnd w:id="27"/>
        </w:p>
        <w:sdt>
          <w:sdtPr>
            <w:id w:val="-573587230"/>
            <w:bibliography/>
          </w:sdtPr>
          <w:sdtContent>
            <w:p w14:paraId="2FCB87FC" w14:textId="77777777" w:rsidR="00446F92" w:rsidRDefault="008462A7" w:rsidP="00446F92">
              <w:pPr>
                <w:pStyle w:val="Bibliography"/>
                <w:rPr>
                  <w:noProof/>
                </w:rPr>
              </w:pPr>
              <w:r>
                <w:fldChar w:fldCharType="begin"/>
              </w:r>
              <w:r>
                <w:instrText xml:space="preserve"> BIBLIOGRAPHY </w:instrText>
              </w:r>
              <w:r>
                <w:fldChar w:fldCharType="separate"/>
              </w:r>
              <w:r w:rsidR="00446F92">
                <w:rPr>
                  <w:noProof/>
                </w:rPr>
                <w:t xml:space="preserve">iot.ieee.org, 2023. </w:t>
              </w:r>
              <w:r w:rsidR="00446F92">
                <w:rPr>
                  <w:i/>
                  <w:iCs/>
                  <w:noProof/>
                </w:rPr>
                <w:t xml:space="preserve">Three Major Challenges Facing IoT - IEEE Internet of Things. </w:t>
              </w:r>
              <w:r w:rsidR="00446F92">
                <w:rPr>
                  <w:noProof/>
                </w:rPr>
                <w:t xml:space="preserve">[Online] </w:t>
              </w:r>
              <w:r w:rsidR="00446F92">
                <w:rPr>
                  <w:noProof/>
                </w:rPr>
                <w:br/>
                <w:t xml:space="preserve">Available at: </w:t>
              </w:r>
              <w:r w:rsidR="00446F92">
                <w:rPr>
                  <w:noProof/>
                  <w:u w:val="single"/>
                </w:rPr>
                <w:t>https://iot.ieee.org/articles-publications/newsletter/march-2017/three-major-challenges-facing-iot.html</w:t>
              </w:r>
            </w:p>
            <w:p w14:paraId="2E2C9A00" w14:textId="77777777" w:rsidR="00446F92" w:rsidRDefault="00446F92" w:rsidP="00446F92">
              <w:pPr>
                <w:pStyle w:val="Bibliography"/>
                <w:rPr>
                  <w:noProof/>
                </w:rPr>
              </w:pPr>
              <w:r>
                <w:rPr>
                  <w:noProof/>
                </w:rPr>
                <w:t xml:space="preserve">Jain, A., 2023. </w:t>
              </w:r>
              <w:r>
                <w:rPr>
                  <w:i/>
                  <w:iCs/>
                  <w:noProof/>
                </w:rPr>
                <w:t xml:space="preserve">Challenges in Internet of things (IoT). </w:t>
              </w:r>
              <w:r>
                <w:rPr>
                  <w:noProof/>
                </w:rPr>
                <w:t xml:space="preserve">[Online] </w:t>
              </w:r>
              <w:r>
                <w:rPr>
                  <w:noProof/>
                </w:rPr>
                <w:br/>
                <w:t xml:space="preserve">Available at: </w:t>
              </w:r>
              <w:r>
                <w:rPr>
                  <w:noProof/>
                  <w:u w:val="single"/>
                </w:rPr>
                <w:t>https://www.geeksforgeeks.org/challenges-in-internet-of-things-iot/</w:t>
              </w:r>
            </w:p>
            <w:p w14:paraId="710F64D7" w14:textId="11BF8ED5" w:rsidR="008462A7" w:rsidRDefault="008462A7" w:rsidP="00446F92">
              <w:r>
                <w:rPr>
                  <w:b/>
                  <w:bCs/>
                  <w:noProof/>
                </w:rPr>
                <w:fldChar w:fldCharType="end"/>
              </w:r>
            </w:p>
          </w:sdtContent>
        </w:sdt>
      </w:sdtContent>
    </w:sdt>
    <w:p w14:paraId="264A1929" w14:textId="77777777" w:rsidR="00DC6D0B" w:rsidRPr="008462A7" w:rsidRDefault="00DC6D0B" w:rsidP="008462A7">
      <w:pPr>
        <w:jc w:val="both"/>
        <w:rPr>
          <w:lang w:val="vi-VN"/>
        </w:rPr>
      </w:pPr>
    </w:p>
    <w:sectPr w:rsidR="00DC6D0B" w:rsidRPr="008462A7" w:rsidSect="00D80C82">
      <w:footerReference w:type="default" r:id="rId11"/>
      <w:pgSz w:w="12240" w:h="15840"/>
      <w:pgMar w:top="1440" w:right="810" w:bottom="1440" w:left="1170" w:header="115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26D6A" w14:textId="77777777" w:rsidR="00331757" w:rsidRDefault="00331757" w:rsidP="009856C7">
      <w:pPr>
        <w:spacing w:after="0" w:line="240" w:lineRule="auto"/>
      </w:pPr>
      <w:r>
        <w:separator/>
      </w:r>
    </w:p>
  </w:endnote>
  <w:endnote w:type="continuationSeparator" w:id="0">
    <w:p w14:paraId="14AFC190" w14:textId="77777777" w:rsidR="00331757" w:rsidRDefault="00331757"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46972"/>
      <w:docPartObj>
        <w:docPartGallery w:val="Page Numbers (Bottom of Page)"/>
        <w:docPartUnique/>
      </w:docPartObj>
    </w:sdtPr>
    <w:sdtContent>
      <w:p w14:paraId="6BDC6FA0" w14:textId="77777777" w:rsidR="008E1B89" w:rsidRDefault="008E1B89">
        <w:pPr>
          <w:pStyle w:val="Footer"/>
          <w:jc w:val="right"/>
        </w:pPr>
        <w:r>
          <w:t xml:space="preserve">Page | </w:t>
        </w:r>
        <w:r>
          <w:fldChar w:fldCharType="begin"/>
        </w:r>
        <w:r>
          <w:instrText xml:space="preserve"> PAGE   \* MERGEFORMAT </w:instrText>
        </w:r>
        <w:r>
          <w:fldChar w:fldCharType="separate"/>
        </w:r>
        <w:r w:rsidR="005C08BE">
          <w:rPr>
            <w:noProof/>
          </w:rPr>
          <w:t>1</w:t>
        </w:r>
        <w:r>
          <w:rPr>
            <w:noProof/>
          </w:rPr>
          <w:fldChar w:fldCharType="end"/>
        </w:r>
        <w:r>
          <w:t xml:space="preserve"> </w:t>
        </w:r>
      </w:p>
    </w:sdtContent>
  </w:sdt>
  <w:p w14:paraId="02B34D08" w14:textId="77777777" w:rsidR="008E1B89" w:rsidRDefault="008E1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221267"/>
      <w:docPartObj>
        <w:docPartGallery w:val="Page Numbers (Bottom of Page)"/>
        <w:docPartUnique/>
      </w:docPartObj>
    </w:sdtPr>
    <w:sdtContent>
      <w:p w14:paraId="497B2DF5" w14:textId="77777777" w:rsidR="00D80C82" w:rsidRDefault="00D80C82">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p w14:paraId="159EDBAF" w14:textId="77777777" w:rsidR="00D80C82" w:rsidRDefault="00D80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8F4BB" w14:textId="77777777" w:rsidR="00331757" w:rsidRDefault="00331757" w:rsidP="009856C7">
      <w:pPr>
        <w:spacing w:after="0" w:line="240" w:lineRule="auto"/>
      </w:pPr>
      <w:r>
        <w:separator/>
      </w:r>
    </w:p>
  </w:footnote>
  <w:footnote w:type="continuationSeparator" w:id="0">
    <w:p w14:paraId="100489AF" w14:textId="77777777" w:rsidR="00331757" w:rsidRDefault="00331757"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D529" w14:textId="5B3D2145" w:rsidR="00D95820" w:rsidRPr="00FF33EE" w:rsidRDefault="002F2B67" w:rsidP="008410CF">
    <w:pPr>
      <w:pStyle w:val="Header"/>
    </w:pPr>
    <w:r>
      <w:rPr>
        <w:noProof/>
      </w:rPr>
      <w:drawing>
        <wp:anchor distT="0" distB="0" distL="114300" distR="114300" simplePos="0" relativeHeight="251676672" behindDoc="0" locked="0" layoutInCell="1" allowOverlap="1" wp14:anchorId="634F68C3" wp14:editId="2A4F9E38">
          <wp:simplePos x="0" y="0"/>
          <wp:positionH relativeFrom="page">
            <wp:posOffset>8359140</wp:posOffset>
          </wp:positionH>
          <wp:positionV relativeFrom="page">
            <wp:posOffset>60960</wp:posOffset>
          </wp:positionV>
          <wp:extent cx="1567180" cy="879241"/>
          <wp:effectExtent l="0" t="0" r="0" b="0"/>
          <wp:wrapTopAndBottom/>
          <wp:docPr id="378548521" name="Picture 2" descr="Thông tin công ty &amp; tin tuyển dụng từ Cao Đẳng Anh Quốc BTE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ông tin công ty &amp; tin tuyển dụng từ Cao Đẳng Anh Quốc BTEC F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879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2A10A030" wp14:editId="38860200">
          <wp:simplePos x="0" y="0"/>
          <wp:positionH relativeFrom="page">
            <wp:posOffset>53340</wp:posOffset>
          </wp:positionH>
          <wp:positionV relativeFrom="page">
            <wp:posOffset>129540</wp:posOffset>
          </wp:positionV>
          <wp:extent cx="1958340" cy="653082"/>
          <wp:effectExtent l="0" t="0" r="3810" b="0"/>
          <wp:wrapTopAndBottom/>
          <wp:docPr id="1217747502" name="Picture 1" descr="Brand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 Tổ chức Giáo dục FP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340" cy="6530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28772" w14:textId="77777777" w:rsidR="00D95820" w:rsidRPr="00EF43CC" w:rsidRDefault="00D95820" w:rsidP="00D95820">
    <w:pPr>
      <w:pStyle w:val="Header"/>
    </w:pPr>
  </w:p>
  <w:p w14:paraId="07B2FC81" w14:textId="77777777" w:rsidR="00756E0B" w:rsidRPr="00D95820" w:rsidRDefault="00756E0B"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88022" w14:textId="7D4FFBF1" w:rsidR="00D03CBE" w:rsidRPr="00FF33EE" w:rsidRDefault="007274CA" w:rsidP="00D80C82">
    <w:pPr>
      <w:pStyle w:val="Header"/>
      <w:tabs>
        <w:tab w:val="center" w:pos="5130"/>
        <w:tab w:val="left" w:pos="6456"/>
      </w:tabs>
    </w:pPr>
    <w:r>
      <w:rPr>
        <w:noProof/>
      </w:rPr>
      <w:drawing>
        <wp:anchor distT="0" distB="0" distL="114300" distR="114300" simplePos="0" relativeHeight="251656192" behindDoc="0" locked="0" layoutInCell="1" allowOverlap="1" wp14:anchorId="3E9412BF" wp14:editId="1F4A313E">
          <wp:simplePos x="0" y="0"/>
          <wp:positionH relativeFrom="page">
            <wp:posOffset>205740</wp:posOffset>
          </wp:positionH>
          <wp:positionV relativeFrom="page">
            <wp:posOffset>259081</wp:posOffset>
          </wp:positionV>
          <wp:extent cx="1325880" cy="442172"/>
          <wp:effectExtent l="0" t="0" r="7620" b="0"/>
          <wp:wrapTopAndBottom/>
          <wp:docPr id="161475456" name="Picture 16147545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749" cy="4437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27DD664" wp14:editId="49DAF782">
          <wp:simplePos x="0" y="0"/>
          <wp:positionH relativeFrom="page">
            <wp:posOffset>6309360</wp:posOffset>
          </wp:positionH>
          <wp:positionV relativeFrom="page">
            <wp:posOffset>83821</wp:posOffset>
          </wp:positionV>
          <wp:extent cx="1344143" cy="753964"/>
          <wp:effectExtent l="0" t="0" r="8890" b="8255"/>
          <wp:wrapTopAndBottom/>
          <wp:docPr id="2123283867" name="Picture 212328386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45224" cy="7545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C82">
      <w:tab/>
    </w:r>
    <w:r w:rsidR="00D80C82">
      <w:tab/>
    </w:r>
    <w:r w:rsidR="00D80C82">
      <w:tab/>
    </w:r>
  </w:p>
  <w:p w14:paraId="05689E54" w14:textId="3015121F"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671159"/>
    <w:multiLevelType w:val="hybridMultilevel"/>
    <w:tmpl w:val="4DAE7C3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0881414"/>
    <w:multiLevelType w:val="hybridMultilevel"/>
    <w:tmpl w:val="439AD7CC"/>
    <w:lvl w:ilvl="0" w:tplc="C45EC2AE">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3" w15:restartNumberingAfterBreak="0">
    <w:nsid w:val="0091578B"/>
    <w:multiLevelType w:val="hybridMultilevel"/>
    <w:tmpl w:val="87AC7760"/>
    <w:lvl w:ilvl="0" w:tplc="486A8F6C">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4" w15:restartNumberingAfterBreak="0">
    <w:nsid w:val="01956DF8"/>
    <w:multiLevelType w:val="hybridMultilevel"/>
    <w:tmpl w:val="481CE980"/>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1F704BB"/>
    <w:multiLevelType w:val="hybridMultilevel"/>
    <w:tmpl w:val="4C1A01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4B1FE9"/>
    <w:multiLevelType w:val="hybridMultilevel"/>
    <w:tmpl w:val="C5C25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DF424D"/>
    <w:multiLevelType w:val="hybridMultilevel"/>
    <w:tmpl w:val="C5B65414"/>
    <w:lvl w:ilvl="0" w:tplc="04090017">
      <w:start w:val="1"/>
      <w:numFmt w:val="lowerLetter"/>
      <w:lvlText w:val="%1)"/>
      <w:lvlJc w:val="left"/>
      <w:pPr>
        <w:ind w:left="672" w:hanging="360"/>
      </w:pPr>
      <w:rPr>
        <w:rFonts w:hint="default"/>
      </w:rPr>
    </w:lvl>
    <w:lvl w:ilvl="1" w:tplc="FFFFFFFF" w:tentative="1">
      <w:start w:val="1"/>
      <w:numFmt w:val="lowerLetter"/>
      <w:lvlText w:val="%2."/>
      <w:lvlJc w:val="left"/>
      <w:pPr>
        <w:ind w:left="1392" w:hanging="360"/>
      </w:pPr>
    </w:lvl>
    <w:lvl w:ilvl="2" w:tplc="FFFFFFFF" w:tentative="1">
      <w:start w:val="1"/>
      <w:numFmt w:val="lowerRoman"/>
      <w:lvlText w:val="%3."/>
      <w:lvlJc w:val="right"/>
      <w:pPr>
        <w:ind w:left="2112" w:hanging="180"/>
      </w:pPr>
    </w:lvl>
    <w:lvl w:ilvl="3" w:tplc="FFFFFFFF" w:tentative="1">
      <w:start w:val="1"/>
      <w:numFmt w:val="decimal"/>
      <w:lvlText w:val="%4."/>
      <w:lvlJc w:val="left"/>
      <w:pPr>
        <w:ind w:left="2832" w:hanging="360"/>
      </w:pPr>
    </w:lvl>
    <w:lvl w:ilvl="4" w:tplc="FFFFFFFF" w:tentative="1">
      <w:start w:val="1"/>
      <w:numFmt w:val="lowerLetter"/>
      <w:lvlText w:val="%5."/>
      <w:lvlJc w:val="left"/>
      <w:pPr>
        <w:ind w:left="3552" w:hanging="360"/>
      </w:pPr>
    </w:lvl>
    <w:lvl w:ilvl="5" w:tplc="FFFFFFFF" w:tentative="1">
      <w:start w:val="1"/>
      <w:numFmt w:val="lowerRoman"/>
      <w:lvlText w:val="%6."/>
      <w:lvlJc w:val="right"/>
      <w:pPr>
        <w:ind w:left="4272" w:hanging="180"/>
      </w:pPr>
    </w:lvl>
    <w:lvl w:ilvl="6" w:tplc="FFFFFFFF" w:tentative="1">
      <w:start w:val="1"/>
      <w:numFmt w:val="decimal"/>
      <w:lvlText w:val="%7."/>
      <w:lvlJc w:val="left"/>
      <w:pPr>
        <w:ind w:left="4992" w:hanging="360"/>
      </w:pPr>
    </w:lvl>
    <w:lvl w:ilvl="7" w:tplc="FFFFFFFF" w:tentative="1">
      <w:start w:val="1"/>
      <w:numFmt w:val="lowerLetter"/>
      <w:lvlText w:val="%8."/>
      <w:lvlJc w:val="left"/>
      <w:pPr>
        <w:ind w:left="5712" w:hanging="360"/>
      </w:pPr>
    </w:lvl>
    <w:lvl w:ilvl="8" w:tplc="FFFFFFFF" w:tentative="1">
      <w:start w:val="1"/>
      <w:numFmt w:val="lowerRoman"/>
      <w:lvlText w:val="%9."/>
      <w:lvlJc w:val="right"/>
      <w:pPr>
        <w:ind w:left="6432" w:hanging="180"/>
      </w:pPr>
    </w:lvl>
  </w:abstractNum>
  <w:abstractNum w:abstractNumId="8" w15:restartNumberingAfterBreak="0">
    <w:nsid w:val="03E80735"/>
    <w:multiLevelType w:val="hybridMultilevel"/>
    <w:tmpl w:val="AA3C4F64"/>
    <w:lvl w:ilvl="0" w:tplc="264217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BE"/>
    <w:multiLevelType w:val="hybridMultilevel"/>
    <w:tmpl w:val="6DFA8946"/>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048760AD"/>
    <w:multiLevelType w:val="hybridMultilevel"/>
    <w:tmpl w:val="920EA208"/>
    <w:lvl w:ilvl="0" w:tplc="0C6E46EE">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1" w15:restartNumberingAfterBreak="0">
    <w:nsid w:val="052936BC"/>
    <w:multiLevelType w:val="hybridMultilevel"/>
    <w:tmpl w:val="B02279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B931BD"/>
    <w:multiLevelType w:val="hybridMultilevel"/>
    <w:tmpl w:val="D56E61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9D5742"/>
    <w:multiLevelType w:val="hybridMultilevel"/>
    <w:tmpl w:val="93967A4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073234B5"/>
    <w:multiLevelType w:val="hybridMultilevel"/>
    <w:tmpl w:val="8EBC4BF4"/>
    <w:lvl w:ilvl="0" w:tplc="0409000F">
      <w:start w:val="1"/>
      <w:numFmt w:val="decimal"/>
      <w:lvlText w:val="%1."/>
      <w:lvlJc w:val="left"/>
      <w:pPr>
        <w:ind w:left="720" w:hanging="360"/>
      </w:pPr>
    </w:lvl>
    <w:lvl w:ilvl="1" w:tplc="46244DC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C11ED6"/>
    <w:multiLevelType w:val="hybridMultilevel"/>
    <w:tmpl w:val="3B08F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E504A4"/>
    <w:multiLevelType w:val="hybridMultilevel"/>
    <w:tmpl w:val="84FC3D3E"/>
    <w:lvl w:ilvl="0" w:tplc="04090009">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7" w15:restartNumberingAfterBreak="0">
    <w:nsid w:val="0A0B6A91"/>
    <w:multiLevelType w:val="hybridMultilevel"/>
    <w:tmpl w:val="22EC1BD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0A980B9D"/>
    <w:multiLevelType w:val="hybridMultilevel"/>
    <w:tmpl w:val="61F2D5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A9938A8"/>
    <w:multiLevelType w:val="hybridMultilevel"/>
    <w:tmpl w:val="AE18437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0B2650A0"/>
    <w:multiLevelType w:val="hybridMultilevel"/>
    <w:tmpl w:val="E836E7A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C026B3E"/>
    <w:multiLevelType w:val="hybridMultilevel"/>
    <w:tmpl w:val="9F445AC8"/>
    <w:lvl w:ilvl="0" w:tplc="FFFFFFFF">
      <w:start w:val="1"/>
      <w:numFmt w:val="decimal"/>
      <w:lvlText w:val="%1)"/>
      <w:lvlJc w:val="left"/>
      <w:pPr>
        <w:ind w:left="720" w:hanging="360"/>
      </w:pPr>
    </w:lvl>
    <w:lvl w:ilvl="1" w:tplc="04090011">
      <w:start w:val="1"/>
      <w:numFmt w:val="decimal"/>
      <w:lvlText w:val="%2)"/>
      <w:lvlJc w:val="left"/>
      <w:pPr>
        <w:ind w:left="912"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C5D795C"/>
    <w:multiLevelType w:val="hybridMultilevel"/>
    <w:tmpl w:val="1BF27596"/>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0CB9492A"/>
    <w:multiLevelType w:val="hybridMultilevel"/>
    <w:tmpl w:val="B7EED02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CDB539E"/>
    <w:multiLevelType w:val="hybridMultilevel"/>
    <w:tmpl w:val="1742A4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D7B6752"/>
    <w:multiLevelType w:val="hybridMultilevel"/>
    <w:tmpl w:val="DB80734C"/>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6" w15:restartNumberingAfterBreak="0">
    <w:nsid w:val="0E87034B"/>
    <w:multiLevelType w:val="hybridMultilevel"/>
    <w:tmpl w:val="AACAA2A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EDB226E"/>
    <w:multiLevelType w:val="hybridMultilevel"/>
    <w:tmpl w:val="F6C47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097391"/>
    <w:multiLevelType w:val="hybridMultilevel"/>
    <w:tmpl w:val="936C0D0E"/>
    <w:lvl w:ilvl="0" w:tplc="715C31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462101"/>
    <w:multiLevelType w:val="hybridMultilevel"/>
    <w:tmpl w:val="E5CA0ACC"/>
    <w:lvl w:ilvl="0" w:tplc="3A7CFE36">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30" w15:restartNumberingAfterBreak="0">
    <w:nsid w:val="0FC36440"/>
    <w:multiLevelType w:val="hybridMultilevel"/>
    <w:tmpl w:val="5AC8FF50"/>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0C757B3"/>
    <w:multiLevelType w:val="hybridMultilevel"/>
    <w:tmpl w:val="87EAA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0E9604B"/>
    <w:multiLevelType w:val="hybridMultilevel"/>
    <w:tmpl w:val="B3EE4E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1115A4F"/>
    <w:multiLevelType w:val="hybridMultilevel"/>
    <w:tmpl w:val="9EC8D9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18E19EB"/>
    <w:multiLevelType w:val="hybridMultilevel"/>
    <w:tmpl w:val="0B147C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947E99"/>
    <w:multiLevelType w:val="hybridMultilevel"/>
    <w:tmpl w:val="0B76E81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45D6612"/>
    <w:multiLevelType w:val="hybridMultilevel"/>
    <w:tmpl w:val="3B70C7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4AB2007"/>
    <w:multiLevelType w:val="hybridMultilevel"/>
    <w:tmpl w:val="521A0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53D75A6"/>
    <w:multiLevelType w:val="hybridMultilevel"/>
    <w:tmpl w:val="43381202"/>
    <w:lvl w:ilvl="0" w:tplc="02282D3E">
      <w:start w:val="1"/>
      <w:numFmt w:val="bullet"/>
      <w:lvlText w:val="-"/>
      <w:lvlJc w:val="left"/>
      <w:pPr>
        <w:ind w:left="1584"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15F33D38"/>
    <w:multiLevelType w:val="hybridMultilevel"/>
    <w:tmpl w:val="BD32A76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18EB3454"/>
    <w:multiLevelType w:val="hybridMultilevel"/>
    <w:tmpl w:val="F6104E58"/>
    <w:lvl w:ilvl="0" w:tplc="04090011">
      <w:start w:val="1"/>
      <w:numFmt w:val="decimal"/>
      <w:lvlText w:val="%1)"/>
      <w:lvlJc w:val="left"/>
      <w:pPr>
        <w:ind w:left="912" w:hanging="360"/>
      </w:pPr>
    </w:lvl>
    <w:lvl w:ilvl="1" w:tplc="04090011">
      <w:start w:val="1"/>
      <w:numFmt w:val="decimal"/>
      <w:lvlText w:val="%2)"/>
      <w:lvlJc w:val="left"/>
      <w:pPr>
        <w:ind w:left="720"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42" w15:restartNumberingAfterBreak="0">
    <w:nsid w:val="19242887"/>
    <w:multiLevelType w:val="hybridMultilevel"/>
    <w:tmpl w:val="0B60B7B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19AC0224"/>
    <w:multiLevelType w:val="hybridMultilevel"/>
    <w:tmpl w:val="92EE19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A711E8D"/>
    <w:multiLevelType w:val="hybridMultilevel"/>
    <w:tmpl w:val="A224E4C4"/>
    <w:lvl w:ilvl="0" w:tplc="715C31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A97092"/>
    <w:multiLevelType w:val="hybridMultilevel"/>
    <w:tmpl w:val="F260F520"/>
    <w:lvl w:ilvl="0" w:tplc="04090015">
      <w:start w:val="1"/>
      <w:numFmt w:val="upperLetter"/>
      <w:lvlText w:val="%1."/>
      <w:lvlJc w:val="left"/>
      <w:pPr>
        <w:ind w:left="720" w:hanging="360"/>
      </w:pPr>
    </w:lvl>
    <w:lvl w:ilvl="1" w:tplc="04090015">
      <w:start w:val="1"/>
      <w:numFmt w:val="upp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AE15270"/>
    <w:multiLevelType w:val="hybridMultilevel"/>
    <w:tmpl w:val="CD1AECA4"/>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CDE3160"/>
    <w:multiLevelType w:val="hybridMultilevel"/>
    <w:tmpl w:val="EF7E7A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416C46"/>
    <w:multiLevelType w:val="hybridMultilevel"/>
    <w:tmpl w:val="FE04A704"/>
    <w:lvl w:ilvl="0" w:tplc="02282D3E">
      <w:start w:val="1"/>
      <w:numFmt w:val="bullet"/>
      <w:lvlText w:val="-"/>
      <w:lvlJc w:val="left"/>
      <w:pPr>
        <w:ind w:left="1752" w:hanging="360"/>
      </w:pPr>
      <w:rPr>
        <w:rFonts w:ascii="Calibri" w:eastAsiaTheme="minorEastAsia" w:hAnsi="Calibri" w:cs="Calibri"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9" w15:restartNumberingAfterBreak="0">
    <w:nsid w:val="1DB54ED1"/>
    <w:multiLevelType w:val="hybridMultilevel"/>
    <w:tmpl w:val="96F4BA3C"/>
    <w:lvl w:ilvl="0" w:tplc="04090011">
      <w:start w:val="1"/>
      <w:numFmt w:val="decimal"/>
      <w:lvlText w:val="%1)"/>
      <w:lvlJc w:val="left"/>
      <w:pPr>
        <w:ind w:left="912" w:hanging="360"/>
      </w:pPr>
    </w:lvl>
    <w:lvl w:ilvl="1" w:tplc="FFFFFFFF">
      <w:start w:val="1"/>
      <w:numFmt w:val="decimal"/>
      <w:lvlText w:val="%2)"/>
      <w:lvlJc w:val="left"/>
      <w:pPr>
        <w:ind w:left="720" w:hanging="360"/>
      </w:pPr>
    </w:lvl>
    <w:lvl w:ilvl="2" w:tplc="FFFFFFFF" w:tentative="1">
      <w:start w:val="1"/>
      <w:numFmt w:val="lowerRoman"/>
      <w:lvlText w:val="%3."/>
      <w:lvlJc w:val="right"/>
      <w:pPr>
        <w:ind w:left="2352" w:hanging="180"/>
      </w:pPr>
    </w:lvl>
    <w:lvl w:ilvl="3" w:tplc="FFFFFFFF" w:tentative="1">
      <w:start w:val="1"/>
      <w:numFmt w:val="decimal"/>
      <w:lvlText w:val="%4."/>
      <w:lvlJc w:val="left"/>
      <w:pPr>
        <w:ind w:left="3072" w:hanging="360"/>
      </w:pPr>
    </w:lvl>
    <w:lvl w:ilvl="4" w:tplc="FFFFFFFF" w:tentative="1">
      <w:start w:val="1"/>
      <w:numFmt w:val="lowerLetter"/>
      <w:lvlText w:val="%5."/>
      <w:lvlJc w:val="left"/>
      <w:pPr>
        <w:ind w:left="3792" w:hanging="360"/>
      </w:pPr>
    </w:lvl>
    <w:lvl w:ilvl="5" w:tplc="FFFFFFFF" w:tentative="1">
      <w:start w:val="1"/>
      <w:numFmt w:val="lowerRoman"/>
      <w:lvlText w:val="%6."/>
      <w:lvlJc w:val="right"/>
      <w:pPr>
        <w:ind w:left="4512" w:hanging="180"/>
      </w:pPr>
    </w:lvl>
    <w:lvl w:ilvl="6" w:tplc="FFFFFFFF" w:tentative="1">
      <w:start w:val="1"/>
      <w:numFmt w:val="decimal"/>
      <w:lvlText w:val="%7."/>
      <w:lvlJc w:val="left"/>
      <w:pPr>
        <w:ind w:left="5232" w:hanging="360"/>
      </w:pPr>
    </w:lvl>
    <w:lvl w:ilvl="7" w:tplc="FFFFFFFF" w:tentative="1">
      <w:start w:val="1"/>
      <w:numFmt w:val="lowerLetter"/>
      <w:lvlText w:val="%8."/>
      <w:lvlJc w:val="left"/>
      <w:pPr>
        <w:ind w:left="5952" w:hanging="360"/>
      </w:pPr>
    </w:lvl>
    <w:lvl w:ilvl="8" w:tplc="FFFFFFFF" w:tentative="1">
      <w:start w:val="1"/>
      <w:numFmt w:val="lowerRoman"/>
      <w:lvlText w:val="%9."/>
      <w:lvlJc w:val="right"/>
      <w:pPr>
        <w:ind w:left="6672" w:hanging="180"/>
      </w:pPr>
    </w:lvl>
  </w:abstractNum>
  <w:abstractNum w:abstractNumId="50" w15:restartNumberingAfterBreak="0">
    <w:nsid w:val="1E707705"/>
    <w:multiLevelType w:val="hybridMultilevel"/>
    <w:tmpl w:val="59DCACA0"/>
    <w:lvl w:ilvl="0" w:tplc="4992FC94">
      <w:start w:val="1"/>
      <w:numFmt w:val="upp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1" w15:restartNumberingAfterBreak="0">
    <w:nsid w:val="1EA7173E"/>
    <w:multiLevelType w:val="hybridMultilevel"/>
    <w:tmpl w:val="8F764F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EA72B2F"/>
    <w:multiLevelType w:val="hybridMultilevel"/>
    <w:tmpl w:val="B00AF84A"/>
    <w:lvl w:ilvl="0" w:tplc="B5421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F2C1F63"/>
    <w:multiLevelType w:val="hybridMultilevel"/>
    <w:tmpl w:val="B5C6DD10"/>
    <w:lvl w:ilvl="0" w:tplc="02282D3E">
      <w:start w:val="1"/>
      <w:numFmt w:val="bullet"/>
      <w:lvlText w:val="-"/>
      <w:lvlJc w:val="left"/>
      <w:pPr>
        <w:ind w:left="1152" w:hanging="360"/>
      </w:pPr>
      <w:rPr>
        <w:rFonts w:ascii="Calibri" w:eastAsiaTheme="minorEastAsia" w:hAnsi="Calibri" w:cs="Calibri"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4" w15:restartNumberingAfterBreak="0">
    <w:nsid w:val="1F8145C3"/>
    <w:multiLevelType w:val="hybridMultilevel"/>
    <w:tmpl w:val="38B4A0C6"/>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5" w15:restartNumberingAfterBreak="0">
    <w:nsid w:val="1F8E41E9"/>
    <w:multiLevelType w:val="hybridMultilevel"/>
    <w:tmpl w:val="8FAE7AA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6" w15:restartNumberingAfterBreak="0">
    <w:nsid w:val="20047893"/>
    <w:multiLevelType w:val="hybridMultilevel"/>
    <w:tmpl w:val="A6940AC2"/>
    <w:lvl w:ilvl="0" w:tplc="B5421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05B78DA"/>
    <w:multiLevelType w:val="hybridMultilevel"/>
    <w:tmpl w:val="13A2AFC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8"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1B266F9"/>
    <w:multiLevelType w:val="hybridMultilevel"/>
    <w:tmpl w:val="3A926E2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15:restartNumberingAfterBreak="0">
    <w:nsid w:val="21EE5895"/>
    <w:multiLevelType w:val="hybridMultilevel"/>
    <w:tmpl w:val="27F40C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1FA1D46"/>
    <w:multiLevelType w:val="hybridMultilevel"/>
    <w:tmpl w:val="5BD8C4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3966B13"/>
    <w:multiLevelType w:val="hybridMultilevel"/>
    <w:tmpl w:val="0CEE48B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45A4792"/>
    <w:multiLevelType w:val="hybridMultilevel"/>
    <w:tmpl w:val="8CC4A60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4" w15:restartNumberingAfterBreak="0">
    <w:nsid w:val="24AF7409"/>
    <w:multiLevelType w:val="hybridMultilevel"/>
    <w:tmpl w:val="867600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5F442E4"/>
    <w:multiLevelType w:val="hybridMultilevel"/>
    <w:tmpl w:val="AF9458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BD4CE2"/>
    <w:multiLevelType w:val="hybridMultilevel"/>
    <w:tmpl w:val="704442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70106C3"/>
    <w:multiLevelType w:val="hybridMultilevel"/>
    <w:tmpl w:val="392CD55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77036A4"/>
    <w:multiLevelType w:val="hybridMultilevel"/>
    <w:tmpl w:val="C938FEB2"/>
    <w:lvl w:ilvl="0" w:tplc="02282D3E">
      <w:start w:val="1"/>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282551E0"/>
    <w:multiLevelType w:val="hybridMultilevel"/>
    <w:tmpl w:val="73784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8394C2A"/>
    <w:multiLevelType w:val="hybridMultilevel"/>
    <w:tmpl w:val="0400EAE6"/>
    <w:lvl w:ilvl="0" w:tplc="FFFFFFFF">
      <w:start w:val="1"/>
      <w:numFmt w:val="bullet"/>
      <w:lvlText w:val="-"/>
      <w:lvlJc w:val="left"/>
      <w:pPr>
        <w:ind w:left="1440" w:hanging="360"/>
      </w:pPr>
      <w:rPr>
        <w:rFonts w:ascii="Calibri" w:eastAsiaTheme="minorEastAsia" w:hAnsi="Calibri" w:cs="Calibri" w:hint="default"/>
      </w:rPr>
    </w:lvl>
    <w:lvl w:ilvl="1" w:tplc="02282D3E">
      <w:start w:val="1"/>
      <w:numFmt w:val="bullet"/>
      <w:lvlText w:val="-"/>
      <w:lvlJc w:val="left"/>
      <w:pPr>
        <w:ind w:left="1152" w:hanging="360"/>
      </w:pPr>
      <w:rPr>
        <w:rFonts w:ascii="Calibri" w:eastAsiaTheme="minorEastAsia"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28F739C5"/>
    <w:multiLevelType w:val="hybridMultilevel"/>
    <w:tmpl w:val="12D0F424"/>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72" w15:restartNumberingAfterBreak="0">
    <w:nsid w:val="29153692"/>
    <w:multiLevelType w:val="hybridMultilevel"/>
    <w:tmpl w:val="D4BA693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2A071B94"/>
    <w:multiLevelType w:val="hybridMultilevel"/>
    <w:tmpl w:val="A95CA10E"/>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B714BC1"/>
    <w:multiLevelType w:val="hybridMultilevel"/>
    <w:tmpl w:val="D25002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BD36C2D"/>
    <w:multiLevelType w:val="hybridMultilevel"/>
    <w:tmpl w:val="AABEE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2CF202CD"/>
    <w:multiLevelType w:val="hybridMultilevel"/>
    <w:tmpl w:val="2EB2E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D361E81"/>
    <w:multiLevelType w:val="hybridMultilevel"/>
    <w:tmpl w:val="E33C26F2"/>
    <w:lvl w:ilvl="0" w:tplc="715C31D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DED2B92"/>
    <w:multiLevelType w:val="hybridMultilevel"/>
    <w:tmpl w:val="8EA0F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E8443D2"/>
    <w:multiLevelType w:val="hybridMultilevel"/>
    <w:tmpl w:val="3DD0BB68"/>
    <w:lvl w:ilvl="0" w:tplc="3F680D6C">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83" w15:restartNumberingAfterBreak="0">
    <w:nsid w:val="2E8C7A4F"/>
    <w:multiLevelType w:val="hybridMultilevel"/>
    <w:tmpl w:val="D37A9AE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15:restartNumberingAfterBreak="0">
    <w:nsid w:val="2EEE2161"/>
    <w:multiLevelType w:val="hybridMultilevel"/>
    <w:tmpl w:val="5246B93A"/>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2FDF31BF"/>
    <w:multiLevelType w:val="hybridMultilevel"/>
    <w:tmpl w:val="769A4B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01F4E09"/>
    <w:multiLevelType w:val="hybridMultilevel"/>
    <w:tmpl w:val="C3C28F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04222E3"/>
    <w:multiLevelType w:val="hybridMultilevel"/>
    <w:tmpl w:val="0E4CF77C"/>
    <w:lvl w:ilvl="0" w:tplc="715C31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765C06"/>
    <w:multiLevelType w:val="hybridMultilevel"/>
    <w:tmpl w:val="2F4616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0B01513"/>
    <w:multiLevelType w:val="hybridMultilevel"/>
    <w:tmpl w:val="50C4C15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1" w15:restartNumberingAfterBreak="0">
    <w:nsid w:val="31402BA0"/>
    <w:multiLevelType w:val="hybridMultilevel"/>
    <w:tmpl w:val="C37CFDB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2" w15:restartNumberingAfterBreak="0">
    <w:nsid w:val="31CB7A6E"/>
    <w:multiLevelType w:val="hybridMultilevel"/>
    <w:tmpl w:val="934E80BA"/>
    <w:lvl w:ilvl="0" w:tplc="FFFFFFFF">
      <w:start w:val="3"/>
      <w:numFmt w:val="bullet"/>
      <w:lvlText w:val="-"/>
      <w:lvlJc w:val="left"/>
      <w:pPr>
        <w:ind w:left="720" w:hanging="360"/>
      </w:pPr>
      <w:rPr>
        <w:rFonts w:ascii="Calibri" w:eastAsiaTheme="minorHAnsi" w:hAnsi="Calibri" w:cs="Calibri" w:hint="default"/>
      </w:rPr>
    </w:lvl>
    <w:lvl w:ilvl="1" w:tplc="715C31D0">
      <w:start w:val="3"/>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3296997"/>
    <w:multiLevelType w:val="hybridMultilevel"/>
    <w:tmpl w:val="4288E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5" w15:restartNumberingAfterBreak="0">
    <w:nsid w:val="34AB4BF3"/>
    <w:multiLevelType w:val="hybridMultilevel"/>
    <w:tmpl w:val="CC8EF012"/>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6" w15:restartNumberingAfterBreak="0">
    <w:nsid w:val="35C50C54"/>
    <w:multiLevelType w:val="hybridMultilevel"/>
    <w:tmpl w:val="584A7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6051556"/>
    <w:multiLevelType w:val="hybridMultilevel"/>
    <w:tmpl w:val="91E6B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7422900"/>
    <w:multiLevelType w:val="hybridMultilevel"/>
    <w:tmpl w:val="36D0328E"/>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9" w15:restartNumberingAfterBreak="0">
    <w:nsid w:val="376F4F7A"/>
    <w:multiLevelType w:val="hybridMultilevel"/>
    <w:tmpl w:val="75E2D3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8E14F90"/>
    <w:multiLevelType w:val="hybridMultilevel"/>
    <w:tmpl w:val="11A8A080"/>
    <w:lvl w:ilvl="0" w:tplc="7AE8BC02">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01" w15:restartNumberingAfterBreak="0">
    <w:nsid w:val="391633D2"/>
    <w:multiLevelType w:val="hybridMultilevel"/>
    <w:tmpl w:val="91468C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9540033"/>
    <w:multiLevelType w:val="hybridMultilevel"/>
    <w:tmpl w:val="B76E790E"/>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3" w15:restartNumberingAfterBreak="0">
    <w:nsid w:val="3A5D315B"/>
    <w:multiLevelType w:val="hybridMultilevel"/>
    <w:tmpl w:val="51BAA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A6F62FA"/>
    <w:multiLevelType w:val="hybridMultilevel"/>
    <w:tmpl w:val="C018E2E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5" w15:restartNumberingAfterBreak="0">
    <w:nsid w:val="3AD42057"/>
    <w:multiLevelType w:val="hybridMultilevel"/>
    <w:tmpl w:val="B67C4F4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6" w15:restartNumberingAfterBreak="0">
    <w:nsid w:val="3AF6311D"/>
    <w:multiLevelType w:val="hybridMultilevel"/>
    <w:tmpl w:val="D0BE9486"/>
    <w:lvl w:ilvl="0" w:tplc="04090011">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107" w15:restartNumberingAfterBreak="0">
    <w:nsid w:val="3BFB4914"/>
    <w:multiLevelType w:val="hybridMultilevel"/>
    <w:tmpl w:val="7A5EE1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C426E97"/>
    <w:multiLevelType w:val="hybridMultilevel"/>
    <w:tmpl w:val="AA80819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9" w15:restartNumberingAfterBreak="0">
    <w:nsid w:val="3C612341"/>
    <w:multiLevelType w:val="hybridMultilevel"/>
    <w:tmpl w:val="5896E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D105845"/>
    <w:multiLevelType w:val="hybridMultilevel"/>
    <w:tmpl w:val="416E68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D995408"/>
    <w:multiLevelType w:val="hybridMultilevel"/>
    <w:tmpl w:val="D36C8D56"/>
    <w:lvl w:ilvl="0" w:tplc="9FCE2B2E">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12" w15:restartNumberingAfterBreak="0">
    <w:nsid w:val="3E713A67"/>
    <w:multiLevelType w:val="hybridMultilevel"/>
    <w:tmpl w:val="BED4815E"/>
    <w:lvl w:ilvl="0" w:tplc="168EA078">
      <w:start w:val="1"/>
      <w:numFmt w:val="upp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13" w15:restartNumberingAfterBreak="0">
    <w:nsid w:val="3FC23DE7"/>
    <w:multiLevelType w:val="hybridMultilevel"/>
    <w:tmpl w:val="09486C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FD05BF9"/>
    <w:multiLevelType w:val="hybridMultilevel"/>
    <w:tmpl w:val="F9B2E94C"/>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5" w15:restartNumberingAfterBreak="0">
    <w:nsid w:val="3FE9068B"/>
    <w:multiLevelType w:val="hybridMultilevel"/>
    <w:tmpl w:val="82545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02B7842"/>
    <w:multiLevelType w:val="hybridMultilevel"/>
    <w:tmpl w:val="AA8C4BB0"/>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7" w15:restartNumberingAfterBreak="0">
    <w:nsid w:val="41077279"/>
    <w:multiLevelType w:val="hybridMultilevel"/>
    <w:tmpl w:val="D99CE1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19117D9"/>
    <w:multiLevelType w:val="hybridMultilevel"/>
    <w:tmpl w:val="CCA2083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36F4373"/>
    <w:multiLevelType w:val="hybridMultilevel"/>
    <w:tmpl w:val="96084D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3931880"/>
    <w:multiLevelType w:val="hybridMultilevel"/>
    <w:tmpl w:val="33686B1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1" w15:restartNumberingAfterBreak="0">
    <w:nsid w:val="440D5CB7"/>
    <w:multiLevelType w:val="hybridMultilevel"/>
    <w:tmpl w:val="20D8479E"/>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2"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1E42C7"/>
    <w:multiLevelType w:val="hybridMultilevel"/>
    <w:tmpl w:val="CC8CD4C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4542430F"/>
    <w:multiLevelType w:val="hybridMultilevel"/>
    <w:tmpl w:val="EB60865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675281C"/>
    <w:multiLevelType w:val="hybridMultilevel"/>
    <w:tmpl w:val="E5B867D2"/>
    <w:lvl w:ilvl="0" w:tplc="0409000B">
      <w:start w:val="1"/>
      <w:numFmt w:val="bullet"/>
      <w:lvlText w:val=""/>
      <w:lvlJc w:val="left"/>
      <w:pPr>
        <w:ind w:left="720" w:hanging="360"/>
      </w:pPr>
      <w:rPr>
        <w:rFonts w:ascii="Wingdings" w:hAnsi="Wingdings" w:hint="default"/>
      </w:rPr>
    </w:lvl>
    <w:lvl w:ilvl="1" w:tplc="715C31D0">
      <w:start w:val="3"/>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70E2527"/>
    <w:multiLevelType w:val="hybridMultilevel"/>
    <w:tmpl w:val="E8B03A9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473325D8"/>
    <w:multiLevelType w:val="hybridMultilevel"/>
    <w:tmpl w:val="113A2C1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8" w15:restartNumberingAfterBreak="0">
    <w:nsid w:val="47FD68E8"/>
    <w:multiLevelType w:val="hybridMultilevel"/>
    <w:tmpl w:val="D79297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9016244"/>
    <w:multiLevelType w:val="hybridMultilevel"/>
    <w:tmpl w:val="39E8D8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96C6657"/>
    <w:multiLevelType w:val="hybridMultilevel"/>
    <w:tmpl w:val="C8E23C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B263606"/>
    <w:multiLevelType w:val="hybridMultilevel"/>
    <w:tmpl w:val="78E20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BA706AB"/>
    <w:multiLevelType w:val="hybridMultilevel"/>
    <w:tmpl w:val="6944F32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4C2C6EC5"/>
    <w:multiLevelType w:val="hybridMultilevel"/>
    <w:tmpl w:val="0794076C"/>
    <w:lvl w:ilvl="0" w:tplc="C430EC76">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35" w15:restartNumberingAfterBreak="0">
    <w:nsid w:val="4D9C27D9"/>
    <w:multiLevelType w:val="hybridMultilevel"/>
    <w:tmpl w:val="E0BE9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E875E9B"/>
    <w:multiLevelType w:val="hybridMultilevel"/>
    <w:tmpl w:val="44B8D5E8"/>
    <w:lvl w:ilvl="0" w:tplc="BFD0308E">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37" w15:restartNumberingAfterBreak="0">
    <w:nsid w:val="4ED748C8"/>
    <w:multiLevelType w:val="hybridMultilevel"/>
    <w:tmpl w:val="DABC0E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EEA3024"/>
    <w:multiLevelType w:val="hybridMultilevel"/>
    <w:tmpl w:val="221AC7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F460051"/>
    <w:multiLevelType w:val="hybridMultilevel"/>
    <w:tmpl w:val="7F6835B6"/>
    <w:lvl w:ilvl="0" w:tplc="04B28D4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18B085C"/>
    <w:multiLevelType w:val="hybridMultilevel"/>
    <w:tmpl w:val="AEA2F8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22806C4"/>
    <w:multiLevelType w:val="hybridMultilevel"/>
    <w:tmpl w:val="8570A6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35F2758"/>
    <w:multiLevelType w:val="hybridMultilevel"/>
    <w:tmpl w:val="24F66F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3FC26B9"/>
    <w:multiLevelType w:val="hybridMultilevel"/>
    <w:tmpl w:val="80604AA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547B29EF"/>
    <w:multiLevelType w:val="hybridMultilevel"/>
    <w:tmpl w:val="F8DEF7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4E21949"/>
    <w:multiLevelType w:val="hybridMultilevel"/>
    <w:tmpl w:val="7C14AE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6CD3FF5"/>
    <w:multiLevelType w:val="hybridMultilevel"/>
    <w:tmpl w:val="957EAA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7286B50"/>
    <w:multiLevelType w:val="hybridMultilevel"/>
    <w:tmpl w:val="59C0829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8" w15:restartNumberingAfterBreak="0">
    <w:nsid w:val="574F48C3"/>
    <w:multiLevelType w:val="hybridMultilevel"/>
    <w:tmpl w:val="2B42F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91C6340"/>
    <w:multiLevelType w:val="hybridMultilevel"/>
    <w:tmpl w:val="44D87ADA"/>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50" w15:restartNumberingAfterBreak="0">
    <w:nsid w:val="59765C0F"/>
    <w:multiLevelType w:val="hybridMultilevel"/>
    <w:tmpl w:val="C4801B54"/>
    <w:lvl w:ilvl="0" w:tplc="B1187A86">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51" w15:restartNumberingAfterBreak="0">
    <w:nsid w:val="5A5700B0"/>
    <w:multiLevelType w:val="hybridMultilevel"/>
    <w:tmpl w:val="5068058C"/>
    <w:lvl w:ilvl="0" w:tplc="55E47404">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152"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53" w15:restartNumberingAfterBreak="0">
    <w:nsid w:val="5AED6CBB"/>
    <w:multiLevelType w:val="hybridMultilevel"/>
    <w:tmpl w:val="45D0C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B144786"/>
    <w:multiLevelType w:val="hybridMultilevel"/>
    <w:tmpl w:val="6B4499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B587B35"/>
    <w:multiLevelType w:val="hybridMultilevel"/>
    <w:tmpl w:val="02F23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B96653C"/>
    <w:multiLevelType w:val="hybridMultilevel"/>
    <w:tmpl w:val="F7E4ADB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7" w15:restartNumberingAfterBreak="0">
    <w:nsid w:val="5C200FAC"/>
    <w:multiLevelType w:val="hybridMultilevel"/>
    <w:tmpl w:val="D44615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C613574"/>
    <w:multiLevelType w:val="hybridMultilevel"/>
    <w:tmpl w:val="7BB8CDF6"/>
    <w:lvl w:ilvl="0" w:tplc="B5421C0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5C835772"/>
    <w:multiLevelType w:val="hybridMultilevel"/>
    <w:tmpl w:val="E6EA60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ED14200"/>
    <w:multiLevelType w:val="hybridMultilevel"/>
    <w:tmpl w:val="80803B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FF1785E"/>
    <w:multiLevelType w:val="hybridMultilevel"/>
    <w:tmpl w:val="DC786986"/>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2" w15:restartNumberingAfterBreak="0">
    <w:nsid w:val="60584A0F"/>
    <w:multiLevelType w:val="hybridMultilevel"/>
    <w:tmpl w:val="B1D6F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1147B0F"/>
    <w:multiLevelType w:val="hybridMultilevel"/>
    <w:tmpl w:val="771856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1733B8D"/>
    <w:multiLevelType w:val="hybridMultilevel"/>
    <w:tmpl w:val="46EE6E72"/>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5" w15:restartNumberingAfterBreak="0">
    <w:nsid w:val="619B55CC"/>
    <w:multiLevelType w:val="hybridMultilevel"/>
    <w:tmpl w:val="8446DEBA"/>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1CD40A1"/>
    <w:multiLevelType w:val="hybridMultilevel"/>
    <w:tmpl w:val="590460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20400AA"/>
    <w:multiLevelType w:val="hybridMultilevel"/>
    <w:tmpl w:val="6C58E3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22E5BA4"/>
    <w:multiLevelType w:val="hybridMultilevel"/>
    <w:tmpl w:val="D272E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3115993"/>
    <w:multiLevelType w:val="hybridMultilevel"/>
    <w:tmpl w:val="4D7019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3B564C7"/>
    <w:multiLevelType w:val="hybridMultilevel"/>
    <w:tmpl w:val="F03CF4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3D108D1"/>
    <w:multiLevelType w:val="hybridMultilevel"/>
    <w:tmpl w:val="853A7E16"/>
    <w:lvl w:ilvl="0" w:tplc="05803750">
      <w:numFmt w:val="bullet"/>
      <w:lvlText w:val=""/>
      <w:lvlJc w:val="left"/>
      <w:pPr>
        <w:ind w:left="1068" w:hanging="360"/>
      </w:pPr>
      <w:rPr>
        <w:rFonts w:ascii="Symbol" w:eastAsiaTheme="minorHAnsi" w:hAnsi="Symbol" w:cstheme="minorHAns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2" w15:restartNumberingAfterBreak="0">
    <w:nsid w:val="646545EB"/>
    <w:multiLevelType w:val="hybridMultilevel"/>
    <w:tmpl w:val="134ED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66904C3"/>
    <w:multiLevelType w:val="hybridMultilevel"/>
    <w:tmpl w:val="27C88AD2"/>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4" w15:restartNumberingAfterBreak="0">
    <w:nsid w:val="66C43988"/>
    <w:multiLevelType w:val="hybridMultilevel"/>
    <w:tmpl w:val="B6069E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70731ED"/>
    <w:multiLevelType w:val="hybridMultilevel"/>
    <w:tmpl w:val="3D1CAEEC"/>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6" w15:restartNumberingAfterBreak="0">
    <w:nsid w:val="67DE758C"/>
    <w:multiLevelType w:val="hybridMultilevel"/>
    <w:tmpl w:val="850C97AC"/>
    <w:lvl w:ilvl="0" w:tplc="2490263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8915936"/>
    <w:multiLevelType w:val="hybridMultilevel"/>
    <w:tmpl w:val="A15A70E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6B0C0638"/>
    <w:multiLevelType w:val="hybridMultilevel"/>
    <w:tmpl w:val="93547D16"/>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9" w15:restartNumberingAfterBreak="0">
    <w:nsid w:val="6BCF3640"/>
    <w:multiLevelType w:val="hybridMultilevel"/>
    <w:tmpl w:val="BB148260"/>
    <w:lvl w:ilvl="0" w:tplc="0409000B">
      <w:start w:val="1"/>
      <w:numFmt w:val="bullet"/>
      <w:lvlText w:val=""/>
      <w:lvlJc w:val="left"/>
      <w:pPr>
        <w:ind w:left="1152" w:hanging="360"/>
      </w:pPr>
      <w:rPr>
        <w:rFonts w:ascii="Wingdings" w:hAnsi="Wingdings" w:hint="default"/>
      </w:rPr>
    </w:lvl>
    <w:lvl w:ilvl="1" w:tplc="18C82B1A">
      <w:numFmt w:val="bullet"/>
      <w:lvlText w:val=""/>
      <w:lvlJc w:val="left"/>
      <w:pPr>
        <w:ind w:left="1872" w:hanging="360"/>
      </w:pPr>
      <w:rPr>
        <w:rFonts w:ascii="Symbol" w:eastAsiaTheme="minorHAnsi" w:hAnsi="Symbol" w:cstheme="minorHAnsi"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80" w15:restartNumberingAfterBreak="0">
    <w:nsid w:val="6D176052"/>
    <w:multiLevelType w:val="hybridMultilevel"/>
    <w:tmpl w:val="0C94CE3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1" w15:restartNumberingAfterBreak="0">
    <w:nsid w:val="6D6E6F7E"/>
    <w:multiLevelType w:val="hybridMultilevel"/>
    <w:tmpl w:val="0A8C10F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2" w15:restartNumberingAfterBreak="0">
    <w:nsid w:val="6E01640B"/>
    <w:multiLevelType w:val="hybridMultilevel"/>
    <w:tmpl w:val="913AC7A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3" w15:restartNumberingAfterBreak="0">
    <w:nsid w:val="6E463BFC"/>
    <w:multiLevelType w:val="hybridMultilevel"/>
    <w:tmpl w:val="70AE50D8"/>
    <w:lvl w:ilvl="0" w:tplc="F3C0BA74">
      <w:start w:val="1"/>
      <w:numFmt w:val="upp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84" w15:restartNumberingAfterBreak="0">
    <w:nsid w:val="6EA02EBF"/>
    <w:multiLevelType w:val="hybridMultilevel"/>
    <w:tmpl w:val="067064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5" w15:restartNumberingAfterBreak="0">
    <w:nsid w:val="6F124D07"/>
    <w:multiLevelType w:val="hybridMultilevel"/>
    <w:tmpl w:val="5A1E8234"/>
    <w:lvl w:ilvl="0" w:tplc="04090017">
      <w:start w:val="1"/>
      <w:numFmt w:val="lowerLetter"/>
      <w:lvlText w:val="%1)"/>
      <w:lvlJc w:val="left"/>
      <w:pPr>
        <w:ind w:left="720" w:hanging="360"/>
      </w:pPr>
    </w:lvl>
    <w:lvl w:ilvl="1" w:tplc="9B7C85A8">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0F06790"/>
    <w:multiLevelType w:val="hybridMultilevel"/>
    <w:tmpl w:val="D0BC3F6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720047F6"/>
    <w:multiLevelType w:val="hybridMultilevel"/>
    <w:tmpl w:val="51F22072"/>
    <w:lvl w:ilvl="0" w:tplc="208C1A46">
      <w:numFmt w:val="bullet"/>
      <w:lvlText w:val=""/>
      <w:lvlJc w:val="left"/>
      <w:pPr>
        <w:ind w:left="1068" w:hanging="360"/>
      </w:pPr>
      <w:rPr>
        <w:rFonts w:ascii="Symbol" w:eastAsiaTheme="minorHAnsi" w:hAnsi="Symbol" w:cstheme="minorHAns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8" w15:restartNumberingAfterBreak="0">
    <w:nsid w:val="721A0CE7"/>
    <w:multiLevelType w:val="hybridMultilevel"/>
    <w:tmpl w:val="3CC4B7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2EB0361"/>
    <w:multiLevelType w:val="hybridMultilevel"/>
    <w:tmpl w:val="8CA871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3F14814"/>
    <w:multiLevelType w:val="hybridMultilevel"/>
    <w:tmpl w:val="C6A42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41E6BEF"/>
    <w:multiLevelType w:val="hybridMultilevel"/>
    <w:tmpl w:val="C3D661E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2" w15:restartNumberingAfterBreak="0">
    <w:nsid w:val="74BC164A"/>
    <w:multiLevelType w:val="hybridMultilevel"/>
    <w:tmpl w:val="7D0249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4DD0B09"/>
    <w:multiLevelType w:val="hybridMultilevel"/>
    <w:tmpl w:val="1FB27122"/>
    <w:lvl w:ilvl="0" w:tplc="CD2EF9DC">
      <w:start w:val="1"/>
      <w:numFmt w:val="upp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94" w15:restartNumberingAfterBreak="0">
    <w:nsid w:val="75144147"/>
    <w:multiLevelType w:val="hybridMultilevel"/>
    <w:tmpl w:val="82B6EC0A"/>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60145E5"/>
    <w:multiLevelType w:val="hybridMultilevel"/>
    <w:tmpl w:val="60A05FA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7" w15:restartNumberingAfterBreak="0">
    <w:nsid w:val="76823187"/>
    <w:multiLevelType w:val="hybridMultilevel"/>
    <w:tmpl w:val="668C7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6A326A1"/>
    <w:multiLevelType w:val="hybridMultilevel"/>
    <w:tmpl w:val="3D2C100A"/>
    <w:lvl w:ilvl="0" w:tplc="04090009">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99" w15:restartNumberingAfterBreak="0">
    <w:nsid w:val="76BF4C5C"/>
    <w:multiLevelType w:val="hybridMultilevel"/>
    <w:tmpl w:val="4D94B9A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0" w15:restartNumberingAfterBreak="0">
    <w:nsid w:val="76F570DD"/>
    <w:multiLevelType w:val="hybridMultilevel"/>
    <w:tmpl w:val="1CB21ED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1" w15:restartNumberingAfterBreak="0">
    <w:nsid w:val="772C2767"/>
    <w:multiLevelType w:val="hybridMultilevel"/>
    <w:tmpl w:val="A89E4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8484153"/>
    <w:multiLevelType w:val="hybridMultilevel"/>
    <w:tmpl w:val="97E0ED2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3" w15:restartNumberingAfterBreak="0">
    <w:nsid w:val="7B3D1542"/>
    <w:multiLevelType w:val="hybridMultilevel"/>
    <w:tmpl w:val="96B2D3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CFB76D6"/>
    <w:multiLevelType w:val="hybridMultilevel"/>
    <w:tmpl w:val="763E8B5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6" w15:restartNumberingAfterBreak="0">
    <w:nsid w:val="7D15557A"/>
    <w:multiLevelType w:val="hybridMultilevel"/>
    <w:tmpl w:val="5BC4E3D6"/>
    <w:lvl w:ilvl="0" w:tplc="04090011">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7" w15:restartNumberingAfterBreak="0">
    <w:nsid w:val="7E0A27DF"/>
    <w:multiLevelType w:val="hybridMultilevel"/>
    <w:tmpl w:val="95125A7A"/>
    <w:lvl w:ilvl="0" w:tplc="04090011">
      <w:start w:val="1"/>
      <w:numFmt w:val="decimal"/>
      <w:lvlText w:val="%1)"/>
      <w:lvlJc w:val="left"/>
      <w:pPr>
        <w:ind w:left="912" w:hanging="360"/>
      </w:pPr>
    </w:lvl>
    <w:lvl w:ilvl="1" w:tplc="04090019">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8" w15:restartNumberingAfterBreak="0">
    <w:nsid w:val="7F886340"/>
    <w:multiLevelType w:val="hybridMultilevel"/>
    <w:tmpl w:val="CBF071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7787846">
    <w:abstractNumId w:val="131"/>
  </w:num>
  <w:num w:numId="2" w16cid:durableId="2002150653">
    <w:abstractNumId w:val="87"/>
  </w:num>
  <w:num w:numId="3" w16cid:durableId="166139203">
    <w:abstractNumId w:val="58"/>
  </w:num>
  <w:num w:numId="4" w16cid:durableId="1959330573">
    <w:abstractNumId w:val="36"/>
  </w:num>
  <w:num w:numId="5" w16cid:durableId="2060321524">
    <w:abstractNumId w:val="152"/>
  </w:num>
  <w:num w:numId="6" w16cid:durableId="1669289636">
    <w:abstractNumId w:val="76"/>
  </w:num>
  <w:num w:numId="7" w16cid:durableId="2062247450">
    <w:abstractNumId w:val="94"/>
  </w:num>
  <w:num w:numId="8" w16cid:durableId="924918283">
    <w:abstractNumId w:val="80"/>
  </w:num>
  <w:num w:numId="9" w16cid:durableId="1362852456">
    <w:abstractNumId w:val="122"/>
  </w:num>
  <w:num w:numId="10" w16cid:durableId="1350065262">
    <w:abstractNumId w:val="204"/>
  </w:num>
  <w:num w:numId="11" w16cid:durableId="732313534">
    <w:abstractNumId w:val="195"/>
  </w:num>
  <w:num w:numId="12" w16cid:durableId="1641183446">
    <w:abstractNumId w:val="81"/>
  </w:num>
  <w:num w:numId="13" w16cid:durableId="109059536">
    <w:abstractNumId w:val="0"/>
  </w:num>
  <w:num w:numId="14" w16cid:durableId="304700352">
    <w:abstractNumId w:val="85"/>
  </w:num>
  <w:num w:numId="15" w16cid:durableId="1870952426">
    <w:abstractNumId w:val="37"/>
  </w:num>
  <w:num w:numId="16" w16cid:durableId="1137915733">
    <w:abstractNumId w:val="11"/>
  </w:num>
  <w:num w:numId="17" w16cid:durableId="2014599639">
    <w:abstractNumId w:val="56"/>
  </w:num>
  <w:num w:numId="18" w16cid:durableId="1809740608">
    <w:abstractNumId w:val="91"/>
  </w:num>
  <w:num w:numId="19" w16cid:durableId="1438602385">
    <w:abstractNumId w:val="40"/>
  </w:num>
  <w:num w:numId="20" w16cid:durableId="1385716382">
    <w:abstractNumId w:val="52"/>
  </w:num>
  <w:num w:numId="21" w16cid:durableId="1099447853">
    <w:abstractNumId w:val="9"/>
  </w:num>
  <w:num w:numId="22" w16cid:durableId="2134009183">
    <w:abstractNumId w:val="95"/>
  </w:num>
  <w:num w:numId="23" w16cid:durableId="1053894490">
    <w:abstractNumId w:val="53"/>
  </w:num>
  <w:num w:numId="24" w16cid:durableId="859389344">
    <w:abstractNumId w:val="196"/>
  </w:num>
  <w:num w:numId="25" w16cid:durableId="1101878511">
    <w:abstractNumId w:val="64"/>
  </w:num>
  <w:num w:numId="26" w16cid:durableId="20514969">
    <w:abstractNumId w:val="205"/>
  </w:num>
  <w:num w:numId="27" w16cid:durableId="785546161">
    <w:abstractNumId w:val="39"/>
  </w:num>
  <w:num w:numId="28" w16cid:durableId="953438320">
    <w:abstractNumId w:val="198"/>
  </w:num>
  <w:num w:numId="29" w16cid:durableId="994797646">
    <w:abstractNumId w:val="135"/>
  </w:num>
  <w:num w:numId="30" w16cid:durableId="1087338986">
    <w:abstractNumId w:val="140"/>
  </w:num>
  <w:num w:numId="31" w16cid:durableId="623775859">
    <w:abstractNumId w:val="98"/>
  </w:num>
  <w:num w:numId="32" w16cid:durableId="1494881905">
    <w:abstractNumId w:val="149"/>
  </w:num>
  <w:num w:numId="33" w16cid:durableId="1442412459">
    <w:abstractNumId w:val="116"/>
  </w:num>
  <w:num w:numId="34" w16cid:durableId="1587880255">
    <w:abstractNumId w:val="48"/>
  </w:num>
  <w:num w:numId="35" w16cid:durableId="831917745">
    <w:abstractNumId w:val="16"/>
  </w:num>
  <w:num w:numId="36" w16cid:durableId="1978148713">
    <w:abstractNumId w:val="25"/>
  </w:num>
  <w:num w:numId="37" w16cid:durableId="1819763756">
    <w:abstractNumId w:val="179"/>
  </w:num>
  <w:num w:numId="38" w16cid:durableId="763382411">
    <w:abstractNumId w:val="200"/>
  </w:num>
  <w:num w:numId="39" w16cid:durableId="881550926">
    <w:abstractNumId w:val="171"/>
  </w:num>
  <w:num w:numId="40" w16cid:durableId="1773234646">
    <w:abstractNumId w:val="19"/>
  </w:num>
  <w:num w:numId="41" w16cid:durableId="270094594">
    <w:abstractNumId w:val="187"/>
  </w:num>
  <w:num w:numId="42" w16cid:durableId="852960205">
    <w:abstractNumId w:val="68"/>
  </w:num>
  <w:num w:numId="43" w16cid:durableId="994069899">
    <w:abstractNumId w:val="70"/>
  </w:num>
  <w:num w:numId="44" w16cid:durableId="1040132092">
    <w:abstractNumId w:val="57"/>
  </w:num>
  <w:num w:numId="45" w16cid:durableId="700934619">
    <w:abstractNumId w:val="128"/>
  </w:num>
  <w:num w:numId="46" w16cid:durableId="820660557">
    <w:abstractNumId w:val="161"/>
  </w:num>
  <w:num w:numId="47" w16cid:durableId="2113470478">
    <w:abstractNumId w:val="101"/>
  </w:num>
  <w:num w:numId="48" w16cid:durableId="1049304823">
    <w:abstractNumId w:val="30"/>
  </w:num>
  <w:num w:numId="49" w16cid:durableId="1396197505">
    <w:abstractNumId w:val="97"/>
  </w:num>
  <w:num w:numId="50" w16cid:durableId="1898785122">
    <w:abstractNumId w:val="121"/>
  </w:num>
  <w:num w:numId="51" w16cid:durableId="1114060704">
    <w:abstractNumId w:val="107"/>
  </w:num>
  <w:num w:numId="52" w16cid:durableId="568662419">
    <w:abstractNumId w:val="148"/>
  </w:num>
  <w:num w:numId="53" w16cid:durableId="1503157655">
    <w:abstractNumId w:val="89"/>
  </w:num>
  <w:num w:numId="54" w16cid:durableId="1459640258">
    <w:abstractNumId w:val="46"/>
  </w:num>
  <w:num w:numId="55" w16cid:durableId="661348396">
    <w:abstractNumId w:val="73"/>
  </w:num>
  <w:num w:numId="56" w16cid:durableId="1874462734">
    <w:abstractNumId w:val="133"/>
  </w:num>
  <w:num w:numId="57" w16cid:durableId="1663853012">
    <w:abstractNumId w:val="158"/>
  </w:num>
  <w:num w:numId="58" w16cid:durableId="1861819856">
    <w:abstractNumId w:val="191"/>
  </w:num>
  <w:num w:numId="59" w16cid:durableId="689989499">
    <w:abstractNumId w:val="99"/>
  </w:num>
  <w:num w:numId="60" w16cid:durableId="68506650">
    <w:abstractNumId w:val="54"/>
  </w:num>
  <w:num w:numId="61" w16cid:durableId="2108387298">
    <w:abstractNumId w:val="22"/>
  </w:num>
  <w:num w:numId="62" w16cid:durableId="1407456040">
    <w:abstractNumId w:val="63"/>
  </w:num>
  <w:num w:numId="63" w16cid:durableId="1304316425">
    <w:abstractNumId w:val="181"/>
  </w:num>
  <w:num w:numId="64" w16cid:durableId="1541554212">
    <w:abstractNumId w:val="156"/>
  </w:num>
  <w:num w:numId="65" w16cid:durableId="1710492200">
    <w:abstractNumId w:val="114"/>
  </w:num>
  <w:num w:numId="66" w16cid:durableId="1874684084">
    <w:abstractNumId w:val="17"/>
  </w:num>
  <w:num w:numId="67" w16cid:durableId="870845938">
    <w:abstractNumId w:val="102"/>
  </w:num>
  <w:num w:numId="68" w16cid:durableId="1598054219">
    <w:abstractNumId w:val="42"/>
  </w:num>
  <w:num w:numId="69" w16cid:durableId="1293949309">
    <w:abstractNumId w:val="6"/>
  </w:num>
  <w:num w:numId="70" w16cid:durableId="1467967972">
    <w:abstractNumId w:val="60"/>
  </w:num>
  <w:num w:numId="71" w16cid:durableId="1816529078">
    <w:abstractNumId w:val="137"/>
  </w:num>
  <w:num w:numId="72" w16cid:durableId="904222034">
    <w:abstractNumId w:val="180"/>
  </w:num>
  <w:num w:numId="73" w16cid:durableId="375811342">
    <w:abstractNumId w:val="13"/>
  </w:num>
  <w:num w:numId="74" w16cid:durableId="934242047">
    <w:abstractNumId w:val="61"/>
  </w:num>
  <w:num w:numId="75" w16cid:durableId="1957372281">
    <w:abstractNumId w:val="130"/>
  </w:num>
  <w:num w:numId="76" w16cid:durableId="2053340291">
    <w:abstractNumId w:val="1"/>
  </w:num>
  <w:num w:numId="77" w16cid:durableId="780417212">
    <w:abstractNumId w:val="108"/>
  </w:num>
  <w:num w:numId="78" w16cid:durableId="574558797">
    <w:abstractNumId w:val="120"/>
  </w:num>
  <w:num w:numId="79" w16cid:durableId="2074742202">
    <w:abstractNumId w:val="113"/>
  </w:num>
  <w:num w:numId="80" w16cid:durableId="1168666856">
    <w:abstractNumId w:val="110"/>
  </w:num>
  <w:num w:numId="81" w16cid:durableId="1245651086">
    <w:abstractNumId w:val="59"/>
  </w:num>
  <w:num w:numId="82" w16cid:durableId="1386098463">
    <w:abstractNumId w:val="173"/>
  </w:num>
  <w:num w:numId="83" w16cid:durableId="1090394926">
    <w:abstractNumId w:val="182"/>
  </w:num>
  <w:num w:numId="84" w16cid:durableId="1495803430">
    <w:abstractNumId w:val="90"/>
  </w:num>
  <w:num w:numId="85" w16cid:durableId="162669857">
    <w:abstractNumId w:val="83"/>
  </w:num>
  <w:num w:numId="86" w16cid:durableId="240063464">
    <w:abstractNumId w:val="178"/>
  </w:num>
  <w:num w:numId="87" w16cid:durableId="1311710333">
    <w:abstractNumId w:val="35"/>
  </w:num>
  <w:num w:numId="88" w16cid:durableId="2115203951">
    <w:abstractNumId w:val="127"/>
  </w:num>
  <w:num w:numId="89" w16cid:durableId="411896451">
    <w:abstractNumId w:val="184"/>
  </w:num>
  <w:num w:numId="90" w16cid:durableId="1272787756">
    <w:abstractNumId w:val="175"/>
  </w:num>
  <w:num w:numId="91" w16cid:durableId="799228661">
    <w:abstractNumId w:val="199"/>
  </w:num>
  <w:num w:numId="92" w16cid:durableId="536937864">
    <w:abstractNumId w:val="164"/>
  </w:num>
  <w:num w:numId="93" w16cid:durableId="1513494805">
    <w:abstractNumId w:val="202"/>
  </w:num>
  <w:num w:numId="94" w16cid:durableId="1421608377">
    <w:abstractNumId w:val="104"/>
  </w:num>
  <w:num w:numId="95" w16cid:durableId="1856723290">
    <w:abstractNumId w:val="71"/>
  </w:num>
  <w:num w:numId="96" w16cid:durableId="1690064955">
    <w:abstractNumId w:val="55"/>
  </w:num>
  <w:num w:numId="97" w16cid:durableId="1728458600">
    <w:abstractNumId w:val="147"/>
  </w:num>
  <w:num w:numId="98" w16cid:durableId="2062971061">
    <w:abstractNumId w:val="65"/>
  </w:num>
  <w:num w:numId="99" w16cid:durableId="1134785601">
    <w:abstractNumId w:val="86"/>
  </w:num>
  <w:num w:numId="100" w16cid:durableId="287276561">
    <w:abstractNumId w:val="8"/>
  </w:num>
  <w:num w:numId="101" w16cid:durableId="1256553305">
    <w:abstractNumId w:val="138"/>
  </w:num>
  <w:num w:numId="102" w16cid:durableId="534195633">
    <w:abstractNumId w:val="112"/>
  </w:num>
  <w:num w:numId="103" w16cid:durableId="382601087">
    <w:abstractNumId w:val="141"/>
  </w:num>
  <w:num w:numId="104" w16cid:durableId="1039551595">
    <w:abstractNumId w:val="201"/>
  </w:num>
  <w:num w:numId="105" w16cid:durableId="634914887">
    <w:abstractNumId w:val="105"/>
  </w:num>
  <w:num w:numId="106" w16cid:durableId="966278445">
    <w:abstractNumId w:val="50"/>
  </w:num>
  <w:num w:numId="107" w16cid:durableId="847672944">
    <w:abstractNumId w:val="190"/>
  </w:num>
  <w:num w:numId="108" w16cid:durableId="15351189">
    <w:abstractNumId w:val="129"/>
  </w:num>
  <w:num w:numId="109" w16cid:durableId="1484275172">
    <w:abstractNumId w:val="15"/>
  </w:num>
  <w:num w:numId="110" w16cid:durableId="111561075">
    <w:abstractNumId w:val="12"/>
  </w:num>
  <w:num w:numId="111" w16cid:durableId="731463105">
    <w:abstractNumId w:val="150"/>
  </w:num>
  <w:num w:numId="112" w16cid:durableId="1262758065">
    <w:abstractNumId w:val="165"/>
  </w:num>
  <w:num w:numId="113" w16cid:durableId="16853582">
    <w:abstractNumId w:val="4"/>
  </w:num>
  <w:num w:numId="114" w16cid:durableId="1301687738">
    <w:abstractNumId w:val="169"/>
  </w:num>
  <w:num w:numId="115" w16cid:durableId="1787042820">
    <w:abstractNumId w:val="14"/>
  </w:num>
  <w:num w:numId="116" w16cid:durableId="1769350248">
    <w:abstractNumId w:val="185"/>
  </w:num>
  <w:num w:numId="117" w16cid:durableId="2058310238">
    <w:abstractNumId w:val="29"/>
  </w:num>
  <w:num w:numId="118" w16cid:durableId="115107115">
    <w:abstractNumId w:val="170"/>
  </w:num>
  <w:num w:numId="119" w16cid:durableId="378747396">
    <w:abstractNumId w:val="123"/>
  </w:num>
  <w:num w:numId="120" w16cid:durableId="1588803796">
    <w:abstractNumId w:val="136"/>
  </w:num>
  <w:num w:numId="121" w16cid:durableId="1569725728">
    <w:abstractNumId w:val="38"/>
  </w:num>
  <w:num w:numId="122" w16cid:durableId="1099830277">
    <w:abstractNumId w:val="125"/>
  </w:num>
  <w:num w:numId="123" w16cid:durableId="2027554445">
    <w:abstractNumId w:val="139"/>
  </w:num>
  <w:num w:numId="124" w16cid:durableId="1935092372">
    <w:abstractNumId w:val="206"/>
  </w:num>
  <w:num w:numId="125" w16cid:durableId="1333681091">
    <w:abstractNumId w:val="34"/>
  </w:num>
  <w:num w:numId="126" w16cid:durableId="1384479234">
    <w:abstractNumId w:val="20"/>
  </w:num>
  <w:num w:numId="127" w16cid:durableId="1486049232">
    <w:abstractNumId w:val="75"/>
  </w:num>
  <w:num w:numId="128" w16cid:durableId="1852838063">
    <w:abstractNumId w:val="103"/>
  </w:num>
  <w:num w:numId="129" w16cid:durableId="1426071454">
    <w:abstractNumId w:val="66"/>
  </w:num>
  <w:num w:numId="130" w16cid:durableId="890312637">
    <w:abstractNumId w:val="177"/>
  </w:num>
  <w:num w:numId="131" w16cid:durableId="312637174">
    <w:abstractNumId w:val="62"/>
  </w:num>
  <w:num w:numId="132" w16cid:durableId="860630713">
    <w:abstractNumId w:val="106"/>
  </w:num>
  <w:num w:numId="133" w16cid:durableId="1247225641">
    <w:abstractNumId w:val="183"/>
  </w:num>
  <w:num w:numId="134" w16cid:durableId="47152981">
    <w:abstractNumId w:val="119"/>
  </w:num>
  <w:num w:numId="135" w16cid:durableId="1207061156">
    <w:abstractNumId w:val="143"/>
  </w:num>
  <w:num w:numId="136" w16cid:durableId="457262051">
    <w:abstractNumId w:val="45"/>
  </w:num>
  <w:num w:numId="137" w16cid:durableId="1725325927">
    <w:abstractNumId w:val="144"/>
  </w:num>
  <w:num w:numId="138" w16cid:durableId="1371807618">
    <w:abstractNumId w:val="193"/>
  </w:num>
  <w:num w:numId="139" w16cid:durableId="306014842">
    <w:abstractNumId w:val="41"/>
  </w:num>
  <w:num w:numId="140" w16cid:durableId="1832140273">
    <w:abstractNumId w:val="207"/>
  </w:num>
  <w:num w:numId="141" w16cid:durableId="1956131668">
    <w:abstractNumId w:val="49"/>
  </w:num>
  <w:num w:numId="142" w16cid:durableId="1585802388">
    <w:abstractNumId w:val="74"/>
  </w:num>
  <w:num w:numId="143" w16cid:durableId="1705861104">
    <w:abstractNumId w:val="21"/>
  </w:num>
  <w:num w:numId="144" w16cid:durableId="379523489">
    <w:abstractNumId w:val="33"/>
  </w:num>
  <w:num w:numId="145" w16cid:durableId="991639338">
    <w:abstractNumId w:val="10"/>
  </w:num>
  <w:num w:numId="146" w16cid:durableId="2032992770">
    <w:abstractNumId w:val="96"/>
  </w:num>
  <w:num w:numId="147" w16cid:durableId="1854760585">
    <w:abstractNumId w:val="134"/>
  </w:num>
  <w:num w:numId="148" w16cid:durableId="702512289">
    <w:abstractNumId w:val="188"/>
  </w:num>
  <w:num w:numId="149" w16cid:durableId="471480440">
    <w:abstractNumId w:val="3"/>
  </w:num>
  <w:num w:numId="150" w16cid:durableId="438599507">
    <w:abstractNumId w:val="166"/>
  </w:num>
  <w:num w:numId="151" w16cid:durableId="685209835">
    <w:abstractNumId w:val="82"/>
  </w:num>
  <w:num w:numId="152" w16cid:durableId="760492974">
    <w:abstractNumId w:val="2"/>
  </w:num>
  <w:num w:numId="153" w16cid:durableId="975525405">
    <w:abstractNumId w:val="7"/>
  </w:num>
  <w:num w:numId="154" w16cid:durableId="1114133972">
    <w:abstractNumId w:val="168"/>
  </w:num>
  <w:num w:numId="155" w16cid:durableId="24138449">
    <w:abstractNumId w:val="111"/>
  </w:num>
  <w:num w:numId="156" w16cid:durableId="1153793901">
    <w:abstractNumId w:val="142"/>
  </w:num>
  <w:num w:numId="157" w16cid:durableId="1217207975">
    <w:abstractNumId w:val="151"/>
  </w:num>
  <w:num w:numId="158" w16cid:durableId="1978366265">
    <w:abstractNumId w:val="157"/>
  </w:num>
  <w:num w:numId="159" w16cid:durableId="2111001119">
    <w:abstractNumId w:val="100"/>
  </w:num>
  <w:num w:numId="160" w16cid:durableId="1010136397">
    <w:abstractNumId w:val="154"/>
  </w:num>
  <w:num w:numId="161" w16cid:durableId="464351296">
    <w:abstractNumId w:val="31"/>
  </w:num>
  <w:num w:numId="162" w16cid:durableId="1065684217">
    <w:abstractNumId w:val="72"/>
  </w:num>
  <w:num w:numId="163" w16cid:durableId="706638561">
    <w:abstractNumId w:val="208"/>
  </w:num>
  <w:num w:numId="164" w16cid:durableId="2020964632">
    <w:abstractNumId w:val="160"/>
  </w:num>
  <w:num w:numId="165" w16cid:durableId="423771829">
    <w:abstractNumId w:val="118"/>
  </w:num>
  <w:num w:numId="166" w16cid:durableId="280378276">
    <w:abstractNumId w:val="145"/>
  </w:num>
  <w:num w:numId="167" w16cid:durableId="925385866">
    <w:abstractNumId w:val="84"/>
  </w:num>
  <w:num w:numId="168" w16cid:durableId="474487508">
    <w:abstractNumId w:val="197"/>
  </w:num>
  <w:num w:numId="169" w16cid:durableId="607390214">
    <w:abstractNumId w:val="78"/>
  </w:num>
  <w:num w:numId="170" w16cid:durableId="452285256">
    <w:abstractNumId w:val="92"/>
  </w:num>
  <w:num w:numId="171" w16cid:durableId="1183863530">
    <w:abstractNumId w:val="28"/>
  </w:num>
  <w:num w:numId="172" w16cid:durableId="1059791120">
    <w:abstractNumId w:val="79"/>
  </w:num>
  <w:num w:numId="173" w16cid:durableId="1199320807">
    <w:abstractNumId w:val="5"/>
  </w:num>
  <w:num w:numId="174" w16cid:durableId="34501850">
    <w:abstractNumId w:val="88"/>
  </w:num>
  <w:num w:numId="175" w16cid:durableId="1166284784">
    <w:abstractNumId w:val="44"/>
  </w:num>
  <w:num w:numId="176" w16cid:durableId="177356835">
    <w:abstractNumId w:val="117"/>
  </w:num>
  <w:num w:numId="177" w16cid:durableId="1932422197">
    <w:abstractNumId w:val="189"/>
  </w:num>
  <w:num w:numId="178" w16cid:durableId="885603795">
    <w:abstractNumId w:val="203"/>
  </w:num>
  <w:num w:numId="179" w16cid:durableId="600646967">
    <w:abstractNumId w:val="167"/>
  </w:num>
  <w:num w:numId="180" w16cid:durableId="358316836">
    <w:abstractNumId w:val="146"/>
  </w:num>
  <w:num w:numId="181" w16cid:durableId="538708356">
    <w:abstractNumId w:val="115"/>
  </w:num>
  <w:num w:numId="182" w16cid:durableId="625164990">
    <w:abstractNumId w:val="109"/>
  </w:num>
  <w:num w:numId="183" w16cid:durableId="158884939">
    <w:abstractNumId w:val="172"/>
  </w:num>
  <w:num w:numId="184" w16cid:durableId="1341784169">
    <w:abstractNumId w:val="176"/>
  </w:num>
  <w:num w:numId="185" w16cid:durableId="2030521020">
    <w:abstractNumId w:val="194"/>
  </w:num>
  <w:num w:numId="186" w16cid:durableId="242181412">
    <w:abstractNumId w:val="192"/>
  </w:num>
  <w:num w:numId="187" w16cid:durableId="145901821">
    <w:abstractNumId w:val="26"/>
  </w:num>
  <w:num w:numId="188" w16cid:durableId="1010568059">
    <w:abstractNumId w:val="32"/>
  </w:num>
  <w:num w:numId="189" w16cid:durableId="102771474">
    <w:abstractNumId w:val="67"/>
  </w:num>
  <w:num w:numId="190" w16cid:durableId="291983981">
    <w:abstractNumId w:val="23"/>
  </w:num>
  <w:num w:numId="191" w16cid:durableId="1569924124">
    <w:abstractNumId w:val="124"/>
  </w:num>
  <w:num w:numId="192" w16cid:durableId="299501665">
    <w:abstractNumId w:val="47"/>
  </w:num>
  <w:num w:numId="193" w16cid:durableId="1213348677">
    <w:abstractNumId w:val="18"/>
  </w:num>
  <w:num w:numId="194" w16cid:durableId="1079207361">
    <w:abstractNumId w:val="163"/>
  </w:num>
  <w:num w:numId="195" w16cid:durableId="174420802">
    <w:abstractNumId w:val="126"/>
  </w:num>
  <w:num w:numId="196" w16cid:durableId="1853252547">
    <w:abstractNumId w:val="24"/>
  </w:num>
  <w:num w:numId="197" w16cid:durableId="1468207177">
    <w:abstractNumId w:val="186"/>
  </w:num>
  <w:num w:numId="198" w16cid:durableId="1947734996">
    <w:abstractNumId w:val="159"/>
  </w:num>
  <w:num w:numId="199" w16cid:durableId="1687710154">
    <w:abstractNumId w:val="93"/>
  </w:num>
  <w:num w:numId="200" w16cid:durableId="1514996009">
    <w:abstractNumId w:val="69"/>
  </w:num>
  <w:num w:numId="201" w16cid:durableId="39672735">
    <w:abstractNumId w:val="51"/>
  </w:num>
  <w:num w:numId="202" w16cid:durableId="1882092393">
    <w:abstractNumId w:val="153"/>
  </w:num>
  <w:num w:numId="203" w16cid:durableId="1613397157">
    <w:abstractNumId w:val="27"/>
  </w:num>
  <w:num w:numId="204" w16cid:durableId="1858423711">
    <w:abstractNumId w:val="162"/>
  </w:num>
  <w:num w:numId="205" w16cid:durableId="2062243639">
    <w:abstractNumId w:val="43"/>
  </w:num>
  <w:num w:numId="206" w16cid:durableId="1041131235">
    <w:abstractNumId w:val="174"/>
  </w:num>
  <w:num w:numId="207" w16cid:durableId="1962564581">
    <w:abstractNumId w:val="77"/>
  </w:num>
  <w:num w:numId="208" w16cid:durableId="322196633">
    <w:abstractNumId w:val="132"/>
  </w:num>
  <w:num w:numId="209" w16cid:durableId="1505827459">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4D98"/>
    <w:rsid w:val="00021CDE"/>
    <w:rsid w:val="00025DAA"/>
    <w:rsid w:val="0003244C"/>
    <w:rsid w:val="000452BC"/>
    <w:rsid w:val="00064DAC"/>
    <w:rsid w:val="0007155C"/>
    <w:rsid w:val="00076E96"/>
    <w:rsid w:val="00083C51"/>
    <w:rsid w:val="0009320B"/>
    <w:rsid w:val="000B1420"/>
    <w:rsid w:val="000D21ED"/>
    <w:rsid w:val="000E24D1"/>
    <w:rsid w:val="000F11CB"/>
    <w:rsid w:val="00102443"/>
    <w:rsid w:val="001040FE"/>
    <w:rsid w:val="00114112"/>
    <w:rsid w:val="00134D33"/>
    <w:rsid w:val="00150E3F"/>
    <w:rsid w:val="0016544F"/>
    <w:rsid w:val="0017526A"/>
    <w:rsid w:val="00190EF8"/>
    <w:rsid w:val="001A5EF7"/>
    <w:rsid w:val="002067B3"/>
    <w:rsid w:val="00222E11"/>
    <w:rsid w:val="00235B37"/>
    <w:rsid w:val="00240359"/>
    <w:rsid w:val="002462E8"/>
    <w:rsid w:val="002471E3"/>
    <w:rsid w:val="00262735"/>
    <w:rsid w:val="002646A6"/>
    <w:rsid w:val="002A62EE"/>
    <w:rsid w:val="002A6332"/>
    <w:rsid w:val="002F2B67"/>
    <w:rsid w:val="002F4ECE"/>
    <w:rsid w:val="00304D98"/>
    <w:rsid w:val="00311555"/>
    <w:rsid w:val="00331757"/>
    <w:rsid w:val="00336603"/>
    <w:rsid w:val="00336631"/>
    <w:rsid w:val="00336C7A"/>
    <w:rsid w:val="0035084E"/>
    <w:rsid w:val="00357AC6"/>
    <w:rsid w:val="00361D60"/>
    <w:rsid w:val="00372123"/>
    <w:rsid w:val="00384E71"/>
    <w:rsid w:val="00391A2E"/>
    <w:rsid w:val="003C1207"/>
    <w:rsid w:val="003C6EF2"/>
    <w:rsid w:val="003C70CE"/>
    <w:rsid w:val="003C7F8C"/>
    <w:rsid w:val="003D247A"/>
    <w:rsid w:val="003E5F5D"/>
    <w:rsid w:val="003F06E7"/>
    <w:rsid w:val="003F40C6"/>
    <w:rsid w:val="00400250"/>
    <w:rsid w:val="004202E0"/>
    <w:rsid w:val="00427DA1"/>
    <w:rsid w:val="00443ABC"/>
    <w:rsid w:val="00446F92"/>
    <w:rsid w:val="00451036"/>
    <w:rsid w:val="004827F8"/>
    <w:rsid w:val="00482D9B"/>
    <w:rsid w:val="00487054"/>
    <w:rsid w:val="004906CE"/>
    <w:rsid w:val="00492D73"/>
    <w:rsid w:val="00497A63"/>
    <w:rsid w:val="004A14C9"/>
    <w:rsid w:val="004A2BE2"/>
    <w:rsid w:val="004A6A69"/>
    <w:rsid w:val="004A7A2E"/>
    <w:rsid w:val="004B3E3A"/>
    <w:rsid w:val="004B5954"/>
    <w:rsid w:val="004D52F4"/>
    <w:rsid w:val="004E3AB4"/>
    <w:rsid w:val="004F6177"/>
    <w:rsid w:val="00505C35"/>
    <w:rsid w:val="005157B6"/>
    <w:rsid w:val="0052560E"/>
    <w:rsid w:val="00525D7E"/>
    <w:rsid w:val="00526665"/>
    <w:rsid w:val="0054044D"/>
    <w:rsid w:val="005424A4"/>
    <w:rsid w:val="0055779C"/>
    <w:rsid w:val="0056769B"/>
    <w:rsid w:val="00572685"/>
    <w:rsid w:val="00581183"/>
    <w:rsid w:val="00581F3D"/>
    <w:rsid w:val="00584C8E"/>
    <w:rsid w:val="0059048B"/>
    <w:rsid w:val="005C08BE"/>
    <w:rsid w:val="005C51F9"/>
    <w:rsid w:val="005D40F3"/>
    <w:rsid w:val="005E1892"/>
    <w:rsid w:val="005E599D"/>
    <w:rsid w:val="00601C84"/>
    <w:rsid w:val="006107F0"/>
    <w:rsid w:val="00640BF2"/>
    <w:rsid w:val="006502FF"/>
    <w:rsid w:val="006773E7"/>
    <w:rsid w:val="006965D9"/>
    <w:rsid w:val="006C229D"/>
    <w:rsid w:val="006E79D1"/>
    <w:rsid w:val="006F5009"/>
    <w:rsid w:val="006F51AB"/>
    <w:rsid w:val="00706D36"/>
    <w:rsid w:val="007274CA"/>
    <w:rsid w:val="0075288D"/>
    <w:rsid w:val="007552FE"/>
    <w:rsid w:val="00755F58"/>
    <w:rsid w:val="00756E0B"/>
    <w:rsid w:val="007573FC"/>
    <w:rsid w:val="00770E4C"/>
    <w:rsid w:val="007841A1"/>
    <w:rsid w:val="00791B25"/>
    <w:rsid w:val="007A2507"/>
    <w:rsid w:val="00805D92"/>
    <w:rsid w:val="00831BED"/>
    <w:rsid w:val="008367BD"/>
    <w:rsid w:val="008410CF"/>
    <w:rsid w:val="00841F0A"/>
    <w:rsid w:val="008462A7"/>
    <w:rsid w:val="008648BF"/>
    <w:rsid w:val="008679E1"/>
    <w:rsid w:val="008749F2"/>
    <w:rsid w:val="008857C6"/>
    <w:rsid w:val="00896DBE"/>
    <w:rsid w:val="008A01CC"/>
    <w:rsid w:val="008A686C"/>
    <w:rsid w:val="008C3263"/>
    <w:rsid w:val="008C4543"/>
    <w:rsid w:val="008C71D4"/>
    <w:rsid w:val="008E1B89"/>
    <w:rsid w:val="00911EFA"/>
    <w:rsid w:val="00914190"/>
    <w:rsid w:val="0091635F"/>
    <w:rsid w:val="00916BC8"/>
    <w:rsid w:val="00936132"/>
    <w:rsid w:val="00951D36"/>
    <w:rsid w:val="00960FD2"/>
    <w:rsid w:val="00962E14"/>
    <w:rsid w:val="00963576"/>
    <w:rsid w:val="009856C7"/>
    <w:rsid w:val="00993A08"/>
    <w:rsid w:val="0099465B"/>
    <w:rsid w:val="00997DF4"/>
    <w:rsid w:val="009B6E31"/>
    <w:rsid w:val="009C0DDE"/>
    <w:rsid w:val="009D56BE"/>
    <w:rsid w:val="009E3A36"/>
    <w:rsid w:val="00A20955"/>
    <w:rsid w:val="00A32CEA"/>
    <w:rsid w:val="00A41839"/>
    <w:rsid w:val="00A501A7"/>
    <w:rsid w:val="00A70CFC"/>
    <w:rsid w:val="00A92D06"/>
    <w:rsid w:val="00A9370E"/>
    <w:rsid w:val="00A97BBF"/>
    <w:rsid w:val="00AB5211"/>
    <w:rsid w:val="00AD64DC"/>
    <w:rsid w:val="00AD6DF7"/>
    <w:rsid w:val="00AF0CD5"/>
    <w:rsid w:val="00B176AD"/>
    <w:rsid w:val="00B62E5B"/>
    <w:rsid w:val="00BA784D"/>
    <w:rsid w:val="00BB2236"/>
    <w:rsid w:val="00BB42B1"/>
    <w:rsid w:val="00BC0FF0"/>
    <w:rsid w:val="00BC292E"/>
    <w:rsid w:val="00BC3BC4"/>
    <w:rsid w:val="00BC4DEB"/>
    <w:rsid w:val="00BC6B87"/>
    <w:rsid w:val="00C02F94"/>
    <w:rsid w:val="00C24F34"/>
    <w:rsid w:val="00C60309"/>
    <w:rsid w:val="00C61907"/>
    <w:rsid w:val="00CB54B3"/>
    <w:rsid w:val="00CC3C24"/>
    <w:rsid w:val="00D02776"/>
    <w:rsid w:val="00D03CBE"/>
    <w:rsid w:val="00D21B67"/>
    <w:rsid w:val="00D45A93"/>
    <w:rsid w:val="00D56408"/>
    <w:rsid w:val="00D80C82"/>
    <w:rsid w:val="00D921DB"/>
    <w:rsid w:val="00D95820"/>
    <w:rsid w:val="00DC47AA"/>
    <w:rsid w:val="00DC67B2"/>
    <w:rsid w:val="00DC6D0B"/>
    <w:rsid w:val="00DE4E4F"/>
    <w:rsid w:val="00E05B85"/>
    <w:rsid w:val="00E07B8A"/>
    <w:rsid w:val="00E477EB"/>
    <w:rsid w:val="00E6080C"/>
    <w:rsid w:val="00E76D41"/>
    <w:rsid w:val="00E9259E"/>
    <w:rsid w:val="00EB598B"/>
    <w:rsid w:val="00EB622E"/>
    <w:rsid w:val="00EC23E9"/>
    <w:rsid w:val="00ED1843"/>
    <w:rsid w:val="00ED5C23"/>
    <w:rsid w:val="00EE0318"/>
    <w:rsid w:val="00EF06C3"/>
    <w:rsid w:val="00F11EC1"/>
    <w:rsid w:val="00F14E5C"/>
    <w:rsid w:val="00F21E1A"/>
    <w:rsid w:val="00F25515"/>
    <w:rsid w:val="00F37562"/>
    <w:rsid w:val="00F420B6"/>
    <w:rsid w:val="00F74F9F"/>
    <w:rsid w:val="00FA4470"/>
    <w:rsid w:val="00FC7983"/>
    <w:rsid w:val="00FD7A98"/>
    <w:rsid w:val="00FD7D62"/>
    <w:rsid w:val="00FF472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606442"/>
  <w15:docId w15:val="{E88DFC7D-C028-48A6-9E45-D4958C094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style>
  <w:style w:type="paragraph" w:styleId="Heading1">
    <w:name w:val="heading 1"/>
    <w:basedOn w:val="Normal"/>
    <w:next w:val="Normal"/>
    <w:link w:val="Heading1Char"/>
    <w:uiPriority w:val="9"/>
    <w:qFormat/>
    <w:rsid w:val="005E189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A2BE2"/>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34D33"/>
    <w:pPr>
      <w:keepNext/>
      <w:keepLines/>
      <w:spacing w:before="40" w:after="0"/>
      <w:outlineLvl w:val="2"/>
    </w:pPr>
    <w:rPr>
      <w:rFonts w:eastAsiaTheme="majorEastAsia" w:cstheme="majorBidi"/>
      <w:color w:val="243F60" w:themeColor="accent1" w:themeShade="7F"/>
    </w:rPr>
  </w:style>
  <w:style w:type="paragraph" w:styleId="Heading4">
    <w:name w:val="heading 4"/>
    <w:basedOn w:val="Normal"/>
    <w:next w:val="Normal"/>
    <w:link w:val="Heading4Char"/>
    <w:uiPriority w:val="9"/>
    <w:unhideWhenUsed/>
    <w:qFormat/>
    <w:rsid w:val="00134D33"/>
    <w:pPr>
      <w:keepNext/>
      <w:keepLines/>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336C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lang w:val="en-GB" w:eastAsia="en-GB"/>
    </w:rPr>
  </w:style>
  <w:style w:type="character" w:customStyle="1" w:styleId="Heading1Char">
    <w:name w:val="Heading 1 Char"/>
    <w:basedOn w:val="DefaultParagraphFont"/>
    <w:link w:val="Heading1"/>
    <w:uiPriority w:val="9"/>
    <w:rsid w:val="005E189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892"/>
    <w:pPr>
      <w:spacing w:line="259" w:lineRule="auto"/>
      <w:outlineLvl w:val="9"/>
    </w:pPr>
  </w:style>
  <w:style w:type="paragraph" w:styleId="TOC1">
    <w:name w:val="toc 1"/>
    <w:basedOn w:val="Normal"/>
    <w:next w:val="Normal"/>
    <w:autoRedefine/>
    <w:uiPriority w:val="39"/>
    <w:unhideWhenUsed/>
    <w:rsid w:val="004A2BE2"/>
    <w:pPr>
      <w:spacing w:after="100"/>
    </w:pPr>
  </w:style>
  <w:style w:type="character" w:styleId="Hyperlink">
    <w:name w:val="Hyperlink"/>
    <w:basedOn w:val="DefaultParagraphFont"/>
    <w:uiPriority w:val="99"/>
    <w:unhideWhenUsed/>
    <w:rsid w:val="004A2BE2"/>
    <w:rPr>
      <w:color w:val="0000FF" w:themeColor="hyperlink"/>
      <w:u w:val="single"/>
    </w:rPr>
  </w:style>
  <w:style w:type="character" w:customStyle="1" w:styleId="Heading2Char">
    <w:name w:val="Heading 2 Char"/>
    <w:basedOn w:val="DefaultParagraphFont"/>
    <w:link w:val="Heading2"/>
    <w:uiPriority w:val="9"/>
    <w:rsid w:val="004A2BE2"/>
    <w:rPr>
      <w:rFonts w:eastAsiaTheme="majorEastAsia" w:cstheme="majorBidi"/>
      <w:color w:val="365F91" w:themeColor="accent1" w:themeShade="BF"/>
      <w:sz w:val="26"/>
      <w:szCs w:val="26"/>
    </w:rPr>
  </w:style>
  <w:style w:type="character" w:customStyle="1" w:styleId="Heading3Char">
    <w:name w:val="Heading 3 Char"/>
    <w:basedOn w:val="DefaultParagraphFont"/>
    <w:link w:val="Heading3"/>
    <w:uiPriority w:val="9"/>
    <w:rsid w:val="00134D33"/>
    <w:rPr>
      <w:rFonts w:eastAsiaTheme="majorEastAsia" w:cstheme="majorBidi"/>
      <w:color w:val="243F60" w:themeColor="accent1" w:themeShade="7F"/>
    </w:rPr>
  </w:style>
  <w:style w:type="character" w:customStyle="1" w:styleId="Heading4Char">
    <w:name w:val="Heading 4 Char"/>
    <w:basedOn w:val="DefaultParagraphFont"/>
    <w:link w:val="Heading4"/>
    <w:uiPriority w:val="9"/>
    <w:rsid w:val="00134D33"/>
    <w:rPr>
      <w:rFonts w:eastAsiaTheme="majorEastAsia" w:cstheme="majorBidi"/>
      <w:i/>
      <w:iCs/>
      <w:color w:val="365F91" w:themeColor="accent1" w:themeShade="BF"/>
    </w:rPr>
  </w:style>
  <w:style w:type="character" w:styleId="UnresolvedMention">
    <w:name w:val="Unresolved Mention"/>
    <w:basedOn w:val="DefaultParagraphFont"/>
    <w:uiPriority w:val="99"/>
    <w:semiHidden/>
    <w:unhideWhenUsed/>
    <w:rsid w:val="00134D33"/>
    <w:rPr>
      <w:color w:val="605E5C"/>
      <w:shd w:val="clear" w:color="auto" w:fill="E1DFDD"/>
    </w:rPr>
  </w:style>
  <w:style w:type="paragraph" w:styleId="Caption">
    <w:name w:val="caption"/>
    <w:basedOn w:val="Normal"/>
    <w:next w:val="Normal"/>
    <w:uiPriority w:val="35"/>
    <w:unhideWhenUsed/>
    <w:qFormat/>
    <w:rsid w:val="00134D33"/>
    <w:pPr>
      <w:spacing w:line="240" w:lineRule="auto"/>
    </w:pPr>
    <w:rPr>
      <w:i/>
      <w:iCs/>
      <w:color w:val="1F497D" w:themeColor="text2"/>
      <w:sz w:val="18"/>
      <w:szCs w:val="18"/>
    </w:rPr>
  </w:style>
  <w:style w:type="character" w:customStyle="1" w:styleId="Heading5Char">
    <w:name w:val="Heading 5 Char"/>
    <w:basedOn w:val="DefaultParagraphFont"/>
    <w:link w:val="Heading5"/>
    <w:uiPriority w:val="9"/>
    <w:rsid w:val="00336C7A"/>
    <w:rPr>
      <w:rFonts w:asciiTheme="majorHAnsi" w:eastAsiaTheme="majorEastAsia" w:hAnsiTheme="majorHAnsi" w:cstheme="majorBidi"/>
      <w:color w:val="365F91" w:themeColor="accent1" w:themeShade="BF"/>
    </w:rPr>
  </w:style>
  <w:style w:type="paragraph" w:styleId="TableofFigures">
    <w:name w:val="table of figures"/>
    <w:basedOn w:val="Normal"/>
    <w:next w:val="Normal"/>
    <w:uiPriority w:val="99"/>
    <w:unhideWhenUsed/>
    <w:rsid w:val="00960FD2"/>
    <w:pPr>
      <w:spacing w:after="0"/>
    </w:pPr>
  </w:style>
  <w:style w:type="paragraph" w:styleId="TOC2">
    <w:name w:val="toc 2"/>
    <w:basedOn w:val="Normal"/>
    <w:next w:val="Normal"/>
    <w:autoRedefine/>
    <w:uiPriority w:val="39"/>
    <w:unhideWhenUsed/>
    <w:rsid w:val="00960FD2"/>
    <w:pPr>
      <w:spacing w:after="100"/>
      <w:ind w:left="240"/>
    </w:pPr>
  </w:style>
  <w:style w:type="paragraph" w:styleId="TOC3">
    <w:name w:val="toc 3"/>
    <w:basedOn w:val="Normal"/>
    <w:next w:val="Normal"/>
    <w:autoRedefine/>
    <w:uiPriority w:val="39"/>
    <w:unhideWhenUsed/>
    <w:rsid w:val="00960FD2"/>
    <w:pPr>
      <w:spacing w:after="100"/>
      <w:ind w:left="480"/>
    </w:pPr>
  </w:style>
  <w:style w:type="paragraph" w:styleId="TOC4">
    <w:name w:val="toc 4"/>
    <w:basedOn w:val="Normal"/>
    <w:next w:val="Normal"/>
    <w:autoRedefine/>
    <w:uiPriority w:val="39"/>
    <w:unhideWhenUsed/>
    <w:rsid w:val="00960FD2"/>
    <w:pPr>
      <w:spacing w:after="100"/>
      <w:ind w:left="720"/>
    </w:pPr>
  </w:style>
  <w:style w:type="paragraph" w:styleId="Bibliography">
    <w:name w:val="Bibliography"/>
    <w:basedOn w:val="Normal"/>
    <w:next w:val="Normal"/>
    <w:uiPriority w:val="37"/>
    <w:unhideWhenUsed/>
    <w:rsid w:val="00846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3291">
      <w:bodyDiv w:val="1"/>
      <w:marLeft w:val="0"/>
      <w:marRight w:val="0"/>
      <w:marTop w:val="0"/>
      <w:marBottom w:val="0"/>
      <w:divBdr>
        <w:top w:val="none" w:sz="0" w:space="0" w:color="auto"/>
        <w:left w:val="none" w:sz="0" w:space="0" w:color="auto"/>
        <w:bottom w:val="none" w:sz="0" w:space="0" w:color="auto"/>
        <w:right w:val="none" w:sz="0" w:space="0" w:color="auto"/>
      </w:divBdr>
      <w:divsChild>
        <w:div w:id="484127140">
          <w:marLeft w:val="-720"/>
          <w:marRight w:val="0"/>
          <w:marTop w:val="0"/>
          <w:marBottom w:val="0"/>
          <w:divBdr>
            <w:top w:val="none" w:sz="0" w:space="0" w:color="auto"/>
            <w:left w:val="none" w:sz="0" w:space="0" w:color="auto"/>
            <w:bottom w:val="none" w:sz="0" w:space="0" w:color="auto"/>
            <w:right w:val="none" w:sz="0" w:space="0" w:color="auto"/>
          </w:divBdr>
        </w:div>
      </w:divsChild>
    </w:div>
    <w:div w:id="51731369">
      <w:bodyDiv w:val="1"/>
      <w:marLeft w:val="0"/>
      <w:marRight w:val="0"/>
      <w:marTop w:val="0"/>
      <w:marBottom w:val="0"/>
      <w:divBdr>
        <w:top w:val="none" w:sz="0" w:space="0" w:color="auto"/>
        <w:left w:val="none" w:sz="0" w:space="0" w:color="auto"/>
        <w:bottom w:val="none" w:sz="0" w:space="0" w:color="auto"/>
        <w:right w:val="none" w:sz="0" w:space="0" w:color="auto"/>
      </w:divBdr>
    </w:div>
    <w:div w:id="66732324">
      <w:bodyDiv w:val="1"/>
      <w:marLeft w:val="0"/>
      <w:marRight w:val="0"/>
      <w:marTop w:val="0"/>
      <w:marBottom w:val="0"/>
      <w:divBdr>
        <w:top w:val="none" w:sz="0" w:space="0" w:color="auto"/>
        <w:left w:val="none" w:sz="0" w:space="0" w:color="auto"/>
        <w:bottom w:val="none" w:sz="0" w:space="0" w:color="auto"/>
        <w:right w:val="none" w:sz="0" w:space="0" w:color="auto"/>
      </w:divBdr>
    </w:div>
    <w:div w:id="88089664">
      <w:bodyDiv w:val="1"/>
      <w:marLeft w:val="0"/>
      <w:marRight w:val="0"/>
      <w:marTop w:val="0"/>
      <w:marBottom w:val="0"/>
      <w:divBdr>
        <w:top w:val="none" w:sz="0" w:space="0" w:color="auto"/>
        <w:left w:val="none" w:sz="0" w:space="0" w:color="auto"/>
        <w:bottom w:val="none" w:sz="0" w:space="0" w:color="auto"/>
        <w:right w:val="none" w:sz="0" w:space="0" w:color="auto"/>
      </w:divBdr>
    </w:div>
    <w:div w:id="233317281">
      <w:bodyDiv w:val="1"/>
      <w:marLeft w:val="0"/>
      <w:marRight w:val="0"/>
      <w:marTop w:val="0"/>
      <w:marBottom w:val="0"/>
      <w:divBdr>
        <w:top w:val="none" w:sz="0" w:space="0" w:color="auto"/>
        <w:left w:val="none" w:sz="0" w:space="0" w:color="auto"/>
        <w:bottom w:val="none" w:sz="0" w:space="0" w:color="auto"/>
        <w:right w:val="none" w:sz="0" w:space="0" w:color="auto"/>
      </w:divBdr>
    </w:div>
    <w:div w:id="304161597">
      <w:bodyDiv w:val="1"/>
      <w:marLeft w:val="0"/>
      <w:marRight w:val="0"/>
      <w:marTop w:val="0"/>
      <w:marBottom w:val="0"/>
      <w:divBdr>
        <w:top w:val="none" w:sz="0" w:space="0" w:color="auto"/>
        <w:left w:val="none" w:sz="0" w:space="0" w:color="auto"/>
        <w:bottom w:val="none" w:sz="0" w:space="0" w:color="auto"/>
        <w:right w:val="none" w:sz="0" w:space="0" w:color="auto"/>
      </w:divBdr>
    </w:div>
    <w:div w:id="497691757">
      <w:bodyDiv w:val="1"/>
      <w:marLeft w:val="0"/>
      <w:marRight w:val="0"/>
      <w:marTop w:val="0"/>
      <w:marBottom w:val="0"/>
      <w:divBdr>
        <w:top w:val="none" w:sz="0" w:space="0" w:color="auto"/>
        <w:left w:val="none" w:sz="0" w:space="0" w:color="auto"/>
        <w:bottom w:val="none" w:sz="0" w:space="0" w:color="auto"/>
        <w:right w:val="none" w:sz="0" w:space="0" w:color="auto"/>
      </w:divBdr>
    </w:div>
    <w:div w:id="509175555">
      <w:bodyDiv w:val="1"/>
      <w:marLeft w:val="0"/>
      <w:marRight w:val="0"/>
      <w:marTop w:val="0"/>
      <w:marBottom w:val="0"/>
      <w:divBdr>
        <w:top w:val="none" w:sz="0" w:space="0" w:color="auto"/>
        <w:left w:val="none" w:sz="0" w:space="0" w:color="auto"/>
        <w:bottom w:val="none" w:sz="0" w:space="0" w:color="auto"/>
        <w:right w:val="none" w:sz="0" w:space="0" w:color="auto"/>
      </w:divBdr>
    </w:div>
    <w:div w:id="530384279">
      <w:bodyDiv w:val="1"/>
      <w:marLeft w:val="0"/>
      <w:marRight w:val="0"/>
      <w:marTop w:val="0"/>
      <w:marBottom w:val="0"/>
      <w:divBdr>
        <w:top w:val="none" w:sz="0" w:space="0" w:color="auto"/>
        <w:left w:val="none" w:sz="0" w:space="0" w:color="auto"/>
        <w:bottom w:val="none" w:sz="0" w:space="0" w:color="auto"/>
        <w:right w:val="none" w:sz="0" w:space="0" w:color="auto"/>
      </w:divBdr>
    </w:div>
    <w:div w:id="533815061">
      <w:bodyDiv w:val="1"/>
      <w:marLeft w:val="0"/>
      <w:marRight w:val="0"/>
      <w:marTop w:val="0"/>
      <w:marBottom w:val="0"/>
      <w:divBdr>
        <w:top w:val="none" w:sz="0" w:space="0" w:color="auto"/>
        <w:left w:val="none" w:sz="0" w:space="0" w:color="auto"/>
        <w:bottom w:val="none" w:sz="0" w:space="0" w:color="auto"/>
        <w:right w:val="none" w:sz="0" w:space="0" w:color="auto"/>
      </w:divBdr>
    </w:div>
    <w:div w:id="603269199">
      <w:bodyDiv w:val="1"/>
      <w:marLeft w:val="0"/>
      <w:marRight w:val="0"/>
      <w:marTop w:val="0"/>
      <w:marBottom w:val="0"/>
      <w:divBdr>
        <w:top w:val="none" w:sz="0" w:space="0" w:color="auto"/>
        <w:left w:val="none" w:sz="0" w:space="0" w:color="auto"/>
        <w:bottom w:val="none" w:sz="0" w:space="0" w:color="auto"/>
        <w:right w:val="none" w:sz="0" w:space="0" w:color="auto"/>
      </w:divBdr>
    </w:div>
    <w:div w:id="606035947">
      <w:bodyDiv w:val="1"/>
      <w:marLeft w:val="0"/>
      <w:marRight w:val="0"/>
      <w:marTop w:val="0"/>
      <w:marBottom w:val="0"/>
      <w:divBdr>
        <w:top w:val="none" w:sz="0" w:space="0" w:color="auto"/>
        <w:left w:val="none" w:sz="0" w:space="0" w:color="auto"/>
        <w:bottom w:val="none" w:sz="0" w:space="0" w:color="auto"/>
        <w:right w:val="none" w:sz="0" w:space="0" w:color="auto"/>
      </w:divBdr>
    </w:div>
    <w:div w:id="704137625">
      <w:bodyDiv w:val="1"/>
      <w:marLeft w:val="0"/>
      <w:marRight w:val="0"/>
      <w:marTop w:val="0"/>
      <w:marBottom w:val="0"/>
      <w:divBdr>
        <w:top w:val="none" w:sz="0" w:space="0" w:color="auto"/>
        <w:left w:val="none" w:sz="0" w:space="0" w:color="auto"/>
        <w:bottom w:val="none" w:sz="0" w:space="0" w:color="auto"/>
        <w:right w:val="none" w:sz="0" w:space="0" w:color="auto"/>
      </w:divBdr>
    </w:div>
    <w:div w:id="706638349">
      <w:bodyDiv w:val="1"/>
      <w:marLeft w:val="0"/>
      <w:marRight w:val="0"/>
      <w:marTop w:val="0"/>
      <w:marBottom w:val="0"/>
      <w:divBdr>
        <w:top w:val="none" w:sz="0" w:space="0" w:color="auto"/>
        <w:left w:val="none" w:sz="0" w:space="0" w:color="auto"/>
        <w:bottom w:val="none" w:sz="0" w:space="0" w:color="auto"/>
        <w:right w:val="none" w:sz="0" w:space="0" w:color="auto"/>
      </w:divBdr>
    </w:div>
    <w:div w:id="770707306">
      <w:bodyDiv w:val="1"/>
      <w:marLeft w:val="0"/>
      <w:marRight w:val="0"/>
      <w:marTop w:val="0"/>
      <w:marBottom w:val="0"/>
      <w:divBdr>
        <w:top w:val="none" w:sz="0" w:space="0" w:color="auto"/>
        <w:left w:val="none" w:sz="0" w:space="0" w:color="auto"/>
        <w:bottom w:val="none" w:sz="0" w:space="0" w:color="auto"/>
        <w:right w:val="none" w:sz="0" w:space="0" w:color="auto"/>
      </w:divBdr>
    </w:div>
    <w:div w:id="804351621">
      <w:bodyDiv w:val="1"/>
      <w:marLeft w:val="0"/>
      <w:marRight w:val="0"/>
      <w:marTop w:val="0"/>
      <w:marBottom w:val="0"/>
      <w:divBdr>
        <w:top w:val="none" w:sz="0" w:space="0" w:color="auto"/>
        <w:left w:val="none" w:sz="0" w:space="0" w:color="auto"/>
        <w:bottom w:val="none" w:sz="0" w:space="0" w:color="auto"/>
        <w:right w:val="none" w:sz="0" w:space="0" w:color="auto"/>
      </w:divBdr>
    </w:div>
    <w:div w:id="854660278">
      <w:bodyDiv w:val="1"/>
      <w:marLeft w:val="0"/>
      <w:marRight w:val="0"/>
      <w:marTop w:val="0"/>
      <w:marBottom w:val="0"/>
      <w:divBdr>
        <w:top w:val="none" w:sz="0" w:space="0" w:color="auto"/>
        <w:left w:val="none" w:sz="0" w:space="0" w:color="auto"/>
        <w:bottom w:val="none" w:sz="0" w:space="0" w:color="auto"/>
        <w:right w:val="none" w:sz="0" w:space="0" w:color="auto"/>
      </w:divBdr>
    </w:div>
    <w:div w:id="859585842">
      <w:bodyDiv w:val="1"/>
      <w:marLeft w:val="0"/>
      <w:marRight w:val="0"/>
      <w:marTop w:val="0"/>
      <w:marBottom w:val="0"/>
      <w:divBdr>
        <w:top w:val="none" w:sz="0" w:space="0" w:color="auto"/>
        <w:left w:val="none" w:sz="0" w:space="0" w:color="auto"/>
        <w:bottom w:val="none" w:sz="0" w:space="0" w:color="auto"/>
        <w:right w:val="none" w:sz="0" w:space="0" w:color="auto"/>
      </w:divBdr>
    </w:div>
    <w:div w:id="1081488815">
      <w:bodyDiv w:val="1"/>
      <w:marLeft w:val="0"/>
      <w:marRight w:val="0"/>
      <w:marTop w:val="0"/>
      <w:marBottom w:val="0"/>
      <w:divBdr>
        <w:top w:val="none" w:sz="0" w:space="0" w:color="auto"/>
        <w:left w:val="none" w:sz="0" w:space="0" w:color="auto"/>
        <w:bottom w:val="none" w:sz="0" w:space="0" w:color="auto"/>
        <w:right w:val="none" w:sz="0" w:space="0" w:color="auto"/>
      </w:divBdr>
    </w:div>
    <w:div w:id="1106539597">
      <w:bodyDiv w:val="1"/>
      <w:marLeft w:val="0"/>
      <w:marRight w:val="0"/>
      <w:marTop w:val="0"/>
      <w:marBottom w:val="0"/>
      <w:divBdr>
        <w:top w:val="none" w:sz="0" w:space="0" w:color="auto"/>
        <w:left w:val="none" w:sz="0" w:space="0" w:color="auto"/>
        <w:bottom w:val="none" w:sz="0" w:space="0" w:color="auto"/>
        <w:right w:val="none" w:sz="0" w:space="0" w:color="auto"/>
      </w:divBdr>
    </w:div>
    <w:div w:id="1144809222">
      <w:bodyDiv w:val="1"/>
      <w:marLeft w:val="0"/>
      <w:marRight w:val="0"/>
      <w:marTop w:val="0"/>
      <w:marBottom w:val="0"/>
      <w:divBdr>
        <w:top w:val="none" w:sz="0" w:space="0" w:color="auto"/>
        <w:left w:val="none" w:sz="0" w:space="0" w:color="auto"/>
        <w:bottom w:val="none" w:sz="0" w:space="0" w:color="auto"/>
        <w:right w:val="none" w:sz="0" w:space="0" w:color="auto"/>
      </w:divBdr>
    </w:div>
    <w:div w:id="1171945804">
      <w:bodyDiv w:val="1"/>
      <w:marLeft w:val="0"/>
      <w:marRight w:val="0"/>
      <w:marTop w:val="0"/>
      <w:marBottom w:val="0"/>
      <w:divBdr>
        <w:top w:val="none" w:sz="0" w:space="0" w:color="auto"/>
        <w:left w:val="none" w:sz="0" w:space="0" w:color="auto"/>
        <w:bottom w:val="none" w:sz="0" w:space="0" w:color="auto"/>
        <w:right w:val="none" w:sz="0" w:space="0" w:color="auto"/>
      </w:divBdr>
    </w:div>
    <w:div w:id="1186603010">
      <w:bodyDiv w:val="1"/>
      <w:marLeft w:val="0"/>
      <w:marRight w:val="0"/>
      <w:marTop w:val="0"/>
      <w:marBottom w:val="0"/>
      <w:divBdr>
        <w:top w:val="none" w:sz="0" w:space="0" w:color="auto"/>
        <w:left w:val="none" w:sz="0" w:space="0" w:color="auto"/>
        <w:bottom w:val="none" w:sz="0" w:space="0" w:color="auto"/>
        <w:right w:val="none" w:sz="0" w:space="0" w:color="auto"/>
      </w:divBdr>
    </w:div>
    <w:div w:id="1228028018">
      <w:bodyDiv w:val="1"/>
      <w:marLeft w:val="0"/>
      <w:marRight w:val="0"/>
      <w:marTop w:val="0"/>
      <w:marBottom w:val="0"/>
      <w:divBdr>
        <w:top w:val="none" w:sz="0" w:space="0" w:color="auto"/>
        <w:left w:val="none" w:sz="0" w:space="0" w:color="auto"/>
        <w:bottom w:val="none" w:sz="0" w:space="0" w:color="auto"/>
        <w:right w:val="none" w:sz="0" w:space="0" w:color="auto"/>
      </w:divBdr>
    </w:div>
    <w:div w:id="1268349339">
      <w:bodyDiv w:val="1"/>
      <w:marLeft w:val="0"/>
      <w:marRight w:val="0"/>
      <w:marTop w:val="0"/>
      <w:marBottom w:val="0"/>
      <w:divBdr>
        <w:top w:val="none" w:sz="0" w:space="0" w:color="auto"/>
        <w:left w:val="none" w:sz="0" w:space="0" w:color="auto"/>
        <w:bottom w:val="none" w:sz="0" w:space="0" w:color="auto"/>
        <w:right w:val="none" w:sz="0" w:space="0" w:color="auto"/>
      </w:divBdr>
    </w:div>
    <w:div w:id="1278684712">
      <w:bodyDiv w:val="1"/>
      <w:marLeft w:val="0"/>
      <w:marRight w:val="0"/>
      <w:marTop w:val="0"/>
      <w:marBottom w:val="0"/>
      <w:divBdr>
        <w:top w:val="none" w:sz="0" w:space="0" w:color="auto"/>
        <w:left w:val="none" w:sz="0" w:space="0" w:color="auto"/>
        <w:bottom w:val="none" w:sz="0" w:space="0" w:color="auto"/>
        <w:right w:val="none" w:sz="0" w:space="0" w:color="auto"/>
      </w:divBdr>
    </w:div>
    <w:div w:id="1531607700">
      <w:bodyDiv w:val="1"/>
      <w:marLeft w:val="0"/>
      <w:marRight w:val="0"/>
      <w:marTop w:val="0"/>
      <w:marBottom w:val="0"/>
      <w:divBdr>
        <w:top w:val="none" w:sz="0" w:space="0" w:color="auto"/>
        <w:left w:val="none" w:sz="0" w:space="0" w:color="auto"/>
        <w:bottom w:val="none" w:sz="0" w:space="0" w:color="auto"/>
        <w:right w:val="none" w:sz="0" w:space="0" w:color="auto"/>
      </w:divBdr>
    </w:div>
    <w:div w:id="1541818162">
      <w:bodyDiv w:val="1"/>
      <w:marLeft w:val="0"/>
      <w:marRight w:val="0"/>
      <w:marTop w:val="0"/>
      <w:marBottom w:val="0"/>
      <w:divBdr>
        <w:top w:val="none" w:sz="0" w:space="0" w:color="auto"/>
        <w:left w:val="none" w:sz="0" w:space="0" w:color="auto"/>
        <w:bottom w:val="none" w:sz="0" w:space="0" w:color="auto"/>
        <w:right w:val="none" w:sz="0" w:space="0" w:color="auto"/>
      </w:divBdr>
    </w:div>
    <w:div w:id="1552378504">
      <w:bodyDiv w:val="1"/>
      <w:marLeft w:val="0"/>
      <w:marRight w:val="0"/>
      <w:marTop w:val="0"/>
      <w:marBottom w:val="0"/>
      <w:divBdr>
        <w:top w:val="none" w:sz="0" w:space="0" w:color="auto"/>
        <w:left w:val="none" w:sz="0" w:space="0" w:color="auto"/>
        <w:bottom w:val="none" w:sz="0" w:space="0" w:color="auto"/>
        <w:right w:val="none" w:sz="0" w:space="0" w:color="auto"/>
      </w:divBdr>
    </w:div>
    <w:div w:id="1611624541">
      <w:bodyDiv w:val="1"/>
      <w:marLeft w:val="0"/>
      <w:marRight w:val="0"/>
      <w:marTop w:val="0"/>
      <w:marBottom w:val="0"/>
      <w:divBdr>
        <w:top w:val="none" w:sz="0" w:space="0" w:color="auto"/>
        <w:left w:val="none" w:sz="0" w:space="0" w:color="auto"/>
        <w:bottom w:val="none" w:sz="0" w:space="0" w:color="auto"/>
        <w:right w:val="none" w:sz="0" w:space="0" w:color="auto"/>
      </w:divBdr>
    </w:div>
    <w:div w:id="1737583615">
      <w:bodyDiv w:val="1"/>
      <w:marLeft w:val="0"/>
      <w:marRight w:val="0"/>
      <w:marTop w:val="0"/>
      <w:marBottom w:val="0"/>
      <w:divBdr>
        <w:top w:val="none" w:sz="0" w:space="0" w:color="auto"/>
        <w:left w:val="none" w:sz="0" w:space="0" w:color="auto"/>
        <w:bottom w:val="none" w:sz="0" w:space="0" w:color="auto"/>
        <w:right w:val="none" w:sz="0" w:space="0" w:color="auto"/>
      </w:divBdr>
    </w:div>
    <w:div w:id="1780491041">
      <w:bodyDiv w:val="1"/>
      <w:marLeft w:val="0"/>
      <w:marRight w:val="0"/>
      <w:marTop w:val="0"/>
      <w:marBottom w:val="0"/>
      <w:divBdr>
        <w:top w:val="none" w:sz="0" w:space="0" w:color="auto"/>
        <w:left w:val="none" w:sz="0" w:space="0" w:color="auto"/>
        <w:bottom w:val="none" w:sz="0" w:space="0" w:color="auto"/>
        <w:right w:val="none" w:sz="0" w:space="0" w:color="auto"/>
      </w:divBdr>
      <w:divsChild>
        <w:div w:id="774062107">
          <w:marLeft w:val="-720"/>
          <w:marRight w:val="0"/>
          <w:marTop w:val="0"/>
          <w:marBottom w:val="0"/>
          <w:divBdr>
            <w:top w:val="none" w:sz="0" w:space="0" w:color="auto"/>
            <w:left w:val="none" w:sz="0" w:space="0" w:color="auto"/>
            <w:bottom w:val="none" w:sz="0" w:space="0" w:color="auto"/>
            <w:right w:val="none" w:sz="0" w:space="0" w:color="auto"/>
          </w:divBdr>
        </w:div>
      </w:divsChild>
    </w:div>
    <w:div w:id="1856190291">
      <w:bodyDiv w:val="1"/>
      <w:marLeft w:val="0"/>
      <w:marRight w:val="0"/>
      <w:marTop w:val="0"/>
      <w:marBottom w:val="0"/>
      <w:divBdr>
        <w:top w:val="none" w:sz="0" w:space="0" w:color="auto"/>
        <w:left w:val="none" w:sz="0" w:space="0" w:color="auto"/>
        <w:bottom w:val="none" w:sz="0" w:space="0" w:color="auto"/>
        <w:right w:val="none" w:sz="0" w:space="0" w:color="auto"/>
      </w:divBdr>
    </w:div>
    <w:div w:id="1933933916">
      <w:bodyDiv w:val="1"/>
      <w:marLeft w:val="0"/>
      <w:marRight w:val="0"/>
      <w:marTop w:val="0"/>
      <w:marBottom w:val="0"/>
      <w:divBdr>
        <w:top w:val="none" w:sz="0" w:space="0" w:color="auto"/>
        <w:left w:val="none" w:sz="0" w:space="0" w:color="auto"/>
        <w:bottom w:val="none" w:sz="0" w:space="0" w:color="auto"/>
        <w:right w:val="none" w:sz="0" w:space="0" w:color="auto"/>
      </w:divBdr>
    </w:div>
    <w:div w:id="1962882463">
      <w:bodyDiv w:val="1"/>
      <w:marLeft w:val="0"/>
      <w:marRight w:val="0"/>
      <w:marTop w:val="0"/>
      <w:marBottom w:val="0"/>
      <w:divBdr>
        <w:top w:val="none" w:sz="0" w:space="0" w:color="auto"/>
        <w:left w:val="none" w:sz="0" w:space="0" w:color="auto"/>
        <w:bottom w:val="none" w:sz="0" w:space="0" w:color="auto"/>
        <w:right w:val="none" w:sz="0" w:space="0" w:color="auto"/>
      </w:divBdr>
    </w:div>
    <w:div w:id="1974211267">
      <w:bodyDiv w:val="1"/>
      <w:marLeft w:val="0"/>
      <w:marRight w:val="0"/>
      <w:marTop w:val="0"/>
      <w:marBottom w:val="0"/>
      <w:divBdr>
        <w:top w:val="none" w:sz="0" w:space="0" w:color="auto"/>
        <w:left w:val="none" w:sz="0" w:space="0" w:color="auto"/>
        <w:bottom w:val="none" w:sz="0" w:space="0" w:color="auto"/>
        <w:right w:val="none" w:sz="0" w:space="0" w:color="auto"/>
      </w:divBdr>
    </w:div>
    <w:div w:id="2097702001">
      <w:bodyDiv w:val="1"/>
      <w:marLeft w:val="0"/>
      <w:marRight w:val="0"/>
      <w:marTop w:val="0"/>
      <w:marBottom w:val="0"/>
      <w:divBdr>
        <w:top w:val="none" w:sz="0" w:space="0" w:color="auto"/>
        <w:left w:val="none" w:sz="0" w:space="0" w:color="auto"/>
        <w:bottom w:val="none" w:sz="0" w:space="0" w:color="auto"/>
        <w:right w:val="none" w:sz="0" w:space="0" w:color="auto"/>
      </w:divBdr>
    </w:div>
    <w:div w:id="21385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Ank23</b:Tag>
    <b:SourceType>InternetSite</b:SourceType>
    <b:Guid>{49A92CF6-D63E-4D00-82A7-6B823D8F0D81}</b:Guid>
    <b:Author>
      <b:Author>
        <b:NameList>
          <b:Person>
            <b:Last>Jain</b:Last>
            <b:First>Ankesh</b:First>
          </b:Person>
        </b:NameList>
      </b:Author>
    </b:Author>
    <b:Title>Challenges in Internet of things (IoT)</b:Title>
    <b:InternetSiteTitle>2021</b:InternetSiteTitle>
    <b:Year>2023</b:Year>
    <b:Month>12</b:Month>
    <b:Day>14</b:Day>
    <b:URL>https://www.geeksforgeeks.org/challenges-in-internet-of-things-iot/</b:URL>
    <b:RefOrder>1</b:RefOrder>
  </b:Source>
  <b:Source>
    <b:Tag>iot23</b:Tag>
    <b:SourceType>InternetSite</b:SourceType>
    <b:Guid>{95FAE828-3285-460F-9D3B-CDCF92B1D8F2}</b:Guid>
    <b:LCID>en-US</b:LCID>
    <b:Author>
      <b:Author>
        <b:NameList>
          <b:Person>
            <b:Last>iot.ieee.org</b:Last>
          </b:Person>
        </b:NameList>
      </b:Author>
    </b:Author>
    <b:Title>Three Major Challenges Facing IoT - IEEE Internet of Things</b:Title>
    <b:Year>2023</b:Year>
    <b:Month>12</b:Month>
    <b:Day>14</b:Day>
    <b:URL>https://iot.ieee.org/articles-publications/newsletter/march-2017/three-major-challenges-facing-iot.html</b:URL>
    <b:RefOrder>2</b:RefOrder>
  </b:Source>
</b:Sources>
</file>

<file path=customXml/itemProps1.xml><?xml version="1.0" encoding="utf-8"?>
<ds:datastoreItem xmlns:ds="http://schemas.openxmlformats.org/officeDocument/2006/customXml" ds:itemID="{35AE21E9-E8D8-4BB2-8096-4930C7293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15376</TotalTime>
  <Pages>29</Pages>
  <Words>9385</Words>
  <Characters>54810</Characters>
  <Application>Microsoft Office Word</Application>
  <DocSecurity>0</DocSecurity>
  <Lines>913</Lines>
  <Paragraphs>433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Trần Công Hoàng</cp:lastModifiedBy>
  <cp:revision>74</cp:revision>
  <dcterms:created xsi:type="dcterms:W3CDTF">2019-03-23T05:08:00Z</dcterms:created>
  <dcterms:modified xsi:type="dcterms:W3CDTF">2023-12-15T18:34:00Z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4c240fe62c71defa67bb81d43b193c5cffb319259973303c1e352b898290c361</vt:lpwstr>
  </property>
</Properties>
</file>