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52A6" w14:textId="1DDEAABC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>ReadMe.</w:t>
      </w:r>
      <w:r w:rsidR="00456D7B">
        <w:rPr>
          <w:rFonts w:ascii="Courier New" w:hAnsi="Courier New" w:cs="Courier New"/>
        </w:rPr>
        <w:t>doc</w:t>
      </w:r>
    </w:p>
    <w:p w14:paraId="64A081AB" w14:textId="210574C6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 xml:space="preserve">This file contains instructions for running the </w:t>
      </w:r>
      <w:proofErr w:type="spellStart"/>
      <w:r w:rsidRPr="00CF068C">
        <w:rPr>
          <w:rFonts w:ascii="Courier New" w:hAnsi="Courier New" w:cs="Courier New"/>
        </w:rPr>
        <w:t>Github</w:t>
      </w:r>
      <w:proofErr w:type="spellEnd"/>
      <w:r w:rsidRPr="00CF068C">
        <w:rPr>
          <w:rFonts w:ascii="Courier New" w:hAnsi="Courier New" w:cs="Courier New"/>
        </w:rPr>
        <w:t xml:space="preserve"> </w:t>
      </w:r>
      <w:proofErr w:type="spellStart"/>
      <w:r w:rsidRPr="00CF068C">
        <w:rPr>
          <w:rFonts w:ascii="Courier New" w:hAnsi="Courier New" w:cs="Courier New"/>
        </w:rPr>
        <w:t>Matlab</w:t>
      </w:r>
      <w:proofErr w:type="spellEnd"/>
      <w:r w:rsidRPr="00CF068C">
        <w:rPr>
          <w:rFonts w:ascii="Courier New" w:hAnsi="Courier New" w:cs="Courier New"/>
        </w:rPr>
        <w:t xml:space="preserve"> repository vbTRACK_2D. It is assumed that the user is familiar with </w:t>
      </w:r>
      <w:proofErr w:type="spellStart"/>
      <w:r w:rsidRPr="00CF068C">
        <w:rPr>
          <w:rFonts w:ascii="Courier New" w:hAnsi="Courier New" w:cs="Courier New"/>
        </w:rPr>
        <w:t>Matlab</w:t>
      </w:r>
      <w:proofErr w:type="spellEnd"/>
      <w:r w:rsidRPr="00CF068C">
        <w:rPr>
          <w:rFonts w:ascii="Courier New" w:hAnsi="Courier New" w:cs="Courier New"/>
        </w:rPr>
        <w:t xml:space="preserve"> and does not require a GUI. </w:t>
      </w:r>
    </w:p>
    <w:p w14:paraId="7C9B7561" w14:textId="77777777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>1. Download repository to a single folder named, for example, D:\vbTRACK_2D_GitHub. There should be several subfolders and sub-sub-folders:</w:t>
      </w:r>
    </w:p>
    <w:p w14:paraId="72F2F888" w14:textId="77777777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>Bronson code</w:t>
      </w:r>
    </w:p>
    <w:p w14:paraId="6E3561A1" w14:textId="77777777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 xml:space="preserve">       </w:t>
      </w:r>
      <w:proofErr w:type="spellStart"/>
      <w:r w:rsidRPr="00CF068C">
        <w:rPr>
          <w:rFonts w:ascii="Courier New" w:hAnsi="Courier New" w:cs="Courier New"/>
        </w:rPr>
        <w:t>src</w:t>
      </w:r>
      <w:proofErr w:type="spellEnd"/>
      <w:r w:rsidRPr="00CF068C">
        <w:rPr>
          <w:rFonts w:ascii="Courier New" w:hAnsi="Courier New" w:cs="Courier New"/>
        </w:rPr>
        <w:t xml:space="preserve"> and </w:t>
      </w:r>
      <w:proofErr w:type="spellStart"/>
      <w:r w:rsidRPr="00CF068C">
        <w:rPr>
          <w:rFonts w:ascii="Courier New" w:hAnsi="Courier New" w:cs="Courier New"/>
        </w:rPr>
        <w:t>src_ext</w:t>
      </w:r>
      <w:proofErr w:type="spellEnd"/>
    </w:p>
    <w:p w14:paraId="10EF50CE" w14:textId="77777777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 xml:space="preserve">              </w:t>
      </w:r>
      <w:proofErr w:type="spellStart"/>
      <w:r w:rsidRPr="00CF068C">
        <w:rPr>
          <w:rFonts w:ascii="Courier New" w:hAnsi="Courier New" w:cs="Courier New"/>
        </w:rPr>
        <w:t>src</w:t>
      </w:r>
      <w:proofErr w:type="spellEnd"/>
    </w:p>
    <w:p w14:paraId="47FBB74B" w14:textId="77777777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 xml:space="preserve">              </w:t>
      </w:r>
      <w:proofErr w:type="spellStart"/>
      <w:r w:rsidRPr="00CF068C">
        <w:rPr>
          <w:rFonts w:ascii="Courier New" w:hAnsi="Courier New" w:cs="Courier New"/>
        </w:rPr>
        <w:t>src_ext</w:t>
      </w:r>
      <w:proofErr w:type="spellEnd"/>
    </w:p>
    <w:p w14:paraId="469A9B05" w14:textId="77777777" w:rsidR="00CC1FD8" w:rsidRDefault="00CF068C" w:rsidP="00CF068C">
      <w:pPr>
        <w:pStyle w:val="PlainText"/>
        <w:rPr>
          <w:rFonts w:ascii="Courier New" w:hAnsi="Courier New" w:cs="Courier New"/>
        </w:rPr>
      </w:pPr>
      <w:proofErr w:type="spellStart"/>
      <w:r w:rsidRPr="00CF068C">
        <w:rPr>
          <w:rFonts w:ascii="Courier New" w:hAnsi="Courier New" w:cs="Courier New"/>
        </w:rPr>
        <w:t>inputData</w:t>
      </w:r>
      <w:proofErr w:type="spellEnd"/>
      <w:r w:rsidRPr="00CF068C">
        <w:rPr>
          <w:rFonts w:ascii="Courier New" w:hAnsi="Courier New" w:cs="Courier New"/>
        </w:rPr>
        <w:t xml:space="preserve">  </w:t>
      </w:r>
    </w:p>
    <w:p w14:paraId="1EB38487" w14:textId="695D97EF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 xml:space="preserve"> </w:t>
      </w:r>
    </w:p>
    <w:p w14:paraId="67EFDF12" w14:textId="77777777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 xml:space="preserve">2. Open </w:t>
      </w:r>
      <w:proofErr w:type="spellStart"/>
      <w:r w:rsidRPr="00CF068C">
        <w:rPr>
          <w:rFonts w:ascii="Courier New" w:hAnsi="Courier New" w:cs="Courier New"/>
        </w:rPr>
        <w:t>Matlab</w:t>
      </w:r>
      <w:proofErr w:type="spellEnd"/>
    </w:p>
    <w:p w14:paraId="784D9FEF" w14:textId="77777777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>Change working directory to top-level folder, e.g.          D:\vbTRACK_2D_GitHub</w:t>
      </w:r>
    </w:p>
    <w:p w14:paraId="54FD9154" w14:textId="77777777" w:rsid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>Change path to this directory and its subfolders.</w:t>
      </w:r>
    </w:p>
    <w:p w14:paraId="2A0FE431" w14:textId="77777777" w:rsidR="00CF068C" w:rsidRPr="00CF068C" w:rsidRDefault="00CC1FD8" w:rsidP="00CF068C">
      <w:pPr>
        <w:pStyle w:val="PlainText"/>
        <w:rPr>
          <w:rFonts w:ascii="Courier New" w:hAnsi="Courier New" w:cs="Courier New"/>
        </w:rPr>
      </w:pPr>
    </w:p>
    <w:p w14:paraId="1EBD26F3" w14:textId="77777777" w:rsid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>3. Open file run_vbTRACK_2D</w:t>
      </w:r>
    </w:p>
    <w:p w14:paraId="4B9298A6" w14:textId="77777777" w:rsidR="00CF068C" w:rsidRPr="00CF068C" w:rsidRDefault="00CC1FD8" w:rsidP="00CF068C">
      <w:pPr>
        <w:pStyle w:val="PlainText"/>
        <w:rPr>
          <w:rFonts w:ascii="Courier New" w:hAnsi="Courier New" w:cs="Courier New"/>
        </w:rPr>
      </w:pPr>
    </w:p>
    <w:p w14:paraId="598BED2D" w14:textId="77777777" w:rsid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 xml:space="preserve">4. Run this file. </w:t>
      </w:r>
    </w:p>
    <w:p w14:paraId="0CF021DF" w14:textId="77777777" w:rsidR="00CF068C" w:rsidRPr="00CF068C" w:rsidRDefault="00CC1FD8" w:rsidP="00CF068C">
      <w:pPr>
        <w:pStyle w:val="PlainText"/>
        <w:rPr>
          <w:rFonts w:ascii="Courier New" w:hAnsi="Courier New" w:cs="Courier New"/>
        </w:rPr>
      </w:pPr>
    </w:p>
    <w:p w14:paraId="6816BA53" w14:textId="66E0E7BE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 xml:space="preserve">5. </w:t>
      </w:r>
      <w:r w:rsidR="00CC1FD8">
        <w:rPr>
          <w:rFonts w:ascii="Courier New" w:hAnsi="Courier New" w:cs="Courier New"/>
        </w:rPr>
        <w:t>O</w:t>
      </w:r>
      <w:r w:rsidRPr="00CF068C">
        <w:rPr>
          <w:rFonts w:ascii="Courier New" w:hAnsi="Courier New" w:cs="Courier New"/>
        </w:rPr>
        <w:t>ne dataset, the track of an R</w:t>
      </w:r>
      <w:r w:rsidR="00CC1FD8">
        <w:rPr>
          <w:rFonts w:ascii="Courier New" w:hAnsi="Courier New" w:cs="Courier New"/>
        </w:rPr>
        <w:t>N</w:t>
      </w:r>
      <w:r w:rsidRPr="00CF068C">
        <w:rPr>
          <w:rFonts w:ascii="Courier New" w:hAnsi="Courier New" w:cs="Courier New"/>
        </w:rPr>
        <w:t>P particle fo</w:t>
      </w:r>
      <w:r w:rsidR="00CC1FD8">
        <w:rPr>
          <w:rFonts w:ascii="Courier New" w:hAnsi="Courier New" w:cs="Courier New"/>
        </w:rPr>
        <w:t xml:space="preserve">llowing </w:t>
      </w:r>
      <w:r w:rsidRPr="00CF068C">
        <w:rPr>
          <w:rFonts w:ascii="Courier New" w:hAnsi="Courier New" w:cs="Courier New"/>
        </w:rPr>
        <w:t xml:space="preserve">VSV </w:t>
      </w:r>
      <w:r w:rsidR="00CC1FD8">
        <w:rPr>
          <w:rFonts w:ascii="Courier New" w:hAnsi="Courier New" w:cs="Courier New"/>
        </w:rPr>
        <w:t xml:space="preserve">infection of a </w:t>
      </w:r>
      <w:proofErr w:type="spellStart"/>
      <w:r w:rsidRPr="00CF068C">
        <w:rPr>
          <w:rFonts w:ascii="Courier New" w:hAnsi="Courier New" w:cs="Courier New"/>
        </w:rPr>
        <w:t>a</w:t>
      </w:r>
      <w:proofErr w:type="spellEnd"/>
      <w:r w:rsidRPr="00CF068C">
        <w:rPr>
          <w:rFonts w:ascii="Courier New" w:hAnsi="Courier New" w:cs="Courier New"/>
        </w:rPr>
        <w:t xml:space="preserve"> live mammalian </w:t>
      </w:r>
      <w:r w:rsidR="00CC1FD8">
        <w:rPr>
          <w:rFonts w:ascii="Courier New" w:hAnsi="Courier New" w:cs="Courier New"/>
        </w:rPr>
        <w:t xml:space="preserve">A549 </w:t>
      </w:r>
      <w:proofErr w:type="gramStart"/>
      <w:r w:rsidRPr="00CF068C">
        <w:rPr>
          <w:rFonts w:ascii="Courier New" w:hAnsi="Courier New" w:cs="Courier New"/>
        </w:rPr>
        <w:t>cell</w:t>
      </w:r>
      <w:r w:rsidR="00CC1FD8">
        <w:rPr>
          <w:rFonts w:ascii="Courier New" w:hAnsi="Courier New" w:cs="Courier New"/>
        </w:rPr>
        <w:t>,  is</w:t>
      </w:r>
      <w:proofErr w:type="gramEnd"/>
      <w:r w:rsidR="00CC1FD8">
        <w:rPr>
          <w:rFonts w:ascii="Courier New" w:hAnsi="Courier New" w:cs="Courier New"/>
        </w:rPr>
        <w:t xml:space="preserve"> provided to demonstrate the program</w:t>
      </w:r>
      <w:r w:rsidRPr="00CF068C">
        <w:rPr>
          <w:rFonts w:ascii="Courier New" w:hAnsi="Courier New" w:cs="Courier New"/>
        </w:rPr>
        <w:t xml:space="preserve">.  Only the machine-learning part of our code is </w:t>
      </w:r>
      <w:r w:rsidR="00CC1FD8">
        <w:rPr>
          <w:rFonts w:ascii="Courier New" w:hAnsi="Courier New" w:cs="Courier New"/>
        </w:rPr>
        <w:t xml:space="preserve">provided </w:t>
      </w:r>
      <w:r w:rsidRPr="00CF068C">
        <w:rPr>
          <w:rFonts w:ascii="Courier New" w:hAnsi="Courier New" w:cs="Courier New"/>
        </w:rPr>
        <w:t>here. The code generates 5 figures:</w:t>
      </w:r>
    </w:p>
    <w:p w14:paraId="4AF70055" w14:textId="7EE4FAEE" w:rsidR="00CF068C" w:rsidRPr="00CF068C" w:rsidRDefault="00CF068C" w:rsidP="00CF068C">
      <w:pPr>
        <w:pStyle w:val="PlainText"/>
        <w:rPr>
          <w:rFonts w:ascii="Courier New" w:hAnsi="Courier New" w:cs="Courier New"/>
        </w:rPr>
      </w:pPr>
      <w:r w:rsidRPr="00CF068C">
        <w:rPr>
          <w:rFonts w:ascii="Courier New" w:hAnsi="Courier New" w:cs="Courier New"/>
        </w:rPr>
        <w:t xml:space="preserve">     </w:t>
      </w:r>
      <w:r w:rsidR="00CC1FD8">
        <w:rPr>
          <w:rFonts w:ascii="Courier New" w:hAnsi="Courier New" w:cs="Courier New"/>
        </w:rPr>
        <w:tab/>
      </w:r>
      <w:r w:rsidRPr="00CF068C">
        <w:rPr>
          <w:rFonts w:ascii="Courier New" w:hAnsi="Courier New" w:cs="Courier New"/>
        </w:rPr>
        <w:t xml:space="preserve">Fig 1 is an </w:t>
      </w:r>
      <w:proofErr w:type="spellStart"/>
      <w:r w:rsidRPr="00CF068C">
        <w:rPr>
          <w:rFonts w:ascii="Courier New" w:hAnsi="Courier New" w:cs="Courier New"/>
        </w:rPr>
        <w:t>xy</w:t>
      </w:r>
      <w:proofErr w:type="spellEnd"/>
      <w:r w:rsidRPr="00CF068C">
        <w:rPr>
          <w:rFonts w:ascii="Courier New" w:hAnsi="Courier New" w:cs="Courier New"/>
        </w:rPr>
        <w:t xml:space="preserve"> plot of the raw data before ML.</w:t>
      </w:r>
    </w:p>
    <w:p w14:paraId="00D4923A" w14:textId="60A0B695" w:rsidR="00CF068C" w:rsidRPr="00CF068C" w:rsidRDefault="00CC1FD8" w:rsidP="00CF0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Fig 3 is a plot of state vs time after ML. ML shows that   2 states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are most probable.  The plot shows that there is a single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>jump from State 1 to State 2.</w:t>
      </w:r>
    </w:p>
    <w:p w14:paraId="75FA6A46" w14:textId="5C9A96BB" w:rsidR="00CF068C" w:rsidRPr="00CF068C" w:rsidRDefault="00CC1FD8" w:rsidP="00CF0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Fig 4 is a plot of ML in progress.   Six models, with 1 Gaussian, 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CF068C" w:rsidRPr="00CF068C">
        <w:rPr>
          <w:rFonts w:ascii="Courier New" w:hAnsi="Courier New" w:cs="Courier New"/>
        </w:rPr>
        <w:t>Gaussians,…</w:t>
      </w:r>
      <w:proofErr w:type="gramEnd"/>
      <w:r w:rsidR="00CF068C" w:rsidRPr="00CF068C">
        <w:rPr>
          <w:rFonts w:ascii="Courier New" w:hAnsi="Courier New" w:cs="Courier New"/>
        </w:rPr>
        <w:t xml:space="preserve">,6 Gaussians are tested. Each is optimized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independently with 50 iterations.  Note that the log of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probability L is a maximum for 2 states.  This is an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objective result of ML.  </w:t>
      </w:r>
    </w:p>
    <w:p w14:paraId="22CBE9E8" w14:textId="0CBABDC7" w:rsidR="00CF068C" w:rsidRPr="00CF068C" w:rsidRDefault="00CC1FD8" w:rsidP="00CF0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Fig 5 is a plot of the maximum log L for 1 Gaussian, 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Gaussians, …… ,6 Gaussians.  Note that model with 2 Gaussians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has the largest value of log L for this dataset.  Other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>datasets would give different results.</w:t>
      </w:r>
    </w:p>
    <w:p w14:paraId="03D92CA5" w14:textId="270D06F1" w:rsidR="00CF068C" w:rsidRDefault="00CC1FD8" w:rsidP="00CF0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Fig 6 is an </w:t>
      </w:r>
      <w:proofErr w:type="spellStart"/>
      <w:r w:rsidR="00CF068C" w:rsidRPr="00CF068C">
        <w:rPr>
          <w:rFonts w:ascii="Courier New" w:hAnsi="Courier New" w:cs="Courier New"/>
        </w:rPr>
        <w:t>xy</w:t>
      </w:r>
      <w:proofErr w:type="spellEnd"/>
      <w:r w:rsidR="00CF068C" w:rsidRPr="00CF068C">
        <w:rPr>
          <w:rFonts w:ascii="Courier New" w:hAnsi="Courier New" w:cs="Courier New"/>
        </w:rPr>
        <w:t xml:space="preserve"> plot of the data following machine learning, which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shows that there are only 2 states. All </w:t>
      </w:r>
      <w:proofErr w:type="spellStart"/>
      <w:r w:rsidR="00CF068C" w:rsidRPr="00CF068C">
        <w:rPr>
          <w:rFonts w:ascii="Courier New" w:hAnsi="Courier New" w:cs="Courier New"/>
        </w:rPr>
        <w:t>xy</w:t>
      </w:r>
      <w:proofErr w:type="spellEnd"/>
      <w:r w:rsidR="00CF068C" w:rsidRPr="00CF068C">
        <w:rPr>
          <w:rFonts w:ascii="Courier New" w:hAnsi="Courier New" w:cs="Courier New"/>
        </w:rPr>
        <w:t xml:space="preserve"> points in State 1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are colored red; all </w:t>
      </w:r>
      <w:proofErr w:type="spellStart"/>
      <w:r w:rsidR="00CF068C" w:rsidRPr="00CF068C">
        <w:rPr>
          <w:rFonts w:ascii="Courier New" w:hAnsi="Courier New" w:cs="Courier New"/>
        </w:rPr>
        <w:t>xy</w:t>
      </w:r>
      <w:proofErr w:type="spellEnd"/>
      <w:r w:rsidR="00CF068C" w:rsidRPr="00CF068C">
        <w:rPr>
          <w:rFonts w:ascii="Courier New" w:hAnsi="Courier New" w:cs="Courier New"/>
        </w:rPr>
        <w:t xml:space="preserve"> points in State 2 are colored green.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Note that the center of state 2 is shifted significantly with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respect to the center of State1.  The particle jumps from one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068C" w:rsidRPr="00CF068C">
        <w:rPr>
          <w:rFonts w:ascii="Courier New" w:hAnsi="Courier New" w:cs="Courier New"/>
        </w:rPr>
        <w:t xml:space="preserve">cage to a neighboring cage.       </w:t>
      </w:r>
    </w:p>
    <w:sectPr w:rsidR="00CF068C" w:rsidSect="00263C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FC"/>
    <w:rsid w:val="002409FC"/>
    <w:rsid w:val="00456D7B"/>
    <w:rsid w:val="0069418B"/>
    <w:rsid w:val="006F4C1E"/>
    <w:rsid w:val="00CC1FD8"/>
    <w:rsid w:val="00C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0C04"/>
  <w15:chartTrackingRefBased/>
  <w15:docId w15:val="{1B61F5FD-9E8B-4B38-AF8D-60338AEC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3C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3C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Holzwarth, George</dc:creator>
  <cp:keywords/>
  <dc:description/>
  <cp:lastModifiedBy>Holzwarth, George</cp:lastModifiedBy>
  <cp:revision>3</cp:revision>
  <dcterms:created xsi:type="dcterms:W3CDTF">2023-11-11T20:04:00Z</dcterms:created>
  <dcterms:modified xsi:type="dcterms:W3CDTF">2023-11-11T20:05:00Z</dcterms:modified>
</cp:coreProperties>
</file>