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PHIẾU TRÌNH VỀ VIỆC BAN HÀNH QUYẾT ĐỊNH THÀNH LẬP BAN CHỈ ĐẠO VẬN ĐỘNG HỌC SINH RA LỚP XÃ DỤC NÔNG</w:t>
      </w:r>
    </w:p>
    <w:p>
      <w:pPr>
        <w:spacing w:after="160"/>
        <w:jc w:val="center"/>
      </w:pPr>
      <w:r>
        <w:rPr>
          <w:rFonts w:ascii="Times New Roman" w:cs="Times New Roman" w:eastAsia="Times New Roman" w:hAnsi="Times New Roman"/>
          <w:i/>
          <w:iCs/>
          <w:color w:val="64748B"/>
          <w:sz w:val="18"/>
          <w:szCs w:val="18"/>
        </w:rPr>
        <w:t xml:space="preserve">Tài liệu gốc: Phiếu trình Về việc ban hành Quyết định thành lập Ban chỉ đạo vận động học sinh ra lớp xã Dục Nông.pdf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Văn phòng HĐND và UBND xã Dục Nông trình Chủ tịch UBND xã ký ban hành Quyết định thành lập Ban chỉ đạo vận động học sinh ra lớp nhằm giải quyết tình trạng học sinh nghỉ học, không ra lớp.</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Văn phòng Hội đồng nhân dân và Ủy ban nhân dân xã Dục Nông. Bối cảnh điều hành tập trung vào tháo gỡ điểm nghẽn và tăng tốc hoàn thành chỉ tiêu kỳ Tháng 11/2025.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quy trình thẩm định và xin ý kiến thành lập Ban chỉ đạo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Tình trạng học sinh nghỉ học, không ra lớp tại các trường học trên địa bàn xã.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Tình trạng học sinh nghỉ học, không ra lớp tại các trường học trên địa bàn xã. - Phòng Văn hóa – Xã hội phối hợp các trường học và Ban chỉ đạo sau khi thành lập</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thể các nhiệm vụ trong kỳ</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 nhiệm vụ được giao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Đạt và vượt tiến độ cơ bản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Hoàn thành tốt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Tình trạng học sinh nghỉ học, không ra lớp tại các trường học trên địa bàn xã.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Tình hình thực tế địa phương và các nguyên nhân dẫn đến học sinh không tiếp tục đến trường.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tỷ lệ chuyên cần, phổ cập giáo dục và chất lượng giáo dục toàn diện của xã.</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Thành lập Ban chỉ đạo cấp xã để chỉ đạo, phối hợp các lực lượng tổ chức vận động học sinh ra lớp.</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Chủ tịch UBND xã xem xét, cho ý kiến và ký ban hành Quyết định: </w:t>
      </w:r>
      <w:r>
        <w:rPr>
          <w:rFonts w:ascii="Times New Roman" w:cs="Times New Roman" w:eastAsia="Times New Roman" w:hAnsi="Times New Roman"/>
          <w:color w:val="1E293B"/>
          <w:sz w:val="20"/>
          <w:szCs w:val="20"/>
        </w:rPr>
        <w:t xml:space="preserve">Quyết định thành lập Ban chỉ đạo vận động học sinh ra lớp xã Dục Nông được ban hành chính thức. (Chủ trì: Chủ tịch UBND xã Dục Nông,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Triển khai hoạt động của Ban chỉ đạo vận động học sinh ra lớp: </w:t>
      </w:r>
      <w:r>
        <w:rPr>
          <w:rFonts w:ascii="Times New Roman" w:cs="Times New Roman" w:eastAsia="Times New Roman" w:hAnsi="Times New Roman"/>
          <w:color w:val="1E293B"/>
          <w:sz w:val="20"/>
          <w:szCs w:val="20"/>
        </w:rPr>
        <w:t xml:space="preserve">Huy động học sinh nghỉ học trở lại lớp học đầy đủ. (Chủ trì: Ban chỉ đạo vận động học sinh ra lớp,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Chủ tịch UBND xã Dục Nông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"Kính đề xuất Chủ tịch Ủy ban nhân dân xã xem xét, ký ban hành: Quyết định thành lập Ban chỉ đạo vận động học sinh ra lớp xã Dục Nông.".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"Ký ban hành Quyết định thành lập Ban chỉ đạo vận động học sinh ra lớp xã Dục Nông."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2026-08-22T13:41:07.580Z</dcterms:created>
  <dcterms:modified xsi:type="dcterms:W3CDTF">2026-08-22T13:41:07.580Z</dcterms:modified>
</cp:coreProperties>
</file>

<file path=docProps/custom.xml><?xml version="1.0" encoding="utf-8"?>
<Properties xmlns="http://schemas.openxmlformats.org/officeDocument/2006/custom-properties" xmlns:vt="http://schemas.openxmlformats.org/officeDocument/2006/docPropsVTypes"/>
</file>