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3B6" w:rsidRDefault="00A553B6" w:rsidP="00A553B6">
      <w:pPr>
        <w:jc w:val="center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A1 assignment</w:t>
      </w:r>
    </w:p>
    <w:p w:rsidR="00A553B6" w:rsidRPr="00A553B6" w:rsidRDefault="00A553B6" w:rsidP="00A553B6">
      <w:pPr>
        <w:pStyle w:val="ListParagraph"/>
        <w:numPr>
          <w:ilvl w:val="0"/>
          <w:numId w:val="1"/>
        </w:numPr>
        <w:rPr>
          <w:rFonts w:cstheme="minorHAnsi"/>
        </w:rPr>
      </w:pPr>
      <w:r>
        <w:t>The circuit schematic design:</w:t>
      </w:r>
    </w:p>
    <w:p w:rsidR="00A553B6" w:rsidRDefault="00A553B6" w:rsidP="00A553B6">
      <w:pPr>
        <w:rPr>
          <w:rFonts w:cstheme="minorHAnsi"/>
        </w:rPr>
      </w:pPr>
      <w:r w:rsidRPr="00A553B6">
        <w:rPr>
          <w:rFonts w:cstheme="minorHAnsi"/>
          <w:noProof/>
        </w:rPr>
        <w:drawing>
          <wp:inline distT="0" distB="0" distL="0" distR="0" wp14:anchorId="6D13534B" wp14:editId="4ED33C64">
            <wp:extent cx="5943600" cy="3305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3B6" w:rsidRPr="008D63FD" w:rsidRDefault="00A553B6" w:rsidP="00A553B6">
      <w:pPr>
        <w:pStyle w:val="ListParagraph"/>
        <w:numPr>
          <w:ilvl w:val="0"/>
          <w:numId w:val="1"/>
        </w:numPr>
        <w:rPr>
          <w:rFonts w:cstheme="minorHAnsi"/>
        </w:rPr>
      </w:pPr>
      <w:r>
        <w:t>Frequency resp</w:t>
      </w:r>
      <w:r w:rsidR="00C71AD9">
        <w:t>onse graphs from the simulation:</w:t>
      </w:r>
    </w:p>
    <w:p w:rsidR="008D63FD" w:rsidRPr="00C71AD9" w:rsidRDefault="008D63FD" w:rsidP="008D63FD">
      <w:pPr>
        <w:pStyle w:val="ListParagraph"/>
        <w:jc w:val="center"/>
        <w:rPr>
          <w:rFonts w:cstheme="minorHAnsi"/>
        </w:rPr>
      </w:pPr>
      <w:r w:rsidRPr="008D63FD">
        <w:rPr>
          <w:rFonts w:cstheme="minorHAnsi"/>
          <w:noProof/>
        </w:rPr>
        <w:drawing>
          <wp:inline distT="0" distB="0" distL="0" distR="0" wp14:anchorId="3179B3EF" wp14:editId="3AB154EB">
            <wp:extent cx="3337558" cy="18816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345" cy="18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AD9" w:rsidRDefault="00366122" w:rsidP="00366122">
      <w:pPr>
        <w:jc w:val="center"/>
        <w:rPr>
          <w:rFonts w:cstheme="minorHAnsi"/>
        </w:rPr>
      </w:pPr>
      <w:r w:rsidRPr="00366122">
        <w:rPr>
          <w:rFonts w:cstheme="minorHAnsi"/>
          <w:noProof/>
        </w:rPr>
        <w:drawing>
          <wp:inline distT="0" distB="0" distL="0" distR="0" wp14:anchorId="25C8C61E" wp14:editId="05BBD715">
            <wp:extent cx="4894419" cy="2009013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175" cy="2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122" w:rsidRPr="00366122" w:rsidRDefault="00366122" w:rsidP="00366122">
      <w:pPr>
        <w:pStyle w:val="ListParagraph"/>
        <w:numPr>
          <w:ilvl w:val="0"/>
          <w:numId w:val="1"/>
        </w:numPr>
        <w:rPr>
          <w:rFonts w:cstheme="minorHAnsi"/>
        </w:rPr>
      </w:pPr>
      <w:r>
        <w:lastRenderedPageBreak/>
        <w:t>Relevant measurement results:</w:t>
      </w:r>
    </w:p>
    <w:p w:rsidR="00366122" w:rsidRPr="00366122" w:rsidRDefault="00366122" w:rsidP="00366122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t>Rcomp</w:t>
      </w:r>
      <w:proofErr w:type="spellEnd"/>
      <w:r w:rsidR="00775CE8">
        <w:t xml:space="preserve"> = 500 Ohm</w:t>
      </w:r>
      <w:r>
        <w:t xml:space="preserve">: </w:t>
      </w:r>
      <w:r w:rsidR="00775CE8">
        <w:t>To m</w:t>
      </w:r>
      <w:r>
        <w:t>atching impedances at both inputs</w:t>
      </w:r>
      <w:r w:rsidR="00775CE8">
        <w:t xml:space="preserve"> (two 1k Ohm parallel)</w:t>
      </w:r>
      <w:r>
        <w:t xml:space="preserve"> </w:t>
      </w:r>
      <w:r w:rsidR="00775CE8">
        <w:t xml:space="preserve">in order to </w:t>
      </w:r>
      <w:r>
        <w:t>minimizes the impact of noise</w:t>
      </w:r>
      <w:r w:rsidR="00775CE8">
        <w:t>s on the op amp.</w:t>
      </w:r>
      <w:r>
        <w:t xml:space="preserve"> </w:t>
      </w:r>
    </w:p>
    <w:p w:rsidR="00A553B6" w:rsidRPr="00366122" w:rsidRDefault="00366122" w:rsidP="00366122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t>F</w:t>
      </w:r>
      <w:r>
        <w:rPr>
          <w:rFonts w:cstheme="minorHAnsi"/>
          <w:vertAlign w:val="subscript"/>
        </w:rPr>
        <w:t>cutoff</w:t>
      </w:r>
      <w:proofErr w:type="spellEnd"/>
      <w:r>
        <w:rPr>
          <w:rFonts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2π R C</m:t>
            </m:r>
          </m:den>
        </m:f>
      </m:oMath>
      <w:r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 xml:space="preserve">2π .  1100 .  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</w:rPr>
                  <m:t>-6</m:t>
                </m:r>
              </m:sup>
            </m:sSup>
          </m:den>
        </m:f>
        <m:r>
          <w:rPr>
            <w:rFonts w:ascii="Cambria Math" w:hAnsi="Cambria Math" w:cstheme="minorHAnsi"/>
          </w:rPr>
          <m:t>=145 Hz</m:t>
        </m:r>
      </m:oMath>
      <w:r>
        <w:rPr>
          <w:rFonts w:eastAsiaTheme="minorEastAsia" w:cstheme="minorHAnsi"/>
        </w:rPr>
        <w:t xml:space="preserve"> (Bass is around 100 - 200 Hz typically)</w:t>
      </w:r>
    </w:p>
    <w:p w:rsidR="00366122" w:rsidRPr="00366122" w:rsidRDefault="00366122" w:rsidP="00366122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t>F</w:t>
      </w:r>
      <w:r>
        <w:rPr>
          <w:rFonts w:cstheme="minorHAnsi"/>
          <w:vertAlign w:val="subscript"/>
        </w:rPr>
        <w:t>cutoff</w:t>
      </w:r>
      <w:proofErr w:type="spellEnd"/>
      <w:r>
        <w:rPr>
          <w:rFonts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2π R C</m:t>
            </m:r>
          </m:den>
        </m:f>
      </m:oMath>
      <w:r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 xml:space="preserve">2π .  390 .  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</w:rPr>
                  <m:t>-5</m:t>
                </m:r>
              </m:sup>
            </m:sSup>
          </m:den>
        </m:f>
        <m:r>
          <w:rPr>
            <w:rFonts w:ascii="Cambria Math" w:hAnsi="Cambria Math" w:cstheme="minorHAnsi"/>
          </w:rPr>
          <m:t>=4080 Hz</m:t>
        </m:r>
      </m:oMath>
      <w:r>
        <w:rPr>
          <w:rFonts w:eastAsiaTheme="minorEastAsia" w:cstheme="minorHAnsi"/>
        </w:rPr>
        <w:t xml:space="preserve"> (</w:t>
      </w:r>
      <w:r w:rsidR="008D63FD">
        <w:rPr>
          <w:rFonts w:eastAsiaTheme="minorEastAsia" w:cstheme="minorHAnsi"/>
        </w:rPr>
        <w:t>Treble</w:t>
      </w:r>
      <w:r>
        <w:rPr>
          <w:rFonts w:eastAsiaTheme="minorEastAsia" w:cstheme="minorHAnsi"/>
        </w:rPr>
        <w:t xml:space="preserve"> is around </w:t>
      </w:r>
      <w:r w:rsidR="008D63FD">
        <w:rPr>
          <w:rFonts w:eastAsiaTheme="minorEastAsia" w:cstheme="minorHAnsi"/>
        </w:rPr>
        <w:t>4kHz</w:t>
      </w:r>
      <w:r>
        <w:rPr>
          <w:rFonts w:eastAsiaTheme="minorEastAsia" w:cstheme="minorHAnsi"/>
        </w:rPr>
        <w:t>)</w:t>
      </w:r>
    </w:p>
    <w:p w:rsidR="00366122" w:rsidRPr="008D63FD" w:rsidRDefault="008D63FD" w:rsidP="00366122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Gain: A = </w:t>
      </w:r>
      <m:oMath>
        <m:r>
          <w:rPr>
            <w:rFonts w:ascii="Cambria Math" w:hAnsi="Cambria Math" w:cstheme="minorHAnsi"/>
          </w:rPr>
          <m:t xml:space="preserve">1+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in</m:t>
                </m:r>
              </m:sub>
            </m:sSub>
          </m:den>
        </m:f>
        <m:r>
          <w:rPr>
            <w:rFonts w:ascii="Cambria Math" w:hAnsi="Cambria Math" w:cstheme="minorHAnsi"/>
          </w:rPr>
          <m:t xml:space="preserve">=1+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10 k</m:t>
            </m:r>
          </m:num>
          <m:den>
            <m:r>
              <w:rPr>
                <w:rFonts w:ascii="Cambria Math" w:hAnsi="Cambria Math" w:cstheme="minorHAnsi"/>
              </w:rPr>
              <m:t>1 k</m:t>
            </m:r>
          </m:den>
        </m:f>
        <m:r>
          <w:rPr>
            <w:rFonts w:ascii="Cambria Math" w:hAnsi="Cambria Math" w:cstheme="minorHAnsi"/>
          </w:rPr>
          <m:t>=11</m:t>
        </m:r>
      </m:oMath>
    </w:p>
    <w:p w:rsidR="00EF2434" w:rsidRPr="00EF2434" w:rsidRDefault="008D63FD" w:rsidP="00D35708">
      <w:pPr>
        <w:pStyle w:val="ListParagraph"/>
        <w:numPr>
          <w:ilvl w:val="0"/>
          <w:numId w:val="2"/>
        </w:numPr>
        <w:rPr>
          <w:rFonts w:eastAsiaTheme="minorEastAsia" w:cstheme="minorHAnsi"/>
        </w:rPr>
      </w:pPr>
      <w:r w:rsidRPr="00EF2434">
        <w:rPr>
          <w:rFonts w:cstheme="minorHAnsi"/>
        </w:rPr>
        <w:t xml:space="preserve">A </w:t>
      </w:r>
      <w:r w:rsidRPr="00EF2434">
        <w:rPr>
          <w:rFonts w:cstheme="minorHAnsi"/>
          <w:vertAlign w:val="subscript"/>
        </w:rPr>
        <w:t xml:space="preserve">sum </w:t>
      </w:r>
      <w:r w:rsidRPr="00EF2434">
        <w:rPr>
          <w:rFonts w:cstheme="minorHAnsi"/>
        </w:rPr>
        <w:t xml:space="preserve">=-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in</m:t>
                </m:r>
              </m:sub>
            </m:sSub>
          </m:den>
        </m:f>
        <m:r>
          <w:rPr>
            <w:rFonts w:ascii="Cambria Math" w:hAnsi="Cambria Math" w:cstheme="minorHAnsi"/>
          </w:rPr>
          <m:t xml:space="preserve">= -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10 k</m:t>
            </m:r>
          </m:num>
          <m:den>
            <m:r>
              <w:rPr>
                <w:rFonts w:ascii="Cambria Math" w:hAnsi="Cambria Math" w:cstheme="minorHAnsi"/>
              </w:rPr>
              <m:t>500</m:t>
            </m:r>
            <m:r>
              <w:rPr>
                <w:rFonts w:ascii="Cambria Math" w:hAnsi="Cambria Math" w:cstheme="minorHAnsi"/>
              </w:rPr>
              <m:t xml:space="preserve"> </m:t>
            </m:r>
          </m:den>
        </m:f>
        <m:r>
          <w:rPr>
            <w:rFonts w:ascii="Cambria Math" w:hAnsi="Cambria Math" w:cstheme="minorHAnsi"/>
          </w:rPr>
          <m:t>=-2</m:t>
        </m:r>
        <m:r>
          <w:rPr>
            <w:rFonts w:ascii="Cambria Math" w:hAnsi="Cambria Math" w:cstheme="minorHAnsi"/>
          </w:rPr>
          <m:t>0</m:t>
        </m:r>
      </m:oMath>
    </w:p>
    <w:p w:rsidR="00EF2434" w:rsidRDefault="005448C0" w:rsidP="00EF2434">
      <w:pPr>
        <w:pStyle w:val="ListParagraph"/>
        <w:rPr>
          <w:rFonts w:eastAsiaTheme="minorEastAsia" w:cstheme="minorHAnsi"/>
        </w:rPr>
      </w:pPr>
      <w:r>
        <w:rPr>
          <w:rFonts w:eastAsiaTheme="minorEastAsia" w:cstheme="minorHAnsi"/>
        </w:rPr>
        <w:br/>
        <w:t>Breadboard</w:t>
      </w:r>
    </w:p>
    <w:p w:rsidR="005448C0" w:rsidRDefault="005448C0" w:rsidP="00EF2434">
      <w:pPr>
        <w:pStyle w:val="ListParagraph"/>
        <w:rPr>
          <w:rFonts w:eastAsiaTheme="minorEastAsia" w:cstheme="minorHAnsi"/>
        </w:rPr>
      </w:pPr>
      <w:r>
        <w:rPr>
          <w:rFonts w:eastAsiaTheme="minorEastAsia" w:cstheme="minorHAnsi"/>
          <w:noProof/>
        </w:rPr>
        <w:drawing>
          <wp:inline distT="0" distB="0" distL="0" distR="0">
            <wp:extent cx="5975350" cy="423481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8C0" w:rsidRDefault="005448C0" w:rsidP="00EF2434">
      <w:pPr>
        <w:pStyle w:val="ListParagraph"/>
        <w:rPr>
          <w:rFonts w:eastAsiaTheme="minorEastAsia" w:cstheme="minorHAnsi"/>
        </w:rPr>
      </w:pPr>
    </w:p>
    <w:p w:rsidR="005448C0" w:rsidRDefault="005448C0" w:rsidP="005448C0">
      <w:pPr>
        <w:pStyle w:val="ListParagraph"/>
        <w:numPr>
          <w:ilvl w:val="0"/>
          <w:numId w:val="2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At the image above, we have split the left and right channel of the input signal (music) into 2 </w:t>
      </w:r>
      <w:proofErr w:type="gramStart"/>
      <w:r>
        <w:rPr>
          <w:rFonts w:eastAsiaTheme="minorEastAsia" w:cstheme="minorHAnsi"/>
        </w:rPr>
        <w:t>resistor</w:t>
      </w:r>
      <w:proofErr w:type="gramEnd"/>
      <w:r>
        <w:rPr>
          <w:rFonts w:eastAsiaTheme="minorEastAsia" w:cstheme="minorHAnsi"/>
        </w:rPr>
        <w:t xml:space="preserve"> of 560 Ohm, before joining them and feed to the filters. This will prevent any backward shot from one channel to the other when the filter resistor is too large.</w:t>
      </w:r>
    </w:p>
    <w:p w:rsidR="005448C0" w:rsidRDefault="005448C0" w:rsidP="005448C0">
      <w:pPr>
        <w:pStyle w:val="ListParagraph"/>
        <w:numPr>
          <w:ilvl w:val="0"/>
          <w:numId w:val="2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However, we still have not figured out how to cancel out the noises created by the AC power source that are fed to the op-amps, which reduce the output quality </w:t>
      </w:r>
      <w:r w:rsidRPr="005448C0">
        <w:rPr>
          <w:rFonts w:eastAsiaTheme="minorEastAsia" w:cstheme="minorHAnsi"/>
        </w:rPr>
        <w:sym w:font="Wingdings" w:char="F04C"/>
      </w:r>
      <w:r>
        <w:rPr>
          <w:rFonts w:eastAsiaTheme="minorEastAsia" w:cstheme="minorHAnsi"/>
        </w:rPr>
        <w:t>.</w:t>
      </w:r>
    </w:p>
    <w:p w:rsidR="00ED159D" w:rsidRPr="00ED159D" w:rsidRDefault="00ED159D" w:rsidP="00ED159D">
      <w:pPr>
        <w:ind w:left="360"/>
        <w:rPr>
          <w:rFonts w:eastAsiaTheme="minorEastAsia" w:cstheme="minorHAnsi"/>
        </w:rPr>
      </w:pPr>
      <w:bookmarkStart w:id="0" w:name="_GoBack"/>
      <w:bookmarkEnd w:id="0"/>
    </w:p>
    <w:p w:rsidR="00ED159D" w:rsidRPr="00ED159D" w:rsidRDefault="00ED159D" w:rsidP="00ED159D">
      <w:pPr>
        <w:ind w:left="360"/>
        <w:rPr>
          <w:rFonts w:eastAsiaTheme="minorEastAsia" w:cstheme="minorHAnsi"/>
          <w:color w:val="FFFFFF" w:themeColor="background1"/>
        </w:rPr>
      </w:pPr>
      <w:r w:rsidRPr="00ED159D">
        <w:rPr>
          <w:rFonts w:eastAsiaTheme="minorEastAsia" w:cstheme="minorHAnsi"/>
          <w:color w:val="FFFFFF" w:themeColor="background1"/>
        </w:rPr>
        <w:t>Nguyen Hoang | 566422</w:t>
      </w:r>
    </w:p>
    <w:p w:rsidR="00ED159D" w:rsidRDefault="00ED159D" w:rsidP="00ED159D">
      <w:pPr>
        <w:pStyle w:val="ListParagraph"/>
        <w:rPr>
          <w:rFonts w:eastAsiaTheme="minorEastAsia" w:cstheme="minorHAnsi"/>
        </w:rPr>
      </w:pPr>
    </w:p>
    <w:p w:rsidR="005448C0" w:rsidRPr="005448C0" w:rsidRDefault="005448C0" w:rsidP="00ED159D">
      <w:pPr>
        <w:jc w:val="center"/>
        <w:rPr>
          <w:rFonts w:eastAsiaTheme="minorEastAsia" w:cstheme="minorHAnsi"/>
        </w:rPr>
      </w:pPr>
      <w:r w:rsidRPr="005448C0">
        <w:rPr>
          <w:rFonts w:eastAsiaTheme="minorEastAsia" w:cstheme="minorHAnsi"/>
          <w:noProof/>
        </w:rPr>
        <w:lastRenderedPageBreak/>
        <w:drawing>
          <wp:inline distT="0" distB="0" distL="0" distR="0">
            <wp:extent cx="5232128" cy="3924478"/>
            <wp:effectExtent l="0" t="0" r="6985" b="0"/>
            <wp:docPr id="6" name="Picture 6" descr="C:\Users\ADMIN\AppData\Local\Packages\5319275A.WhatsAppDesktop_cv1g1gvanyjgm\TempState\4B009C2F8E8D230C498C2DB26678DD77\WhatsApp Image 2024-12-15 at 17.43.02_ab7687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4B009C2F8E8D230C498C2DB26678DD77\WhatsApp Image 2024-12-15 at 17.43.02_ab76877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10" cy="39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8C0" w:rsidRDefault="005448C0" w:rsidP="005448C0">
      <w:pPr>
        <w:rPr>
          <w:rFonts w:eastAsiaTheme="minorEastAsia" w:cstheme="minorHAnsi"/>
        </w:rPr>
      </w:pPr>
    </w:p>
    <w:p w:rsidR="005448C0" w:rsidRDefault="005448C0" w:rsidP="005448C0">
      <w:pPr>
        <w:rPr>
          <w:rFonts w:eastAsiaTheme="minorEastAsia" w:cstheme="minorHAnsi"/>
        </w:rPr>
      </w:pPr>
    </w:p>
    <w:p w:rsidR="005448C0" w:rsidRPr="005448C0" w:rsidRDefault="005448C0" w:rsidP="005448C0">
      <w:pPr>
        <w:tabs>
          <w:tab w:val="left" w:pos="7161"/>
        </w:tabs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</w:p>
    <w:sectPr w:rsidR="005448C0" w:rsidRPr="0054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00192"/>
    <w:multiLevelType w:val="hybridMultilevel"/>
    <w:tmpl w:val="2212767C"/>
    <w:lvl w:ilvl="0" w:tplc="67CA2E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26B33"/>
    <w:multiLevelType w:val="hybridMultilevel"/>
    <w:tmpl w:val="22B86C7E"/>
    <w:lvl w:ilvl="0" w:tplc="1D98CF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26C"/>
    <w:rsid w:val="00366122"/>
    <w:rsid w:val="005448C0"/>
    <w:rsid w:val="00775CE8"/>
    <w:rsid w:val="008D63FD"/>
    <w:rsid w:val="00A553B6"/>
    <w:rsid w:val="00AD526C"/>
    <w:rsid w:val="00C66B0A"/>
    <w:rsid w:val="00C71AD9"/>
    <w:rsid w:val="00CF7780"/>
    <w:rsid w:val="00ED159D"/>
    <w:rsid w:val="00EF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8E52"/>
  <w15:chartTrackingRefBased/>
  <w15:docId w15:val="{4E93B66C-3296-4B0E-AC83-737263E1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3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61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2024-12-14T19:45:00Z</dcterms:created>
  <dcterms:modified xsi:type="dcterms:W3CDTF">2024-12-15T16:49:00Z</dcterms:modified>
</cp:coreProperties>
</file>