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2D9" w:rsidRDefault="00E642D9" w:rsidP="00E642D9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8"/>
          <w:szCs w:val="28"/>
        </w:rPr>
      </w:pPr>
      <w:r w:rsidRPr="00E642D9">
        <w:rPr>
          <w:rFonts w:ascii="Arial" w:eastAsia="Times New Roman" w:hAnsi="Arial" w:cs="Arial"/>
          <w:color w:val="000000"/>
          <w:sz w:val="28"/>
          <w:szCs w:val="28"/>
        </w:rPr>
        <w:t xml:space="preserve">A2: Sensor Reading and Display: An Entire Signal Chain </w:t>
      </w:r>
    </w:p>
    <w:p w:rsidR="00E642D9" w:rsidRPr="00E642D9" w:rsidRDefault="00E642D9" w:rsidP="00E642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8"/>
          <w:szCs w:val="28"/>
        </w:rPr>
        <w:t>(Electronic Instrumentation- Fall 2024)</w:t>
      </w:r>
    </w:p>
    <w:p w:rsidR="00E642D9" w:rsidRPr="00E642D9" w:rsidRDefault="00E642D9" w:rsidP="00E642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42D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642D9" w:rsidRPr="00E642D9" w:rsidRDefault="00E642D9" w:rsidP="00E642D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4"/>
          <w:szCs w:val="24"/>
        </w:rPr>
        <w:t>Wheatstone bridge:</w:t>
      </w:r>
    </w:p>
    <w:p w:rsidR="00E642D9" w:rsidRPr="00E642D9" w:rsidRDefault="00E642D9" w:rsidP="00E642D9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4"/>
          <w:szCs w:val="24"/>
        </w:rPr>
        <w:t>On the left branch, we used two 10k Ohm resistors, to simplify the fraction to 1, which help balancing the bridge</w:t>
      </w:r>
    </w:p>
    <w:p w:rsidR="00E642D9" w:rsidRPr="00E642D9" w:rsidRDefault="00E642D9" w:rsidP="00E642D9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4"/>
          <w:szCs w:val="24"/>
        </w:rPr>
        <w:t>On the right branch is a LDR and a 22k Ohm potentiometer</w:t>
      </w:r>
    </w:p>
    <w:p w:rsidR="00E642D9" w:rsidRPr="00E642D9" w:rsidRDefault="00E642D9" w:rsidP="00E642D9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4"/>
          <w:szCs w:val="24"/>
        </w:rPr>
        <w:t>We picked the range of the LDR as 550 - 22k, which is the reason why I chose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to use a 22k Ohm potentiometer</w:t>
      </w:r>
    </w:p>
    <w:p w:rsidR="00E642D9" w:rsidRDefault="00E642D9" w:rsidP="00E642D9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4"/>
          <w:szCs w:val="24"/>
        </w:rPr>
        <w:t>Balanced bridge: R1/R3 = R2/R4</w:t>
      </w:r>
    </w:p>
    <w:p w:rsidR="00E642D9" w:rsidRPr="00E642D9" w:rsidRDefault="00E642D9" w:rsidP="00E642D9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V difference = </w:t>
      </w:r>
      <m:oMath>
        <m:r>
          <w:rPr>
            <w:rFonts w:ascii="Cambria Math" w:eastAsia="Times New Roman" w:hAnsi="Cambria Math" w:cs="Arial"/>
            <w:color w:val="000000"/>
            <w:sz w:val="24"/>
            <w:szCs w:val="24"/>
          </w:rPr>
          <m:t>Vs . (</m:t>
        </m:r>
        <m:f>
          <m:fPr>
            <m:ctrlPr>
              <w:rPr>
                <w:rFonts w:ascii="Cambria Math" w:eastAsia="Times New Roman" w:hAnsi="Cambria Math" w:cs="Arial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</w:rPr>
              <m:t>R2</m:t>
            </m:r>
          </m:num>
          <m:den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</w:rPr>
              <m:t>R4+R2</m:t>
            </m:r>
          </m:den>
        </m:f>
        <m:r>
          <w:rPr>
            <w:rFonts w:ascii="Cambria Math" w:eastAsia="Times New Roman" w:hAnsi="Cambria Math" w:cs="Arial"/>
            <w:color w:val="000000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</w:rPr>
              <m:t>R3</m:t>
            </m:r>
          </m:num>
          <m:den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</w:rPr>
              <m:t>R1+R3</m:t>
            </m:r>
          </m:den>
        </m:f>
        <m:r>
          <w:rPr>
            <w:rFonts w:ascii="Cambria Math" w:eastAsia="Times New Roman" w:hAnsi="Cambria Math" w:cs="Arial"/>
            <w:color w:val="000000"/>
            <w:sz w:val="24"/>
            <w:szCs w:val="24"/>
          </w:rPr>
          <m:t>)</m:t>
        </m:r>
      </m:oMath>
    </w:p>
    <w:p w:rsidR="00E642D9" w:rsidRPr="00E642D9" w:rsidRDefault="00E642D9" w:rsidP="00E642D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4"/>
          <w:szCs w:val="24"/>
        </w:rPr>
        <w:t>Amplify the signal:</w:t>
      </w:r>
    </w:p>
    <w:p w:rsidR="00E642D9" w:rsidRPr="00E642D9" w:rsidRDefault="00E642D9" w:rsidP="00E642D9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4"/>
          <w:szCs w:val="24"/>
        </w:rPr>
        <w:t>To determine the R2 and R1, we calculated the gain</w:t>
      </w:r>
    </w:p>
    <w:p w:rsidR="00E642D9" w:rsidRPr="00E642D9" w:rsidRDefault="00E642D9" w:rsidP="00E642D9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4"/>
          <w:szCs w:val="24"/>
        </w:rPr>
        <w:t>A = 3,3 / 1,5 = 2.2</w:t>
      </w:r>
    </w:p>
    <w:p w:rsidR="00E642D9" w:rsidRPr="00E642D9" w:rsidRDefault="00E642D9" w:rsidP="00E642D9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4"/>
          <w:szCs w:val="24"/>
        </w:rPr>
        <w:t xml:space="preserve">Then once we know the ratio 2R2 / R1 is </w:t>
      </w:r>
      <w:bookmarkStart w:id="0" w:name="_GoBack"/>
      <w:r w:rsidRPr="00E642D9">
        <w:rPr>
          <w:rFonts w:ascii="Arial" w:eastAsia="Times New Roman" w:hAnsi="Arial" w:cs="Arial"/>
          <w:color w:val="000000"/>
          <w:sz w:val="24"/>
          <w:szCs w:val="24"/>
        </w:rPr>
        <w:t>1.2</w:t>
      </w:r>
      <w:bookmarkEnd w:id="0"/>
      <w:r w:rsidRPr="00E642D9">
        <w:rPr>
          <w:rFonts w:ascii="Arial" w:eastAsia="Times New Roman" w:hAnsi="Arial" w:cs="Arial"/>
          <w:color w:val="000000"/>
          <w:sz w:val="24"/>
          <w:szCs w:val="24"/>
        </w:rPr>
        <w:t>, we tried to find a pair of values that match it, it was 1k and 1k5 Ohm.</w:t>
      </w:r>
    </w:p>
    <w:p w:rsidR="00E642D9" w:rsidRPr="00E642D9" w:rsidRDefault="00E642D9" w:rsidP="00E642D9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4"/>
          <w:szCs w:val="24"/>
        </w:rPr>
        <w:t>On the joining part, we chose 1k Ohm for all the resistors to achieve a gain of 1.</w:t>
      </w:r>
    </w:p>
    <w:p w:rsidR="00E642D9" w:rsidRPr="00E642D9" w:rsidRDefault="00E642D9" w:rsidP="00E642D9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4"/>
          <w:szCs w:val="24"/>
        </w:rPr>
        <w:t xml:space="preserve">Ad = </w:t>
      </w:r>
      <w:proofErr w:type="spellStart"/>
      <w:r w:rsidRPr="00E642D9">
        <w:rPr>
          <w:rFonts w:ascii="Arial" w:eastAsia="Times New Roman" w:hAnsi="Arial" w:cs="Arial"/>
          <w:color w:val="000000"/>
          <w:sz w:val="24"/>
          <w:szCs w:val="24"/>
        </w:rPr>
        <w:t>Vout</w:t>
      </w:r>
      <w:proofErr w:type="spellEnd"/>
      <w:r w:rsidRPr="00E642D9">
        <w:rPr>
          <w:rFonts w:ascii="Arial" w:eastAsia="Times New Roman" w:hAnsi="Arial" w:cs="Arial"/>
          <w:color w:val="000000"/>
          <w:sz w:val="24"/>
          <w:szCs w:val="24"/>
        </w:rPr>
        <w:t xml:space="preserve"> / V difference = 1 + 2R2 / R1</w:t>
      </w:r>
    </w:p>
    <w:p w:rsidR="00E642D9" w:rsidRPr="00E642D9" w:rsidRDefault="00E642D9" w:rsidP="00E642D9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4"/>
          <w:szCs w:val="24"/>
        </w:rPr>
        <w:t>Interface with Raspberry Pi Pico:</w:t>
      </w:r>
    </w:p>
    <w:p w:rsidR="00E642D9" w:rsidRPr="00E642D9" w:rsidRDefault="00E642D9" w:rsidP="00E642D9">
      <w:pPr>
        <w:numPr>
          <w:ilvl w:val="0"/>
          <w:numId w:val="6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4"/>
          <w:szCs w:val="24"/>
        </w:rPr>
        <w:t xml:space="preserve">We wrote the code to read the </w:t>
      </w:r>
      <w:proofErr w:type="spellStart"/>
      <w:r w:rsidRPr="00E642D9">
        <w:rPr>
          <w:rFonts w:ascii="Arial" w:eastAsia="Times New Roman" w:hAnsi="Arial" w:cs="Arial"/>
          <w:color w:val="000000"/>
          <w:sz w:val="24"/>
          <w:szCs w:val="24"/>
        </w:rPr>
        <w:t>adc</w:t>
      </w:r>
      <w:proofErr w:type="spellEnd"/>
      <w:r w:rsidRPr="00E642D9">
        <w:rPr>
          <w:rFonts w:ascii="Arial" w:eastAsia="Times New Roman" w:hAnsi="Arial" w:cs="Arial"/>
          <w:color w:val="000000"/>
          <w:sz w:val="24"/>
          <w:szCs w:val="24"/>
        </w:rPr>
        <w:t>, process its scale, and return the corresponding BCD number.</w:t>
      </w:r>
    </w:p>
    <w:p w:rsidR="00E642D9" w:rsidRPr="00E642D9" w:rsidRDefault="00E642D9" w:rsidP="00E642D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4"/>
          <w:szCs w:val="24"/>
        </w:rPr>
        <w:t>Display the result:</w:t>
      </w:r>
    </w:p>
    <w:p w:rsidR="00E642D9" w:rsidRPr="00E642D9" w:rsidRDefault="00E642D9" w:rsidP="00E642D9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4"/>
          <w:szCs w:val="24"/>
        </w:rPr>
        <w:t xml:space="preserve">I connected the initialized </w:t>
      </w:r>
      <w:proofErr w:type="spellStart"/>
      <w:r w:rsidRPr="00E642D9">
        <w:rPr>
          <w:rFonts w:ascii="Arial" w:eastAsia="Times New Roman" w:hAnsi="Arial" w:cs="Arial"/>
          <w:color w:val="000000"/>
          <w:sz w:val="24"/>
          <w:szCs w:val="24"/>
        </w:rPr>
        <w:t>gpio</w:t>
      </w:r>
      <w:proofErr w:type="spellEnd"/>
      <w:r w:rsidRPr="00E642D9">
        <w:rPr>
          <w:rFonts w:ascii="Arial" w:eastAsia="Times New Roman" w:hAnsi="Arial" w:cs="Arial"/>
          <w:color w:val="000000"/>
          <w:sz w:val="24"/>
          <w:szCs w:val="24"/>
        </w:rPr>
        <w:t xml:space="preserve"> pins to the 7447IC, I disabled the testing function of it (by feeding it with VCC high) and supply 7447IC with 5V from the </w:t>
      </w:r>
      <w:proofErr w:type="spellStart"/>
      <w:r w:rsidRPr="00E642D9">
        <w:rPr>
          <w:rFonts w:ascii="Arial" w:eastAsia="Times New Roman" w:hAnsi="Arial" w:cs="Arial"/>
          <w:color w:val="000000"/>
          <w:sz w:val="24"/>
          <w:szCs w:val="24"/>
        </w:rPr>
        <w:t>pico</w:t>
      </w:r>
      <w:proofErr w:type="spellEnd"/>
    </w:p>
    <w:p w:rsidR="00E642D9" w:rsidRPr="00E642D9" w:rsidRDefault="00E642D9" w:rsidP="00E642D9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4"/>
          <w:szCs w:val="24"/>
        </w:rPr>
        <w:t>Since the 7-segment display is a common anode one, I only need to supply power to one port.</w:t>
      </w:r>
    </w:p>
    <w:p w:rsidR="00E642D9" w:rsidRPr="00E642D9" w:rsidRDefault="00E642D9" w:rsidP="00E642D9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  <w:sz w:val="24"/>
          <w:szCs w:val="24"/>
        </w:rPr>
        <w:t>And instead of using 7 resistors separately to protect the LED, I round it down and put it to the anode, so all of the LED has the same brightness, which is limited through only one resistor.</w:t>
      </w:r>
    </w:p>
    <w:p w:rsidR="00E642D9" w:rsidRPr="00E642D9" w:rsidRDefault="00E642D9" w:rsidP="00E64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42D9" w:rsidRPr="00E642D9" w:rsidRDefault="00E642D9" w:rsidP="00E64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2D9">
        <w:rPr>
          <w:rFonts w:ascii="Arial" w:eastAsia="Times New Roman" w:hAnsi="Arial" w:cs="Arial"/>
          <w:color w:val="000000"/>
        </w:rPr>
        <w:t> </w:t>
      </w:r>
    </w:p>
    <w:p w:rsidR="00E642D9" w:rsidRPr="00E642D9" w:rsidRDefault="00E642D9" w:rsidP="00E642D9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42D9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>
            <wp:extent cx="5734685" cy="2679700"/>
            <wp:effectExtent l="0" t="0" r="0" b="6350"/>
            <wp:docPr id="2" name="Picture 2" descr="https://lh7-rt.googleusercontent.com/docsz/AD_4nXe_j5iv_WJWTwz9hVS4jOAhvjBWBvinVVGjkYqCWLtY_uGV2qNb93z8vZSeHtLEsAg4U92mr0CWV5kWvCHrNt9-9599TJKeM0e45_5Ckzopr9oCOSm5SbQalOB_f37Cq_zBd4E0aQ?key=VBTqF9MElL9lab7xbTUBVD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_j5iv_WJWTwz9hVS4jOAhvjBWBvinVVGjkYqCWLtY_uGV2qNb93z8vZSeHtLEsAg4U92mr0CWV5kWvCHrNt9-9599TJKeM0e45_5Ckzopr9oCOSm5SbQalOB_f37Cq_zBd4E0aQ?key=VBTqF9MElL9lab7xbTUBVD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42D9">
        <w:rPr>
          <w:rFonts w:ascii="Arial" w:eastAsia="Times New Roman" w:hAnsi="Arial" w:cs="Arial"/>
          <w:color w:val="000000"/>
        </w:rPr>
        <w:tab/>
      </w:r>
      <w:r w:rsidRPr="00E642D9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>
            <wp:extent cx="3974465" cy="5306695"/>
            <wp:effectExtent l="0" t="0" r="6985" b="8255"/>
            <wp:docPr id="1" name="Picture 1" descr="https://lh7-rt.googleusercontent.com/docsz/AD_4nXcnsfW2KKNLjG1Shbr7CY9EcD8UruWU1uGA4x0yZ3Gi4-5QhlVQ5GTPb6MSlJmqnc5WhyhHCraIcGNa4E952z_fKzOn5sSKKeo98VF5VARKh212x-slqIsO1pbpogSb4_n4UXywEQ?key=VBTqF9MElL9lab7xbTUBVD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rt.googleusercontent.com/docsz/AD_4nXcnsfW2KKNLjG1Shbr7CY9EcD8UruWU1uGA4x0yZ3Gi4-5QhlVQ5GTPb6MSlJmqnc5WhyhHCraIcGNa4E952z_fKzOn5sSKKeo98VF5VARKh212x-slqIsO1pbpogSb4_n4UXywEQ?key=VBTqF9MElL9lab7xbTUBVD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465" cy="530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76F" w:rsidRDefault="00EF476F"/>
    <w:sectPr w:rsidR="00EF4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F1E1D"/>
    <w:multiLevelType w:val="multilevel"/>
    <w:tmpl w:val="CD9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63D35"/>
    <w:multiLevelType w:val="multilevel"/>
    <w:tmpl w:val="95BE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5082E"/>
    <w:multiLevelType w:val="multilevel"/>
    <w:tmpl w:val="F60000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5117C"/>
    <w:multiLevelType w:val="multilevel"/>
    <w:tmpl w:val="D0DE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5789B"/>
    <w:multiLevelType w:val="multilevel"/>
    <w:tmpl w:val="39F4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427640"/>
    <w:multiLevelType w:val="multilevel"/>
    <w:tmpl w:val="9C48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5469D"/>
    <w:multiLevelType w:val="multilevel"/>
    <w:tmpl w:val="4DDED7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6005C"/>
    <w:multiLevelType w:val="multilevel"/>
    <w:tmpl w:val="055E22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5"/>
  </w:num>
  <w:num w:numId="5">
    <w:abstractNumId w:val="7"/>
    <w:lvlOverride w:ilvl="0">
      <w:lvl w:ilvl="0">
        <w:numFmt w:val="decimal"/>
        <w:lvlText w:val="%1."/>
        <w:lvlJc w:val="left"/>
      </w:lvl>
    </w:lvlOverride>
  </w:num>
  <w:num w:numId="6">
    <w:abstractNumId w:val="3"/>
  </w:num>
  <w:num w:numId="7">
    <w:abstractNumId w:val="6"/>
    <w:lvlOverride w:ilvl="0">
      <w:lvl w:ilvl="0">
        <w:numFmt w:val="decimal"/>
        <w:lvlText w:val="%1."/>
        <w:lvlJc w:val="left"/>
      </w:lvl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D47"/>
    <w:rsid w:val="00580E2B"/>
    <w:rsid w:val="006B6D47"/>
    <w:rsid w:val="00E642D9"/>
    <w:rsid w:val="00E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CFC8"/>
  <w15:chartTrackingRefBased/>
  <w15:docId w15:val="{8E6429D3-C26D-463C-AE6E-4172A409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4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642D9"/>
  </w:style>
  <w:style w:type="character" w:styleId="PlaceholderText">
    <w:name w:val="Placeholder Text"/>
    <w:basedOn w:val="DefaultParagraphFont"/>
    <w:uiPriority w:val="99"/>
    <w:semiHidden/>
    <w:rsid w:val="00E642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2025-01-10T19:56:00Z</dcterms:created>
  <dcterms:modified xsi:type="dcterms:W3CDTF">2025-01-10T20:21:00Z</dcterms:modified>
</cp:coreProperties>
</file>