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9450C3" w14:textId="77777777" w:rsidR="009A12A9" w:rsidRPr="00CB6AF0" w:rsidRDefault="009A12A9" w:rsidP="00377AFC">
      <w:pPr>
        <w:spacing w:line="240" w:lineRule="auto"/>
      </w:pPr>
    </w:p>
    <w:p w14:paraId="28EB479F" w14:textId="77777777" w:rsidR="00377AFC" w:rsidRPr="00CB6AF0" w:rsidRDefault="00377AFC" w:rsidP="00377AFC">
      <w:pPr>
        <w:spacing w:line="240" w:lineRule="auto"/>
      </w:pPr>
    </w:p>
    <w:p w14:paraId="79B63D0F" w14:textId="61986F73" w:rsidR="003428F8" w:rsidRPr="00CB6AF0" w:rsidRDefault="00E5150E">
      <w:pPr>
        <w:spacing w:line="240" w:lineRule="auto"/>
      </w:pPr>
      <w:r>
        <w:rPr>
          <w:noProof/>
        </w:rPr>
        <mc:AlternateContent>
          <mc:Choice Requires="wps">
            <w:drawing>
              <wp:anchor distT="0" distB="0" distL="114300" distR="114300" simplePos="0" relativeHeight="251660288" behindDoc="0" locked="1" layoutInCell="1" allowOverlap="1" wp14:anchorId="163CFE25" wp14:editId="3CEE7EC6">
                <wp:simplePos x="0" y="0"/>
                <wp:positionH relativeFrom="page">
                  <wp:posOffset>3147060</wp:posOffset>
                </wp:positionH>
                <wp:positionV relativeFrom="page">
                  <wp:posOffset>7126605</wp:posOffset>
                </wp:positionV>
                <wp:extent cx="3787140" cy="1788795"/>
                <wp:effectExtent l="0" t="0" r="3810" b="1905"/>
                <wp:wrapNone/>
                <wp:docPr id="2" name="Tekstvak 2"/>
                <wp:cNvGraphicFramePr/>
                <a:graphic xmlns:a="http://schemas.openxmlformats.org/drawingml/2006/main">
                  <a:graphicData uri="http://schemas.microsoft.com/office/word/2010/wordprocessingShape">
                    <wps:wsp>
                      <wps:cNvSpPr txBox="1"/>
                      <wps:spPr>
                        <a:xfrm>
                          <a:off x="0" y="0"/>
                          <a:ext cx="3787140" cy="1788795"/>
                        </a:xfrm>
                        <a:prstGeom prst="rect">
                          <a:avLst/>
                        </a:prstGeom>
                        <a:solidFill>
                          <a:schemeClr val="bg1"/>
                        </a:solidFill>
                        <a:ln w="6350">
                          <a:noFill/>
                        </a:ln>
                      </wps:spPr>
                      <wps:txbx>
                        <w:txbxContent>
                          <w:sdt>
                            <w:sdtPr>
                              <w:rPr>
                                <w:b/>
                                <w:sz w:val="44"/>
                                <w:szCs w:val="44"/>
                                <w:lang w:val="en-US"/>
                              </w:rPr>
                              <w:alias w:val="Titel"/>
                              <w:tag w:val=""/>
                              <w:id w:val="787390517"/>
                              <w:placeholder>
                                <w:docPart w:val="CFBB2DB194384E1791BA7C0415FAF5BA"/>
                              </w:placeholder>
                              <w:dataBinding w:prefixMappings="xmlns:ns0='http://purl.org/dc/elements/1.1/' xmlns:ns1='http://schemas.openxmlformats.org/package/2006/metadata/core-properties' " w:xpath="/ns1:coreProperties[1]/ns0:title[1]" w:storeItemID="{6C3C8BC8-F283-45AE-878A-BAB7291924A1}"/>
                              <w:text w:multiLine="1"/>
                            </w:sdtPr>
                            <w:sdtContent>
                              <w:p w14:paraId="7B815109" w14:textId="433FBCB1" w:rsidR="00731578" w:rsidRPr="00CE0E0F" w:rsidRDefault="00CE0E0F" w:rsidP="00731578">
                                <w:pPr>
                                  <w:pStyle w:val="Title"/>
                                  <w:rPr>
                                    <w:b/>
                                    <w:sz w:val="44"/>
                                    <w:szCs w:val="44"/>
                                    <w:lang w:val="en-US"/>
                                  </w:rPr>
                                </w:pPr>
                                <w:r>
                                  <w:rPr>
                                    <w:b/>
                                    <w:sz w:val="44"/>
                                    <w:szCs w:val="44"/>
                                    <w:lang w:val="en-US"/>
                                  </w:rPr>
                                  <w:t>Security by hardware</w:t>
                                </w:r>
                              </w:p>
                            </w:sdtContent>
                          </w:sdt>
                          <w:p w14:paraId="6FCCEE1E" w14:textId="62F3802F" w:rsidR="00731578" w:rsidRPr="00CE0E0F" w:rsidRDefault="00CE0E0F">
                            <w:pPr>
                              <w:rPr>
                                <w:lang w:val="en-US"/>
                              </w:rPr>
                            </w:pPr>
                            <w:r>
                              <w:rPr>
                                <w:lang w:val="en-US"/>
                              </w:rPr>
                              <w:t xml:space="preserve">Replacing cryptographic software solution with </w:t>
                            </w:r>
                            <w:proofErr w:type="gramStart"/>
                            <w:r>
                              <w:rPr>
                                <w:lang w:val="en-US"/>
                              </w:rPr>
                              <w:t>a</w:t>
                            </w:r>
                            <w:proofErr w:type="gramEnd"/>
                            <w:r>
                              <w:rPr>
                                <w:lang w:val="en-US"/>
                              </w:rPr>
                              <w:t xml:space="preserve"> HSM</w:t>
                            </w:r>
                          </w:p>
                        </w:txbxContent>
                      </wps:txbx>
                      <wps:bodyPr rot="0" spcFirstLastPara="0" vertOverflow="overflow" horzOverflow="overflow" vert="horz" wrap="square" lIns="50400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163CFE25" id="_x0000_t202" coordsize="21600,21600" o:spt="202" path="m,l,21600r21600,l21600,xe">
                <v:stroke joinstyle="miter"/>
                <v:path gradientshapeok="t" o:connecttype="rect"/>
              </v:shapetype>
              <v:shape id="Tekstvak 2" o:spid="_x0000_s1026" type="#_x0000_t202" style="position:absolute;margin-left:247.8pt;margin-top:561.15pt;width:298.2pt;height:140.85pt;z-index:25166028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" fillcolor="white [3212]" stroked="f" strokeweight=".5pt">
                <v:textbox inset="14mm">
                  <w:txbxContent>
                    <w:sdt>
                      <w:sdtPr>
                        <w:rPr>
                          <w:b/>
                          <w:sz w:val="44"/>
                          <w:szCs w:val="44"/>
                          <w:lang w:val="en-US"/>
                        </w:rPr>
                        <w:alias w:val="Titel"/>
                        <w:tag w:val=""/>
                        <w:id w:val="787390517"/>
                        <w:placeholder>
                          <w:docPart w:val="CFBB2DB194384E1791BA7C0415FAF5BA"/>
                        </w:placeholder>
                        <w:dataBinding w:prefixMappings="xmlns:ns0='http://purl.org/dc/elements/1.1/' xmlns:ns1='http://schemas.openxmlformats.org/package/2006/metadata/core-properties' " w:xpath="/ns1:coreProperties[1]/ns0:title[1]" w:storeItemID="{6C3C8BC8-F283-45AE-878A-BAB7291924A1}"/>
                        <w:text w:multiLine="1"/>
                      </w:sdtPr>
                      <w:sdtContent>
                        <w:p w14:paraId="7B815109" w14:textId="433FBCB1" w:rsidR="00731578" w:rsidRPr="00CE0E0F" w:rsidRDefault="00CE0E0F" w:rsidP="00731578">
                          <w:pPr>
                            <w:pStyle w:val="Title"/>
                            <w:rPr>
                              <w:b/>
                              <w:sz w:val="44"/>
                              <w:szCs w:val="44"/>
                              <w:lang w:val="en-US"/>
                            </w:rPr>
                          </w:pPr>
                          <w:r>
                            <w:rPr>
                              <w:b/>
                              <w:sz w:val="44"/>
                              <w:szCs w:val="44"/>
                              <w:lang w:val="en-US"/>
                            </w:rPr>
                            <w:t>Security by hardware</w:t>
                          </w:r>
                        </w:p>
                      </w:sdtContent>
                    </w:sdt>
                    <w:p w14:paraId="6FCCEE1E" w14:textId="62F3802F" w:rsidR="00731578" w:rsidRPr="00CE0E0F" w:rsidRDefault="00CE0E0F">
                      <w:pPr>
                        <w:rPr>
                          <w:lang w:val="en-US"/>
                        </w:rPr>
                      </w:pPr>
                      <w:r>
                        <w:rPr>
                          <w:lang w:val="en-US"/>
                        </w:rPr>
                        <w:t xml:space="preserve">Replacing cryptographic software solution with </w:t>
                      </w:r>
                      <w:proofErr w:type="gramStart"/>
                      <w:r>
                        <w:rPr>
                          <w:lang w:val="en-US"/>
                        </w:rPr>
                        <w:t>a</w:t>
                      </w:r>
                      <w:proofErr w:type="gramEnd"/>
                      <w:r>
                        <w:rPr>
                          <w:lang w:val="en-US"/>
                        </w:rPr>
                        <w:t xml:space="preserve"> HSM</w:t>
                      </w:r>
                    </w:p>
                  </w:txbxContent>
                </v:textbox>
                <w10:wrap anchorx="page" anchory="page"/>
                <w10:anchorlock/>
              </v:shape>
            </w:pict>
          </mc:Fallback>
        </mc:AlternateContent>
      </w:r>
      <w:r>
        <w:rPr>
          <w:noProof/>
        </w:rPr>
        <mc:AlternateContent>
          <mc:Choice Requires="wps">
            <w:drawing>
              <wp:anchor distT="0" distB="0" distL="114300" distR="114300" simplePos="0" relativeHeight="251658239" behindDoc="0" locked="1" layoutInCell="1" allowOverlap="1" wp14:anchorId="61ECBB90" wp14:editId="69AF12F0">
                <wp:simplePos x="0" y="0"/>
                <wp:positionH relativeFrom="page">
                  <wp:posOffset>628650</wp:posOffset>
                </wp:positionH>
                <wp:positionV relativeFrom="page">
                  <wp:posOffset>7124700</wp:posOffset>
                </wp:positionV>
                <wp:extent cx="6301740" cy="2646680"/>
                <wp:effectExtent l="0" t="0" r="3810" b="1270"/>
                <wp:wrapNone/>
                <wp:docPr id="3" name="Rechthoek 3"/>
                <wp:cNvGraphicFramePr/>
                <a:graphic xmlns:a="http://schemas.openxmlformats.org/drawingml/2006/main">
                  <a:graphicData uri="http://schemas.microsoft.com/office/word/2010/wordprocessingShape">
                    <wps:wsp>
                      <wps:cNvSpPr/>
                      <wps:spPr>
                        <a:xfrm>
                          <a:off x="0" y="0"/>
                          <a:ext cx="6301740" cy="2646680"/>
                        </a:xfrm>
                        <a:prstGeom prst="rect">
                          <a:avLst/>
                        </a:prstGeom>
                        <a:solidFill>
                          <a:srgbClr val="019B8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404C50D" id="Rechthoek 3" o:spid="_x0000_s1026" style="position:absolute;margin-left:49.5pt;margin-top:561pt;width:496.2pt;height:208.4pt;z-index:251658239;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" fillcolor="#019b81" stroked="f" strokeweight="2pt">
                <w10:wrap anchorx="page" anchory="page"/>
                <w10:anchorlock/>
              </v:rect>
            </w:pict>
          </mc:Fallback>
        </mc:AlternateContent>
      </w:r>
      <w:r w:rsidR="007E5D9A" w:rsidRPr="00CB6AF0">
        <w:br w:type="page"/>
      </w:r>
      <w:r w:rsidR="007E5D9A" w:rsidRPr="00CB6AF0">
        <w:rPr>
          <w:noProof/>
        </w:rPr>
        <mc:AlternateContent>
          <mc:Choice Requires="wps">
            <w:drawing>
              <wp:anchor distT="0" distB="0" distL="114300" distR="114300" simplePos="0" relativeHeight="251659264" behindDoc="0" locked="1" layoutInCell="1" allowOverlap="1" wp14:anchorId="41C2283C" wp14:editId="508E6687">
                <wp:simplePos x="0" y="0"/>
                <wp:positionH relativeFrom="page">
                  <wp:posOffset>579120</wp:posOffset>
                </wp:positionH>
                <wp:positionV relativeFrom="page">
                  <wp:posOffset>1066800</wp:posOffset>
                </wp:positionV>
                <wp:extent cx="6188400" cy="817200"/>
                <wp:effectExtent l="0" t="0" r="3175" b="2540"/>
                <wp:wrapNone/>
                <wp:docPr id="88" name="Tekstvak 88"/>
                <wp:cNvGraphicFramePr/>
                <a:graphic xmlns:a="http://schemas.openxmlformats.org/drawingml/2006/main">
                  <a:graphicData uri="http://schemas.microsoft.com/office/word/2010/wordprocessingShape">
                    <wps:wsp>
                      <wps:cNvSpPr txBox="1"/>
                      <wps:spPr>
                        <a:xfrm>
                          <a:off x="0" y="0"/>
                          <a:ext cx="6188400" cy="817200"/>
                        </a:xfrm>
                        <a:prstGeom prst="rect">
                          <a:avLst/>
                        </a:prstGeom>
                        <a:solidFill>
                          <a:schemeClr val="bg1"/>
                        </a:solidFill>
                        <a:ln w="6350">
                          <a:noFill/>
                        </a:ln>
                      </wps:spPr>
                      <wps:txbx>
                        <w:txbxContent>
                          <w:p w14:paraId="2BE8FA8A" w14:textId="77777777" w:rsidR="007E5D9A" w:rsidRDefault="007E5D9A"/>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1C2283C" id="Tekstvak 88" o:spid="_x0000_s1027" type="#_x0000_t202" style="position:absolute;margin-left:45.6pt;margin-top:84pt;width:487.3pt;height:64.35pt;z-index:25165926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" fillcolor="white [3212]" stroked="f" strokeweight=".5pt">
                <v:textbox>
                  <w:txbxContent>
                    <w:p w14:paraId="2BE8FA8A" w14:textId="77777777" w:rsidR="007E5D9A" w:rsidRDefault="007E5D9A"/>
                  </w:txbxContent>
                </v:textbox>
                <w10:wrap anchorx="page" anchory="page"/>
                <w10:anchorlock/>
              </v:shape>
            </w:pict>
          </mc:Fallback>
        </mc:AlternateContent>
      </w:r>
    </w:p>
    <w:sdt>
      <w:sdtPr>
        <w:alias w:val="lblInhoudsopgave"/>
        <w:tag w:val="lblInhoudsopgave"/>
        <w:id w:val="1417129765"/>
        <w:placeholder>
          <w:docPart w:val="3114B67AA8FD4F59A1A8F28400A2EDFB"/>
        </w:placeholder>
        <w:text/>
      </w:sdtPr>
      <w:sdtContent>
        <w:p w14:paraId="4098F4AA" w14:textId="77777777" w:rsidR="00371C22" w:rsidRPr="00CB6AF0" w:rsidRDefault="001A779E" w:rsidP="00A06276">
          <w:pPr>
            <w:pStyle w:val="UnnumberedNoToc"/>
          </w:pPr>
          <w:r>
            <w:t>Table of Contents</w:t>
          </w:r>
        </w:p>
      </w:sdtContent>
    </w:sdt>
    <w:p w14:paraId="46EEF400" w14:textId="77777777" w:rsidR="00F94B7F" w:rsidRPr="00CB6AF0" w:rsidRDefault="00F94B7F" w:rsidP="00F94B7F"/>
    <w:p w14:paraId="60D79F8C" w14:textId="417D73CD" w:rsidR="00663ABC" w:rsidRDefault="00476CA1">
      <w:pPr>
        <w:pStyle w:val="TOC1"/>
        <w:rPr>
          <w:rFonts w:asciiTheme="minorHAnsi" w:eastAsiaTheme="minorEastAsia" w:hAnsiTheme="minorHAnsi" w:cstheme="minorBidi"/>
          <w:noProof/>
          <w:kern w:val="2"/>
          <w:sz w:val="24"/>
          <w:szCs w:val="24"/>
          <w:lang w:val="nl-NL" w:eastAsia="nl-NL"/>
          <w14:ligatures w14:val="standardContextual"/>
        </w:rPr>
      </w:pPr>
      <w:r w:rsidRPr="00CB6AF0">
        <w:fldChar w:fldCharType="begin"/>
      </w:r>
      <w:r w:rsidRPr="00CB6AF0">
        <w:instrText xml:space="preserve"> TOC \o "1-3" \h \z \u </w:instrText>
      </w:r>
      <w:r w:rsidRPr="00CB6AF0">
        <w:fldChar w:fldCharType="separate"/>
      </w:r>
      <w:hyperlink w:anchor="_Toc191137265" w:history="1">
        <w:r w:rsidR="00663ABC" w:rsidRPr="007F4E4E">
          <w:rPr>
            <w:rStyle w:val="Hyperlink"/>
            <w:noProof/>
          </w:rPr>
          <w:t>1</w:t>
        </w:r>
        <w:r w:rsidR="00663ABC">
          <w:rPr>
            <w:rFonts w:asciiTheme="minorHAnsi" w:eastAsiaTheme="minorEastAsia" w:hAnsiTheme="minorHAnsi" w:cstheme="minorBidi"/>
            <w:noProof/>
            <w:kern w:val="2"/>
            <w:sz w:val="24"/>
            <w:szCs w:val="24"/>
            <w:lang w:val="nl-NL" w:eastAsia="nl-NL"/>
            <w14:ligatures w14:val="standardContextual"/>
          </w:rPr>
          <w:tab/>
        </w:r>
        <w:r w:rsidR="00663ABC" w:rsidRPr="007F4E4E">
          <w:rPr>
            <w:rStyle w:val="Hyperlink"/>
            <w:noProof/>
          </w:rPr>
          <w:t>Case description</w:t>
        </w:r>
        <w:r w:rsidR="00663ABC">
          <w:rPr>
            <w:noProof/>
            <w:webHidden/>
          </w:rPr>
          <w:tab/>
        </w:r>
        <w:r w:rsidR="00663ABC">
          <w:rPr>
            <w:noProof/>
            <w:webHidden/>
          </w:rPr>
          <w:fldChar w:fldCharType="begin"/>
        </w:r>
        <w:r w:rsidR="00663ABC">
          <w:rPr>
            <w:noProof/>
            <w:webHidden/>
          </w:rPr>
          <w:instrText xml:space="preserve"> PAGEREF _Toc191137265 \h </w:instrText>
        </w:r>
        <w:r w:rsidR="00663ABC">
          <w:rPr>
            <w:noProof/>
            <w:webHidden/>
          </w:rPr>
        </w:r>
        <w:r w:rsidR="00663ABC">
          <w:rPr>
            <w:noProof/>
            <w:webHidden/>
          </w:rPr>
          <w:fldChar w:fldCharType="separate"/>
        </w:r>
        <w:r w:rsidR="00663ABC">
          <w:rPr>
            <w:noProof/>
            <w:webHidden/>
          </w:rPr>
          <w:t>3</w:t>
        </w:r>
        <w:r w:rsidR="00663ABC">
          <w:rPr>
            <w:noProof/>
            <w:webHidden/>
          </w:rPr>
          <w:fldChar w:fldCharType="end"/>
        </w:r>
      </w:hyperlink>
    </w:p>
    <w:p w14:paraId="4B10B512" w14:textId="0A5E402D" w:rsidR="00663ABC" w:rsidRDefault="00663ABC">
      <w:pPr>
        <w:pStyle w:val="TOC1"/>
        <w:rPr>
          <w:rFonts w:asciiTheme="minorHAnsi" w:eastAsiaTheme="minorEastAsia" w:hAnsiTheme="minorHAnsi" w:cstheme="minorBidi"/>
          <w:noProof/>
          <w:kern w:val="2"/>
          <w:sz w:val="24"/>
          <w:szCs w:val="24"/>
          <w:lang w:val="nl-NL" w:eastAsia="nl-NL"/>
          <w14:ligatures w14:val="standardContextual"/>
        </w:rPr>
      </w:pPr>
      <w:hyperlink w:anchor="_Toc191137266" w:history="1">
        <w:r w:rsidRPr="007F4E4E">
          <w:rPr>
            <w:rStyle w:val="Hyperlink"/>
            <w:noProof/>
            <w:lang w:val="en-US"/>
          </w:rPr>
          <w:t>2</w:t>
        </w:r>
        <w:r>
          <w:rPr>
            <w:rFonts w:asciiTheme="minorHAnsi" w:eastAsiaTheme="minorEastAsia" w:hAnsiTheme="minorHAnsi" w:cstheme="minorBidi"/>
            <w:noProof/>
            <w:kern w:val="2"/>
            <w:sz w:val="24"/>
            <w:szCs w:val="24"/>
            <w:lang w:val="nl-NL" w:eastAsia="nl-NL"/>
            <w14:ligatures w14:val="standardContextual"/>
          </w:rPr>
          <w:tab/>
        </w:r>
        <w:r w:rsidRPr="007F4E4E">
          <w:rPr>
            <w:rStyle w:val="Hyperlink"/>
            <w:noProof/>
            <w:lang w:val="en-US"/>
          </w:rPr>
          <w:t>Project goal</w:t>
        </w:r>
        <w:r>
          <w:rPr>
            <w:noProof/>
            <w:webHidden/>
          </w:rPr>
          <w:tab/>
        </w:r>
        <w:r>
          <w:rPr>
            <w:noProof/>
            <w:webHidden/>
          </w:rPr>
          <w:fldChar w:fldCharType="begin"/>
        </w:r>
        <w:r>
          <w:rPr>
            <w:noProof/>
            <w:webHidden/>
          </w:rPr>
          <w:instrText xml:space="preserve"> PAGEREF _Toc191137266 \h </w:instrText>
        </w:r>
        <w:r>
          <w:rPr>
            <w:noProof/>
            <w:webHidden/>
          </w:rPr>
        </w:r>
        <w:r>
          <w:rPr>
            <w:noProof/>
            <w:webHidden/>
          </w:rPr>
          <w:fldChar w:fldCharType="separate"/>
        </w:r>
        <w:r>
          <w:rPr>
            <w:noProof/>
            <w:webHidden/>
          </w:rPr>
          <w:t>3</w:t>
        </w:r>
        <w:r>
          <w:rPr>
            <w:noProof/>
            <w:webHidden/>
          </w:rPr>
          <w:fldChar w:fldCharType="end"/>
        </w:r>
      </w:hyperlink>
    </w:p>
    <w:p w14:paraId="5AFF4D01" w14:textId="596566EA" w:rsidR="00663ABC" w:rsidRDefault="00663ABC">
      <w:pPr>
        <w:pStyle w:val="TOC1"/>
        <w:rPr>
          <w:rFonts w:asciiTheme="minorHAnsi" w:eastAsiaTheme="minorEastAsia" w:hAnsiTheme="minorHAnsi" w:cstheme="minorBidi"/>
          <w:noProof/>
          <w:kern w:val="2"/>
          <w:sz w:val="24"/>
          <w:szCs w:val="24"/>
          <w:lang w:val="nl-NL" w:eastAsia="nl-NL"/>
          <w14:ligatures w14:val="standardContextual"/>
        </w:rPr>
      </w:pPr>
      <w:hyperlink w:anchor="_Toc191137267" w:history="1">
        <w:r w:rsidRPr="007F4E4E">
          <w:rPr>
            <w:rStyle w:val="Hyperlink"/>
            <w:noProof/>
            <w:lang w:val="en-US"/>
          </w:rPr>
          <w:t>3</w:t>
        </w:r>
        <w:r>
          <w:rPr>
            <w:rFonts w:asciiTheme="minorHAnsi" w:eastAsiaTheme="minorEastAsia" w:hAnsiTheme="minorHAnsi" w:cstheme="minorBidi"/>
            <w:noProof/>
            <w:kern w:val="2"/>
            <w:sz w:val="24"/>
            <w:szCs w:val="24"/>
            <w:lang w:val="nl-NL" w:eastAsia="nl-NL"/>
            <w14:ligatures w14:val="standardContextual"/>
          </w:rPr>
          <w:tab/>
        </w:r>
        <w:r w:rsidRPr="007F4E4E">
          <w:rPr>
            <w:rStyle w:val="Hyperlink"/>
            <w:noProof/>
            <w:lang w:val="en-US"/>
          </w:rPr>
          <w:t>Project objectives</w:t>
        </w:r>
        <w:r>
          <w:rPr>
            <w:noProof/>
            <w:webHidden/>
          </w:rPr>
          <w:tab/>
        </w:r>
        <w:r>
          <w:rPr>
            <w:noProof/>
            <w:webHidden/>
          </w:rPr>
          <w:fldChar w:fldCharType="begin"/>
        </w:r>
        <w:r>
          <w:rPr>
            <w:noProof/>
            <w:webHidden/>
          </w:rPr>
          <w:instrText xml:space="preserve"> PAGEREF _Toc191137267 \h </w:instrText>
        </w:r>
        <w:r>
          <w:rPr>
            <w:noProof/>
            <w:webHidden/>
          </w:rPr>
        </w:r>
        <w:r>
          <w:rPr>
            <w:noProof/>
            <w:webHidden/>
          </w:rPr>
          <w:fldChar w:fldCharType="separate"/>
        </w:r>
        <w:r>
          <w:rPr>
            <w:noProof/>
            <w:webHidden/>
          </w:rPr>
          <w:t>3</w:t>
        </w:r>
        <w:r>
          <w:rPr>
            <w:noProof/>
            <w:webHidden/>
          </w:rPr>
          <w:fldChar w:fldCharType="end"/>
        </w:r>
      </w:hyperlink>
    </w:p>
    <w:p w14:paraId="0F39F48F" w14:textId="2D971517" w:rsidR="00663ABC" w:rsidRDefault="00663ABC">
      <w:pPr>
        <w:pStyle w:val="TOC1"/>
        <w:rPr>
          <w:rFonts w:asciiTheme="minorHAnsi" w:eastAsiaTheme="minorEastAsia" w:hAnsiTheme="minorHAnsi" w:cstheme="minorBidi"/>
          <w:noProof/>
          <w:kern w:val="2"/>
          <w:sz w:val="24"/>
          <w:szCs w:val="24"/>
          <w:lang w:val="nl-NL" w:eastAsia="nl-NL"/>
          <w14:ligatures w14:val="standardContextual"/>
        </w:rPr>
      </w:pPr>
      <w:hyperlink w:anchor="_Toc191137268" w:history="1">
        <w:r w:rsidRPr="007F4E4E">
          <w:rPr>
            <w:rStyle w:val="Hyperlink"/>
            <w:noProof/>
            <w:lang w:val="en-US"/>
          </w:rPr>
          <w:t>4</w:t>
        </w:r>
        <w:r>
          <w:rPr>
            <w:rFonts w:asciiTheme="minorHAnsi" w:eastAsiaTheme="minorEastAsia" w:hAnsiTheme="minorHAnsi" w:cstheme="minorBidi"/>
            <w:noProof/>
            <w:kern w:val="2"/>
            <w:sz w:val="24"/>
            <w:szCs w:val="24"/>
            <w:lang w:val="nl-NL" w:eastAsia="nl-NL"/>
            <w14:ligatures w14:val="standardContextual"/>
          </w:rPr>
          <w:tab/>
        </w:r>
        <w:r w:rsidRPr="007F4E4E">
          <w:rPr>
            <w:rStyle w:val="Hyperlink"/>
            <w:noProof/>
            <w:lang w:val="en-US"/>
          </w:rPr>
          <w:t>Requirements</w:t>
        </w:r>
        <w:r>
          <w:rPr>
            <w:noProof/>
            <w:webHidden/>
          </w:rPr>
          <w:tab/>
        </w:r>
        <w:r>
          <w:rPr>
            <w:noProof/>
            <w:webHidden/>
          </w:rPr>
          <w:fldChar w:fldCharType="begin"/>
        </w:r>
        <w:r>
          <w:rPr>
            <w:noProof/>
            <w:webHidden/>
          </w:rPr>
          <w:instrText xml:space="preserve"> PAGEREF _Toc191137268 \h </w:instrText>
        </w:r>
        <w:r>
          <w:rPr>
            <w:noProof/>
            <w:webHidden/>
          </w:rPr>
        </w:r>
        <w:r>
          <w:rPr>
            <w:noProof/>
            <w:webHidden/>
          </w:rPr>
          <w:fldChar w:fldCharType="separate"/>
        </w:r>
        <w:r>
          <w:rPr>
            <w:noProof/>
            <w:webHidden/>
          </w:rPr>
          <w:t>3</w:t>
        </w:r>
        <w:r>
          <w:rPr>
            <w:noProof/>
            <w:webHidden/>
          </w:rPr>
          <w:fldChar w:fldCharType="end"/>
        </w:r>
      </w:hyperlink>
    </w:p>
    <w:p w14:paraId="3D67D995" w14:textId="742BBA35" w:rsidR="00663ABC" w:rsidRDefault="00663ABC">
      <w:pPr>
        <w:pStyle w:val="TOC2"/>
        <w:rPr>
          <w:rFonts w:asciiTheme="minorHAnsi" w:eastAsiaTheme="minorEastAsia" w:hAnsiTheme="minorHAnsi" w:cstheme="minorBidi"/>
          <w:noProof/>
          <w:kern w:val="2"/>
          <w:sz w:val="24"/>
          <w:szCs w:val="24"/>
          <w:lang w:val="nl-NL" w:eastAsia="nl-NL"/>
          <w14:ligatures w14:val="standardContextual"/>
        </w:rPr>
      </w:pPr>
      <w:hyperlink w:anchor="_Toc191137269" w:history="1">
        <w:r w:rsidRPr="007F4E4E">
          <w:rPr>
            <w:rStyle w:val="Hyperlink"/>
            <w:noProof/>
            <w:lang w:val="en-US"/>
          </w:rPr>
          <w:t>4.1</w:t>
        </w:r>
        <w:r>
          <w:rPr>
            <w:rFonts w:asciiTheme="minorHAnsi" w:eastAsiaTheme="minorEastAsia" w:hAnsiTheme="minorHAnsi" w:cstheme="minorBidi"/>
            <w:noProof/>
            <w:kern w:val="2"/>
            <w:sz w:val="24"/>
            <w:szCs w:val="24"/>
            <w:lang w:val="nl-NL" w:eastAsia="nl-NL"/>
            <w14:ligatures w14:val="standardContextual"/>
          </w:rPr>
          <w:tab/>
        </w:r>
        <w:r w:rsidRPr="007F4E4E">
          <w:rPr>
            <w:rStyle w:val="Hyperlink"/>
            <w:noProof/>
            <w:lang w:val="en-US"/>
          </w:rPr>
          <w:t>Non-functional requirements</w:t>
        </w:r>
        <w:r>
          <w:rPr>
            <w:noProof/>
            <w:webHidden/>
          </w:rPr>
          <w:tab/>
        </w:r>
        <w:r>
          <w:rPr>
            <w:noProof/>
            <w:webHidden/>
          </w:rPr>
          <w:fldChar w:fldCharType="begin"/>
        </w:r>
        <w:r>
          <w:rPr>
            <w:noProof/>
            <w:webHidden/>
          </w:rPr>
          <w:instrText xml:space="preserve"> PAGEREF _Toc191137269 \h </w:instrText>
        </w:r>
        <w:r>
          <w:rPr>
            <w:noProof/>
            <w:webHidden/>
          </w:rPr>
        </w:r>
        <w:r>
          <w:rPr>
            <w:noProof/>
            <w:webHidden/>
          </w:rPr>
          <w:fldChar w:fldCharType="separate"/>
        </w:r>
        <w:r>
          <w:rPr>
            <w:noProof/>
            <w:webHidden/>
          </w:rPr>
          <w:t>3</w:t>
        </w:r>
        <w:r>
          <w:rPr>
            <w:noProof/>
            <w:webHidden/>
          </w:rPr>
          <w:fldChar w:fldCharType="end"/>
        </w:r>
      </w:hyperlink>
    </w:p>
    <w:p w14:paraId="5412F57B" w14:textId="0FD70AE7" w:rsidR="00663ABC" w:rsidRDefault="00663ABC">
      <w:pPr>
        <w:pStyle w:val="TOC2"/>
        <w:rPr>
          <w:rFonts w:asciiTheme="minorHAnsi" w:eastAsiaTheme="minorEastAsia" w:hAnsiTheme="minorHAnsi" w:cstheme="minorBidi"/>
          <w:noProof/>
          <w:kern w:val="2"/>
          <w:sz w:val="24"/>
          <w:szCs w:val="24"/>
          <w:lang w:val="nl-NL" w:eastAsia="nl-NL"/>
          <w14:ligatures w14:val="standardContextual"/>
        </w:rPr>
      </w:pPr>
      <w:hyperlink w:anchor="_Toc191137270" w:history="1">
        <w:r w:rsidRPr="007F4E4E">
          <w:rPr>
            <w:rStyle w:val="Hyperlink"/>
            <w:noProof/>
            <w:lang w:val="en-US"/>
          </w:rPr>
          <w:t>4.2</w:t>
        </w:r>
        <w:r>
          <w:rPr>
            <w:rFonts w:asciiTheme="minorHAnsi" w:eastAsiaTheme="minorEastAsia" w:hAnsiTheme="minorHAnsi" w:cstheme="minorBidi"/>
            <w:noProof/>
            <w:kern w:val="2"/>
            <w:sz w:val="24"/>
            <w:szCs w:val="24"/>
            <w:lang w:val="nl-NL" w:eastAsia="nl-NL"/>
            <w14:ligatures w14:val="standardContextual"/>
          </w:rPr>
          <w:tab/>
        </w:r>
        <w:r w:rsidRPr="007F4E4E">
          <w:rPr>
            <w:rStyle w:val="Hyperlink"/>
            <w:noProof/>
            <w:lang w:val="en-US"/>
          </w:rPr>
          <w:t>Functional requirements</w:t>
        </w:r>
        <w:r>
          <w:rPr>
            <w:noProof/>
            <w:webHidden/>
          </w:rPr>
          <w:tab/>
        </w:r>
        <w:r>
          <w:rPr>
            <w:noProof/>
            <w:webHidden/>
          </w:rPr>
          <w:fldChar w:fldCharType="begin"/>
        </w:r>
        <w:r>
          <w:rPr>
            <w:noProof/>
            <w:webHidden/>
          </w:rPr>
          <w:instrText xml:space="preserve"> PAGEREF _Toc191137270 \h </w:instrText>
        </w:r>
        <w:r>
          <w:rPr>
            <w:noProof/>
            <w:webHidden/>
          </w:rPr>
        </w:r>
        <w:r>
          <w:rPr>
            <w:noProof/>
            <w:webHidden/>
          </w:rPr>
          <w:fldChar w:fldCharType="separate"/>
        </w:r>
        <w:r>
          <w:rPr>
            <w:noProof/>
            <w:webHidden/>
          </w:rPr>
          <w:t>4</w:t>
        </w:r>
        <w:r>
          <w:rPr>
            <w:noProof/>
            <w:webHidden/>
          </w:rPr>
          <w:fldChar w:fldCharType="end"/>
        </w:r>
      </w:hyperlink>
    </w:p>
    <w:p w14:paraId="7F340E3F" w14:textId="76604D0B" w:rsidR="00F94B7F" w:rsidRPr="00CB6AF0" w:rsidRDefault="00476CA1" w:rsidP="007F4480">
      <w:r w:rsidRPr="00CB6AF0">
        <w:fldChar w:fldCharType="end"/>
      </w:r>
    </w:p>
    <w:p w14:paraId="0B138FDC" w14:textId="77777777" w:rsidR="009637F9" w:rsidRPr="00CB6AF0" w:rsidRDefault="009637F9" w:rsidP="009637F9">
      <w:pPr>
        <w:sectPr w:rsidR="009637F9" w:rsidRPr="00CB6AF0" w:rsidSect="007E5D9A">
          <w:headerReference w:type="default" r:id="rId12"/>
          <w:headerReference w:type="first" r:id="rId13"/>
          <w:pgSz w:w="11907" w:h="16839" w:code="9"/>
          <w:pgMar w:top="993" w:right="1247" w:bottom="1418" w:left="1531" w:header="709" w:footer="709" w:gutter="0"/>
          <w:cols w:space="708"/>
          <w:titlePg/>
          <w:docGrid w:linePitch="360"/>
        </w:sectPr>
      </w:pPr>
    </w:p>
    <w:p w14:paraId="08829FE6" w14:textId="28CD084F" w:rsidR="001B5416" w:rsidRDefault="00CE0E0F" w:rsidP="007143A8">
      <w:pPr>
        <w:pStyle w:val="Heading1"/>
      </w:pPr>
      <w:bookmarkStart w:id="0" w:name="_Toc191137265"/>
      <w:r>
        <w:lastRenderedPageBreak/>
        <w:t>Case description</w:t>
      </w:r>
      <w:bookmarkEnd w:id="0"/>
    </w:p>
    <w:p w14:paraId="2A6080F3" w14:textId="77777777" w:rsidR="00B20916" w:rsidRDefault="00B20916" w:rsidP="00B20916">
      <w:pPr>
        <w:pStyle w:val="NormalWeb"/>
      </w:pPr>
      <w:bookmarkStart w:id="1" w:name="_Toc191137266"/>
      <w:r>
        <w:t>Company T manufactures utility drones for urban environments. Currently, the company is investigating the possibility of using drones to monitor tree health and detect various plant pests. One of the key ideas is to develop a system that can autonomously recognize oak processionary caterpillars on trees using a drone equipped with both optical and thermal imaging.</w:t>
      </w:r>
    </w:p>
    <w:p w14:paraId="65768A9F" w14:textId="656401A5" w:rsidR="00CE0E0F" w:rsidRDefault="00CE0E0F" w:rsidP="00CE0E0F">
      <w:pPr>
        <w:pStyle w:val="Heading1"/>
        <w:rPr>
          <w:lang w:val="en-US"/>
        </w:rPr>
      </w:pPr>
      <w:r>
        <w:rPr>
          <w:lang w:val="en-US"/>
        </w:rPr>
        <w:t>Project goal</w:t>
      </w:r>
      <w:bookmarkEnd w:id="1"/>
    </w:p>
    <w:p w14:paraId="6F2D7966" w14:textId="77777777" w:rsidR="00B20916" w:rsidRDefault="00B20916" w:rsidP="00B20916">
      <w:pPr>
        <w:pStyle w:val="NormalWeb"/>
      </w:pPr>
      <w:bookmarkStart w:id="2" w:name="_Toc191137267"/>
      <w:r>
        <w:t>Based on the case description and discussions with the project lead, the following goal has been established:</w:t>
      </w:r>
    </w:p>
    <w:p w14:paraId="3E972A1A" w14:textId="77777777" w:rsidR="00B20916" w:rsidRDefault="00B20916" w:rsidP="00B20916">
      <w:pPr>
        <w:pStyle w:val="NormalWeb"/>
      </w:pPr>
      <w:r>
        <w:t>The goal of this project is to design, develop, test &amp; integrate an autonomous detection system for oak processionary caterpillars using drones, leveraging dual-spectrum (visible and thermal) imaging, AI-based detection, and real-time processing to ensure high-accuracy identification and monitoring.</w:t>
      </w:r>
    </w:p>
    <w:p w14:paraId="56D5C90A" w14:textId="4BF6C149" w:rsidR="00CE0E0F" w:rsidRDefault="00CE0E0F" w:rsidP="00CE0E0F">
      <w:pPr>
        <w:pStyle w:val="Heading1"/>
        <w:rPr>
          <w:lang w:val="en-US"/>
        </w:rPr>
      </w:pPr>
      <w:r>
        <w:rPr>
          <w:lang w:val="en-US"/>
        </w:rPr>
        <w:t>Project objectives</w:t>
      </w:r>
      <w:bookmarkEnd w:id="2"/>
    </w:p>
    <w:p w14:paraId="0558BBA6" w14:textId="77777777" w:rsidR="00B20916" w:rsidRDefault="00B20916" w:rsidP="00B20916">
      <w:pPr>
        <w:pStyle w:val="NormalWeb"/>
      </w:pPr>
      <w:bookmarkStart w:id="3" w:name="_Toc191137268"/>
      <w:r>
        <w:t>The project’s objectives have been formulated after an initial study of technical documentation and interviews with stakeholders. The objectives are:</w:t>
      </w:r>
    </w:p>
    <w:p w14:paraId="382392AB" w14:textId="77777777" w:rsidR="00B20916" w:rsidRDefault="00B20916" w:rsidP="00B20916">
      <w:pPr>
        <w:pStyle w:val="NormalWeb"/>
        <w:numPr>
          <w:ilvl w:val="0"/>
          <w:numId w:val="8"/>
        </w:numPr>
      </w:pPr>
      <w:r>
        <w:t>Develop a dual-spectrum detection system combining visible and thermal imaging to improve caterpillar detection accuracy.</w:t>
      </w:r>
    </w:p>
    <w:p w14:paraId="47BE68E9" w14:textId="77777777" w:rsidR="00B20916" w:rsidRDefault="00B20916" w:rsidP="00B20916">
      <w:pPr>
        <w:pStyle w:val="NormalWeb"/>
        <w:numPr>
          <w:ilvl w:val="0"/>
          <w:numId w:val="8"/>
        </w:numPr>
      </w:pPr>
      <w:r>
        <w:t>Train an AI-based object detection model using a custom dataset with a minimum of 10,000 labeled images.</w:t>
      </w:r>
    </w:p>
    <w:p w14:paraId="6ECB94B9" w14:textId="77777777" w:rsidR="00B20916" w:rsidRDefault="00B20916" w:rsidP="00B20916">
      <w:pPr>
        <w:pStyle w:val="NormalWeb"/>
        <w:numPr>
          <w:ilvl w:val="0"/>
          <w:numId w:val="8"/>
        </w:numPr>
      </w:pPr>
      <w:r>
        <w:t>Integrate the detection pipeline with the onboard NVIDIA Jetson Xavier NX computing platform for real-time inference at 10FPS.</w:t>
      </w:r>
    </w:p>
    <w:p w14:paraId="1315747F" w14:textId="77777777" w:rsidR="00B20916" w:rsidRDefault="00B20916" w:rsidP="00B20916">
      <w:pPr>
        <w:pStyle w:val="NormalWeb"/>
        <w:numPr>
          <w:ilvl w:val="0"/>
          <w:numId w:val="8"/>
        </w:numPr>
      </w:pPr>
      <w:r>
        <w:t>Implement an adaptive flight path planning algorithm to optimize drone scanning efficiency based on detected caterpillar nests.</w:t>
      </w:r>
    </w:p>
    <w:p w14:paraId="3922E635" w14:textId="77777777" w:rsidR="00B20916" w:rsidRDefault="00B20916" w:rsidP="00B20916">
      <w:pPr>
        <w:pStyle w:val="NormalWeb"/>
        <w:numPr>
          <w:ilvl w:val="0"/>
          <w:numId w:val="8"/>
        </w:numPr>
      </w:pPr>
      <w:r>
        <w:t>Ensure seamless DJI SDK and ROS2 integration for drone control and data processing.</w:t>
      </w:r>
    </w:p>
    <w:p w14:paraId="0AE65054" w14:textId="77777777" w:rsidR="00B20916" w:rsidRDefault="00B20916" w:rsidP="00B20916">
      <w:pPr>
        <w:pStyle w:val="NormalWeb"/>
        <w:numPr>
          <w:ilvl w:val="0"/>
          <w:numId w:val="8"/>
        </w:numPr>
      </w:pPr>
      <w:r>
        <w:t>Perform extensive field testing, evaluate detection performance, and document the results.</w:t>
      </w:r>
    </w:p>
    <w:p w14:paraId="53756D56" w14:textId="1F82C70D" w:rsidR="00BB3EAA" w:rsidRDefault="00BB3EAA" w:rsidP="00BB3EAA">
      <w:pPr>
        <w:pStyle w:val="Heading1"/>
        <w:rPr>
          <w:lang w:val="en-US"/>
        </w:rPr>
      </w:pPr>
      <w:r>
        <w:rPr>
          <w:lang w:val="en-US"/>
        </w:rPr>
        <w:t>Requirements</w:t>
      </w:r>
      <w:bookmarkEnd w:id="3"/>
    </w:p>
    <w:p w14:paraId="0B0D461A" w14:textId="77777777" w:rsidR="00B20916" w:rsidRDefault="00B20916" w:rsidP="00B20916">
      <w:pPr>
        <w:pStyle w:val="NormalWeb"/>
      </w:pPr>
      <w:bookmarkStart w:id="4" w:name="_Toc191137269"/>
      <w:r>
        <w:t xml:space="preserve">For eliciting the requirements, the following sources have been used: </w:t>
      </w:r>
    </w:p>
    <w:p w14:paraId="1BF830DD" w14:textId="77777777" w:rsidR="00B20916" w:rsidRDefault="00B20916" w:rsidP="00B20916">
      <w:pPr>
        <w:pStyle w:val="NormalWeb"/>
      </w:pPr>
      <w:r>
        <w:t xml:space="preserve">• An interview with the CTO, conducted on 2024-12-03 </w:t>
      </w:r>
    </w:p>
    <w:p w14:paraId="4C6721E1" w14:textId="77777777" w:rsidR="00B20916" w:rsidRDefault="00B20916" w:rsidP="00B20916">
      <w:pPr>
        <w:pStyle w:val="NormalWeb"/>
      </w:pPr>
      <w:r>
        <w:lastRenderedPageBreak/>
        <w:t xml:space="preserve">• The technical specifications of DJI Matrice 300 RTK and camera payloads </w:t>
      </w:r>
    </w:p>
    <w:p w14:paraId="225A076A" w14:textId="77777777" w:rsidR="00B20916" w:rsidRDefault="00B20916" w:rsidP="00B20916">
      <w:pPr>
        <w:pStyle w:val="NormalWeb"/>
      </w:pPr>
      <w:r>
        <w:t xml:space="preserve">• The API documentation of DJI SDK and ROS2 framework </w:t>
      </w:r>
    </w:p>
    <w:p w14:paraId="29D530AA" w14:textId="2B8B842A" w:rsidR="00B20916" w:rsidRDefault="00B20916" w:rsidP="00B20916">
      <w:pPr>
        <w:pStyle w:val="NormalWeb"/>
      </w:pPr>
      <w:r>
        <w:t>• Stakeholder interviews with software engineers and vision engineers</w:t>
      </w:r>
    </w:p>
    <w:p w14:paraId="0D86456A" w14:textId="7BAFB5FC" w:rsidR="00BB3EAA" w:rsidRDefault="00BB3EAA" w:rsidP="00BB3EAA">
      <w:pPr>
        <w:pStyle w:val="Heading2"/>
        <w:rPr>
          <w:lang w:val="en-US"/>
        </w:rPr>
      </w:pPr>
      <w:r>
        <w:rPr>
          <w:lang w:val="en-US"/>
        </w:rPr>
        <w:t>Non-functional requirements</w:t>
      </w:r>
      <w:bookmarkEnd w:id="4"/>
    </w:p>
    <w:p w14:paraId="77D14B67" w14:textId="77777777" w:rsidR="00BB3EAA" w:rsidRDefault="00BB3EAA" w:rsidP="00BB3EAA">
      <w:pPr>
        <w:rPr>
          <w:lang w:val="en-US"/>
        </w:rPr>
      </w:pPr>
    </w:p>
    <w:tbl>
      <w:tblPr>
        <w:tblStyle w:val="GridTable5Dark-Accent5"/>
        <w:tblW w:w="8995" w:type="dxa"/>
        <w:tblCellMar>
          <w:top w:w="43" w:type="dxa"/>
          <w:bottom w:w="43" w:type="dxa"/>
        </w:tblCellMar>
        <w:tblLook w:val="0420" w:firstRow="1" w:lastRow="0" w:firstColumn="0" w:lastColumn="0" w:noHBand="0" w:noVBand="1"/>
      </w:tblPr>
      <w:tblGrid>
        <w:gridCol w:w="1795"/>
        <w:gridCol w:w="4163"/>
        <w:gridCol w:w="3037"/>
      </w:tblGrid>
      <w:tr w:rsidR="00BB3EAA" w:rsidRPr="00BB3EAA" w14:paraId="1073DB3A" w14:textId="77777777" w:rsidTr="005B28E1">
        <w:trPr>
          <w:cnfStyle w:val="100000000000" w:firstRow="1" w:lastRow="0" w:firstColumn="0" w:lastColumn="0" w:oddVBand="0" w:evenVBand="0" w:oddHBand="0" w:evenHBand="0" w:firstRowFirstColumn="0" w:firstRowLastColumn="0" w:lastRowFirstColumn="0" w:lastRowLastColumn="0"/>
          <w:trHeight w:val="584"/>
        </w:trPr>
        <w:tc>
          <w:tcPr>
            <w:tcW w:w="1795" w:type="dxa"/>
            <w:vAlign w:val="center"/>
            <w:hideMark/>
          </w:tcPr>
          <w:p w14:paraId="4B28FC96" w14:textId="77777777" w:rsidR="00B20916" w:rsidRPr="00B20916" w:rsidRDefault="00B20916" w:rsidP="00B20916">
            <w:pPr>
              <w:rPr>
                <w:lang w:val="en-US"/>
              </w:rPr>
            </w:pPr>
            <w:r w:rsidRPr="00B20916">
              <w:rPr>
                <w:lang w:val="en-US"/>
              </w:rPr>
              <w:t>ID: NF-DET-01</w:t>
            </w:r>
          </w:p>
          <w:p w14:paraId="0DD1EFAE" w14:textId="1B9C02ED" w:rsidR="00BB3EAA" w:rsidRPr="00BB3EAA" w:rsidRDefault="00BB3EAA" w:rsidP="00B20916">
            <w:pPr>
              <w:rPr>
                <w:lang w:val="nl-NL"/>
              </w:rPr>
            </w:pPr>
          </w:p>
        </w:tc>
        <w:tc>
          <w:tcPr>
            <w:tcW w:w="4163" w:type="dxa"/>
            <w:vAlign w:val="center"/>
            <w:hideMark/>
          </w:tcPr>
          <w:p w14:paraId="6839B95C" w14:textId="77777777" w:rsidR="00B20916" w:rsidRPr="00B20916" w:rsidRDefault="00B20916" w:rsidP="00B20916">
            <w:pPr>
              <w:rPr>
                <w:lang w:val="en-US"/>
              </w:rPr>
            </w:pPr>
            <w:r w:rsidRPr="00B20916">
              <w:rPr>
                <w:lang w:val="en-US"/>
              </w:rPr>
              <w:t>Dual-spectrum detection</w:t>
            </w:r>
          </w:p>
          <w:p w14:paraId="49E4A53A" w14:textId="46027B1C" w:rsidR="00BB3EAA" w:rsidRPr="00BB3EAA" w:rsidRDefault="00BB3EAA" w:rsidP="00BB3EAA">
            <w:pPr>
              <w:rPr>
                <w:lang w:val="nl-NL"/>
              </w:rPr>
            </w:pPr>
          </w:p>
        </w:tc>
        <w:tc>
          <w:tcPr>
            <w:tcW w:w="3037" w:type="dxa"/>
            <w:vAlign w:val="center"/>
            <w:hideMark/>
          </w:tcPr>
          <w:p w14:paraId="63A372B1" w14:textId="77777777" w:rsidR="00BB3EAA" w:rsidRPr="00BB3EAA" w:rsidRDefault="00BB3EAA" w:rsidP="00BB3EAA">
            <w:pPr>
              <w:rPr>
                <w:lang w:val="nl-NL"/>
              </w:rPr>
            </w:pPr>
            <w:r w:rsidRPr="00BB3EAA">
              <w:rPr>
                <w:lang w:val="en-US"/>
              </w:rPr>
              <w:t>Type: SHALL</w:t>
            </w:r>
          </w:p>
        </w:tc>
      </w:tr>
      <w:tr w:rsidR="00BB3EAA" w:rsidRPr="00BB3EAA" w14:paraId="59FFBC88" w14:textId="77777777" w:rsidTr="005B28E1">
        <w:trPr>
          <w:cnfStyle w:val="000000100000" w:firstRow="0" w:lastRow="0" w:firstColumn="0" w:lastColumn="0" w:oddVBand="0" w:evenVBand="0" w:oddHBand="1" w:evenHBand="0" w:firstRowFirstColumn="0" w:firstRowLastColumn="0" w:lastRowFirstColumn="0" w:lastRowLastColumn="0"/>
          <w:trHeight w:val="584"/>
        </w:trPr>
        <w:tc>
          <w:tcPr>
            <w:tcW w:w="1795" w:type="dxa"/>
            <w:hideMark/>
          </w:tcPr>
          <w:p w14:paraId="47ADFB43" w14:textId="77777777" w:rsidR="00BB3EAA" w:rsidRPr="00BB3EAA" w:rsidRDefault="00BB3EAA" w:rsidP="00BB3EAA">
            <w:pPr>
              <w:rPr>
                <w:lang w:val="nl-NL"/>
              </w:rPr>
            </w:pPr>
            <w:r w:rsidRPr="00BB3EAA">
              <w:rPr>
                <w:lang w:val="en-US"/>
              </w:rPr>
              <w:t>Requirement</w:t>
            </w:r>
          </w:p>
        </w:tc>
        <w:tc>
          <w:tcPr>
            <w:tcW w:w="7200" w:type="dxa"/>
            <w:gridSpan w:val="2"/>
            <w:hideMark/>
          </w:tcPr>
          <w:p w14:paraId="788D2635" w14:textId="0BE2602D" w:rsidR="00BB3EAA" w:rsidRPr="00BB3EAA" w:rsidRDefault="00B20916" w:rsidP="00BB3EAA">
            <w:pPr>
              <w:rPr>
                <w:lang w:val="en-US"/>
              </w:rPr>
            </w:pPr>
            <w:r w:rsidRPr="00B20916">
              <w:rPr>
                <w:lang w:val="en-US"/>
              </w:rPr>
              <w:t xml:space="preserve">The system </w:t>
            </w:r>
            <w:proofErr w:type="gramStart"/>
            <w:r w:rsidRPr="00B20916">
              <w:rPr>
                <w:lang w:val="en-US"/>
              </w:rPr>
              <w:t>shall</w:t>
            </w:r>
            <w:proofErr w:type="gramEnd"/>
            <w:r w:rsidRPr="00B20916">
              <w:rPr>
                <w:lang w:val="en-US"/>
              </w:rPr>
              <w:t xml:space="preserve"> use both optical and thermal imaging for accurate caterpillar detection.</w:t>
            </w:r>
          </w:p>
        </w:tc>
      </w:tr>
      <w:tr w:rsidR="00BB3EAA" w:rsidRPr="00BB3EAA" w14:paraId="2E8E28FB" w14:textId="77777777" w:rsidTr="005B28E1">
        <w:trPr>
          <w:trHeight w:val="584"/>
        </w:trPr>
        <w:tc>
          <w:tcPr>
            <w:tcW w:w="1795" w:type="dxa"/>
            <w:hideMark/>
          </w:tcPr>
          <w:p w14:paraId="42F0A238" w14:textId="77777777" w:rsidR="00BB3EAA" w:rsidRPr="00BB3EAA" w:rsidRDefault="00BB3EAA" w:rsidP="00BB3EAA">
            <w:pPr>
              <w:rPr>
                <w:lang w:val="nl-NL"/>
              </w:rPr>
            </w:pPr>
            <w:r w:rsidRPr="00BB3EAA">
              <w:rPr>
                <w:lang w:val="en-US"/>
              </w:rPr>
              <w:t>Reason</w:t>
            </w:r>
          </w:p>
        </w:tc>
        <w:tc>
          <w:tcPr>
            <w:tcW w:w="7200" w:type="dxa"/>
            <w:gridSpan w:val="2"/>
            <w:hideMark/>
          </w:tcPr>
          <w:p w14:paraId="248C1F01" w14:textId="5CDA68EE" w:rsidR="00BB3EAA" w:rsidRPr="00BB3EAA" w:rsidRDefault="00B20916" w:rsidP="00BB3EAA">
            <w:pPr>
              <w:rPr>
                <w:lang w:val="en-US"/>
              </w:rPr>
            </w:pPr>
            <w:r w:rsidRPr="00B20916">
              <w:rPr>
                <w:lang w:val="en-US"/>
              </w:rPr>
              <w:t>Ensuring high detection accuracy, especially under varying lighting conditions.</w:t>
            </w:r>
          </w:p>
        </w:tc>
      </w:tr>
      <w:tr w:rsidR="00BB3EAA" w:rsidRPr="00BB3EAA" w14:paraId="301CA501" w14:textId="77777777" w:rsidTr="005B28E1">
        <w:trPr>
          <w:cnfStyle w:val="000000100000" w:firstRow="0" w:lastRow="0" w:firstColumn="0" w:lastColumn="0" w:oddVBand="0" w:evenVBand="0" w:oddHBand="1" w:evenHBand="0" w:firstRowFirstColumn="0" w:firstRowLastColumn="0" w:lastRowFirstColumn="0" w:lastRowLastColumn="0"/>
          <w:trHeight w:val="584"/>
        </w:trPr>
        <w:tc>
          <w:tcPr>
            <w:tcW w:w="1795" w:type="dxa"/>
            <w:hideMark/>
          </w:tcPr>
          <w:p w14:paraId="1EC6E0D4" w14:textId="05DAF376" w:rsidR="00BB3EAA" w:rsidRPr="00BB3EAA" w:rsidRDefault="00BB3EAA" w:rsidP="00BB3EAA">
            <w:pPr>
              <w:rPr>
                <w:lang w:val="nl-NL"/>
              </w:rPr>
            </w:pPr>
            <w:r>
              <w:rPr>
                <w:lang w:val="en-US"/>
              </w:rPr>
              <w:t>Verification</w:t>
            </w:r>
          </w:p>
        </w:tc>
        <w:tc>
          <w:tcPr>
            <w:tcW w:w="4163" w:type="dxa"/>
            <w:hideMark/>
          </w:tcPr>
          <w:p w14:paraId="77E9A42C" w14:textId="6509B189" w:rsidR="00B20916" w:rsidRPr="00B20916" w:rsidRDefault="00B20916" w:rsidP="00B20916">
            <w:pPr>
              <w:rPr>
                <w:lang w:val="en-US"/>
              </w:rPr>
            </w:pPr>
            <w:r w:rsidRPr="00B20916">
              <w:rPr>
                <w:lang w:val="en-US"/>
              </w:rPr>
              <w:t xml:space="preserve">Component tests, field trials </w:t>
            </w:r>
          </w:p>
          <w:p w14:paraId="4EABEEF8" w14:textId="77CC691E" w:rsidR="00BB3EAA" w:rsidRPr="00BB3EAA" w:rsidRDefault="00BB3EAA" w:rsidP="00BB3EAA">
            <w:pPr>
              <w:rPr>
                <w:lang w:val="en-US"/>
              </w:rPr>
            </w:pPr>
          </w:p>
        </w:tc>
        <w:tc>
          <w:tcPr>
            <w:tcW w:w="3037" w:type="dxa"/>
            <w:hideMark/>
          </w:tcPr>
          <w:p w14:paraId="34FB84A6" w14:textId="7AB91161" w:rsidR="00BB3EAA" w:rsidRPr="00BB3EAA" w:rsidRDefault="00B20916" w:rsidP="00BB3EAA">
            <w:pPr>
              <w:rPr>
                <w:lang w:val="nl-NL"/>
              </w:rPr>
            </w:pPr>
            <w:r w:rsidRPr="00B20916">
              <w:rPr>
                <w:lang w:val="en-US"/>
              </w:rPr>
              <w:t>T-DET-2</w:t>
            </w:r>
          </w:p>
        </w:tc>
      </w:tr>
      <w:tr w:rsidR="00BB3EAA" w:rsidRPr="00BB3EAA" w14:paraId="1848BAE4" w14:textId="77777777" w:rsidTr="005B28E1">
        <w:trPr>
          <w:trHeight w:val="331"/>
        </w:trPr>
        <w:tc>
          <w:tcPr>
            <w:tcW w:w="1795" w:type="dxa"/>
            <w:hideMark/>
          </w:tcPr>
          <w:p w14:paraId="55F2E2E4" w14:textId="77777777" w:rsidR="00BB3EAA" w:rsidRPr="00BB3EAA" w:rsidRDefault="00BB3EAA" w:rsidP="00BB3EAA">
            <w:pPr>
              <w:rPr>
                <w:lang w:val="nl-NL"/>
              </w:rPr>
            </w:pPr>
            <w:r w:rsidRPr="00BB3EAA">
              <w:rPr>
                <w:lang w:val="en-US"/>
              </w:rPr>
              <w:t>Related to</w:t>
            </w:r>
          </w:p>
        </w:tc>
        <w:tc>
          <w:tcPr>
            <w:tcW w:w="4163" w:type="dxa"/>
            <w:hideMark/>
          </w:tcPr>
          <w:p w14:paraId="61F72243" w14:textId="1D703496" w:rsidR="00BB3EAA" w:rsidRPr="00B20916" w:rsidRDefault="00B20916" w:rsidP="00BB3EAA">
            <w:pPr>
              <w:rPr>
                <w:lang w:val="en-US"/>
              </w:rPr>
            </w:pPr>
            <w:r w:rsidRPr="00B20916">
              <w:rPr>
                <w:lang w:val="en-US"/>
              </w:rPr>
              <w:t xml:space="preserve">F-DET-01 </w:t>
            </w:r>
          </w:p>
        </w:tc>
        <w:tc>
          <w:tcPr>
            <w:tcW w:w="3037" w:type="dxa"/>
            <w:hideMark/>
          </w:tcPr>
          <w:p w14:paraId="60EA5195" w14:textId="77777777" w:rsidR="00BB3EAA" w:rsidRPr="00BB3EAA" w:rsidRDefault="00BB3EAA" w:rsidP="00BB3EAA">
            <w:pPr>
              <w:rPr>
                <w:lang w:val="nl-NL"/>
              </w:rPr>
            </w:pPr>
            <w:r w:rsidRPr="00BB3EAA">
              <w:rPr>
                <w:lang w:val="en-US"/>
              </w:rPr>
              <w:t>2025-02-11</w:t>
            </w:r>
          </w:p>
        </w:tc>
      </w:tr>
    </w:tbl>
    <w:p w14:paraId="4B04C31A" w14:textId="77777777" w:rsidR="00BB3EAA" w:rsidRDefault="00BB3EAA" w:rsidP="00BB3EAA">
      <w:pPr>
        <w:rPr>
          <w:lang w:val="en-US"/>
        </w:rPr>
      </w:pPr>
    </w:p>
    <w:p w14:paraId="2E259A9C" w14:textId="74D745C3" w:rsidR="00BB3EAA" w:rsidRDefault="00BB3EAA" w:rsidP="00BB3EAA">
      <w:pPr>
        <w:pStyle w:val="Heading2"/>
        <w:rPr>
          <w:lang w:val="en-US"/>
        </w:rPr>
      </w:pPr>
      <w:bookmarkStart w:id="5" w:name="_Toc191137270"/>
      <w:r>
        <w:rPr>
          <w:lang w:val="en-US"/>
        </w:rPr>
        <w:t>Functional requirements</w:t>
      </w:r>
      <w:bookmarkEnd w:id="5"/>
    </w:p>
    <w:p w14:paraId="377484EF" w14:textId="77777777" w:rsidR="00BB3EAA" w:rsidRDefault="00BB3EAA" w:rsidP="00BB3EAA">
      <w:pPr>
        <w:rPr>
          <w:lang w:val="en-US"/>
        </w:rPr>
      </w:pPr>
    </w:p>
    <w:tbl>
      <w:tblPr>
        <w:tblStyle w:val="GridTable5Dark-Accent5"/>
        <w:tblW w:w="9072" w:type="dxa"/>
        <w:tblCellMar>
          <w:top w:w="43" w:type="dxa"/>
          <w:bottom w:w="43" w:type="dxa"/>
        </w:tblCellMar>
        <w:tblLook w:val="0420" w:firstRow="1" w:lastRow="0" w:firstColumn="0" w:lastColumn="0" w:noHBand="0" w:noVBand="1"/>
      </w:tblPr>
      <w:tblGrid>
        <w:gridCol w:w="1795"/>
        <w:gridCol w:w="4163"/>
        <w:gridCol w:w="3114"/>
      </w:tblGrid>
      <w:tr w:rsidR="00BB3EAA" w:rsidRPr="00BB3EAA" w14:paraId="6481716E" w14:textId="77777777" w:rsidTr="005B28E1">
        <w:trPr>
          <w:cnfStyle w:val="100000000000" w:firstRow="1" w:lastRow="0" w:firstColumn="0" w:lastColumn="0" w:oddVBand="0" w:evenVBand="0" w:oddHBand="0" w:evenHBand="0" w:firstRowFirstColumn="0" w:firstRowLastColumn="0" w:lastRowFirstColumn="0" w:lastRowLastColumn="0"/>
          <w:trHeight w:val="584"/>
        </w:trPr>
        <w:tc>
          <w:tcPr>
            <w:tcW w:w="1795" w:type="dxa"/>
            <w:vAlign w:val="center"/>
            <w:hideMark/>
          </w:tcPr>
          <w:p w14:paraId="741407C0" w14:textId="77777777" w:rsidR="00254343" w:rsidRPr="00254343" w:rsidRDefault="00254343" w:rsidP="00254343">
            <w:pPr>
              <w:rPr>
                <w:lang w:val="en-US"/>
              </w:rPr>
            </w:pPr>
            <w:r w:rsidRPr="00254343">
              <w:rPr>
                <w:lang w:val="en-US"/>
              </w:rPr>
              <w:t>ID: F-DET-02</w:t>
            </w:r>
          </w:p>
          <w:p w14:paraId="082F8C72" w14:textId="279401C1" w:rsidR="00BB3EAA" w:rsidRPr="00BB3EAA" w:rsidRDefault="00BB3EAA" w:rsidP="005B28E1">
            <w:pPr>
              <w:rPr>
                <w:lang w:val="nl-NL"/>
              </w:rPr>
            </w:pPr>
          </w:p>
        </w:tc>
        <w:tc>
          <w:tcPr>
            <w:tcW w:w="4163" w:type="dxa"/>
            <w:vAlign w:val="center"/>
            <w:hideMark/>
          </w:tcPr>
          <w:p w14:paraId="7D14D620" w14:textId="77777777" w:rsidR="00254343" w:rsidRPr="00254343" w:rsidRDefault="00254343" w:rsidP="00254343">
            <w:pPr>
              <w:rPr>
                <w:lang w:val="en-US"/>
              </w:rPr>
            </w:pPr>
            <w:r w:rsidRPr="00254343">
              <w:rPr>
                <w:lang w:val="en-US"/>
              </w:rPr>
              <w:t>Adaptive path planning</w:t>
            </w:r>
          </w:p>
          <w:p w14:paraId="232BB706" w14:textId="68E38FE9" w:rsidR="00BB3EAA" w:rsidRPr="00BB3EAA" w:rsidRDefault="00BB3EAA" w:rsidP="005B28E1">
            <w:pPr>
              <w:rPr>
                <w:lang w:val="nl-NL"/>
              </w:rPr>
            </w:pPr>
          </w:p>
        </w:tc>
        <w:tc>
          <w:tcPr>
            <w:tcW w:w="3114" w:type="dxa"/>
            <w:vAlign w:val="center"/>
            <w:hideMark/>
          </w:tcPr>
          <w:p w14:paraId="5F193134" w14:textId="77777777" w:rsidR="00BB3EAA" w:rsidRPr="00BB3EAA" w:rsidRDefault="00BB3EAA" w:rsidP="005B28E1">
            <w:pPr>
              <w:rPr>
                <w:lang w:val="nl-NL"/>
              </w:rPr>
            </w:pPr>
            <w:r w:rsidRPr="00BB3EAA">
              <w:rPr>
                <w:lang w:val="en-US"/>
              </w:rPr>
              <w:t>Type: SHALL</w:t>
            </w:r>
          </w:p>
        </w:tc>
      </w:tr>
      <w:tr w:rsidR="00BB3EAA" w:rsidRPr="00BB3EAA" w14:paraId="617E4B71" w14:textId="77777777" w:rsidTr="005B28E1">
        <w:trPr>
          <w:cnfStyle w:val="000000100000" w:firstRow="0" w:lastRow="0" w:firstColumn="0" w:lastColumn="0" w:oddVBand="0" w:evenVBand="0" w:oddHBand="1" w:evenHBand="0" w:firstRowFirstColumn="0" w:firstRowLastColumn="0" w:lastRowFirstColumn="0" w:lastRowLastColumn="0"/>
          <w:trHeight w:val="584"/>
        </w:trPr>
        <w:tc>
          <w:tcPr>
            <w:tcW w:w="1795" w:type="dxa"/>
            <w:hideMark/>
          </w:tcPr>
          <w:p w14:paraId="54E9651F" w14:textId="77777777" w:rsidR="00BB3EAA" w:rsidRPr="00BB3EAA" w:rsidRDefault="00BB3EAA" w:rsidP="00044762">
            <w:pPr>
              <w:rPr>
                <w:lang w:val="nl-NL"/>
              </w:rPr>
            </w:pPr>
            <w:r w:rsidRPr="00BB3EAA">
              <w:rPr>
                <w:lang w:val="en-US"/>
              </w:rPr>
              <w:t>Requirement</w:t>
            </w:r>
          </w:p>
        </w:tc>
        <w:tc>
          <w:tcPr>
            <w:tcW w:w="7277" w:type="dxa"/>
            <w:gridSpan w:val="2"/>
            <w:hideMark/>
          </w:tcPr>
          <w:p w14:paraId="18D94023" w14:textId="4C05F4D6" w:rsidR="00BB3EAA" w:rsidRPr="00BB3EAA" w:rsidRDefault="00254343" w:rsidP="00044762">
            <w:pPr>
              <w:rPr>
                <w:lang w:val="en-US"/>
              </w:rPr>
            </w:pPr>
            <w:r w:rsidRPr="00254343">
              <w:rPr>
                <w:lang w:val="en-US"/>
              </w:rPr>
              <w:t>The system shall dynamically adjust the drone’s flight path based on detected caterpillar nests.</w:t>
            </w:r>
          </w:p>
        </w:tc>
      </w:tr>
      <w:tr w:rsidR="00BB3EAA" w:rsidRPr="00BB3EAA" w14:paraId="56B312E3" w14:textId="77777777" w:rsidTr="005B28E1">
        <w:trPr>
          <w:trHeight w:val="584"/>
        </w:trPr>
        <w:tc>
          <w:tcPr>
            <w:tcW w:w="1795" w:type="dxa"/>
            <w:hideMark/>
          </w:tcPr>
          <w:p w14:paraId="452107E4" w14:textId="77777777" w:rsidR="00BB3EAA" w:rsidRPr="00BB3EAA" w:rsidRDefault="00BB3EAA" w:rsidP="00044762">
            <w:pPr>
              <w:rPr>
                <w:lang w:val="nl-NL"/>
              </w:rPr>
            </w:pPr>
            <w:r w:rsidRPr="00BB3EAA">
              <w:rPr>
                <w:lang w:val="en-US"/>
              </w:rPr>
              <w:t>Reason</w:t>
            </w:r>
          </w:p>
        </w:tc>
        <w:tc>
          <w:tcPr>
            <w:tcW w:w="7277" w:type="dxa"/>
            <w:gridSpan w:val="2"/>
            <w:hideMark/>
          </w:tcPr>
          <w:p w14:paraId="1F388781" w14:textId="77777777" w:rsidR="00BB3EAA" w:rsidRPr="00BB3EAA" w:rsidRDefault="00BB3EAA" w:rsidP="00044762">
            <w:pPr>
              <w:rPr>
                <w:lang w:val="en-US"/>
              </w:rPr>
            </w:pPr>
            <w:r>
              <w:rPr>
                <w:lang w:val="en-US"/>
              </w:rPr>
              <w:t>Maintaining compatibility and certifiability.</w:t>
            </w:r>
          </w:p>
        </w:tc>
      </w:tr>
      <w:tr w:rsidR="00BB3EAA" w:rsidRPr="00BB3EAA" w14:paraId="0BEA0D84" w14:textId="77777777" w:rsidTr="005B28E1">
        <w:trPr>
          <w:cnfStyle w:val="000000100000" w:firstRow="0" w:lastRow="0" w:firstColumn="0" w:lastColumn="0" w:oddVBand="0" w:evenVBand="0" w:oddHBand="1" w:evenHBand="0" w:firstRowFirstColumn="0" w:firstRowLastColumn="0" w:lastRowFirstColumn="0" w:lastRowLastColumn="0"/>
          <w:trHeight w:val="584"/>
        </w:trPr>
        <w:tc>
          <w:tcPr>
            <w:tcW w:w="1795" w:type="dxa"/>
            <w:hideMark/>
          </w:tcPr>
          <w:p w14:paraId="2EE8830E" w14:textId="65C59B88" w:rsidR="00BB3EAA" w:rsidRPr="00BB3EAA" w:rsidRDefault="00BB3EAA" w:rsidP="00044762">
            <w:pPr>
              <w:rPr>
                <w:lang w:val="nl-NL"/>
              </w:rPr>
            </w:pPr>
            <w:r>
              <w:rPr>
                <w:lang w:val="en-US"/>
              </w:rPr>
              <w:t>Verification</w:t>
            </w:r>
          </w:p>
        </w:tc>
        <w:tc>
          <w:tcPr>
            <w:tcW w:w="4163" w:type="dxa"/>
            <w:hideMark/>
          </w:tcPr>
          <w:p w14:paraId="28F87BD7" w14:textId="4EF2C9DA" w:rsidR="00BB3EAA" w:rsidRPr="00BB3EAA" w:rsidRDefault="00254343" w:rsidP="00044762">
            <w:pPr>
              <w:rPr>
                <w:lang w:val="en-US"/>
              </w:rPr>
            </w:pPr>
            <w:r w:rsidRPr="00254343">
              <w:rPr>
                <w:lang w:val="en-US"/>
              </w:rPr>
              <w:t>Simulation, field tests</w:t>
            </w:r>
          </w:p>
        </w:tc>
        <w:tc>
          <w:tcPr>
            <w:tcW w:w="3114" w:type="dxa"/>
            <w:hideMark/>
          </w:tcPr>
          <w:p w14:paraId="118E9F34" w14:textId="77777777" w:rsidR="00254343" w:rsidRPr="00254343" w:rsidRDefault="00254343" w:rsidP="00254343">
            <w:pPr>
              <w:rPr>
                <w:lang w:val="en-US"/>
              </w:rPr>
            </w:pPr>
            <w:r w:rsidRPr="00254343">
              <w:rPr>
                <w:lang w:val="en-US"/>
              </w:rPr>
              <w:t>CR-FLT-9, T-UT-231</w:t>
            </w:r>
          </w:p>
          <w:p w14:paraId="5FB3B315" w14:textId="6165983F" w:rsidR="00BB3EAA" w:rsidRPr="00BB3EAA" w:rsidRDefault="00BB3EAA" w:rsidP="00044762">
            <w:pPr>
              <w:rPr>
                <w:lang w:val="de-DE"/>
              </w:rPr>
            </w:pPr>
          </w:p>
        </w:tc>
      </w:tr>
      <w:tr w:rsidR="00BB3EAA" w:rsidRPr="00BB3EAA" w14:paraId="3D0CF35A" w14:textId="77777777" w:rsidTr="005B28E1">
        <w:trPr>
          <w:trHeight w:val="333"/>
        </w:trPr>
        <w:tc>
          <w:tcPr>
            <w:tcW w:w="1795" w:type="dxa"/>
            <w:hideMark/>
          </w:tcPr>
          <w:p w14:paraId="2D152F1C" w14:textId="77777777" w:rsidR="00BB3EAA" w:rsidRPr="00BB3EAA" w:rsidRDefault="00BB3EAA" w:rsidP="00044762">
            <w:pPr>
              <w:rPr>
                <w:lang w:val="nl-NL"/>
              </w:rPr>
            </w:pPr>
            <w:r w:rsidRPr="00BB3EAA">
              <w:rPr>
                <w:lang w:val="en-US"/>
              </w:rPr>
              <w:t>Related to</w:t>
            </w:r>
          </w:p>
        </w:tc>
        <w:tc>
          <w:tcPr>
            <w:tcW w:w="4163" w:type="dxa"/>
            <w:hideMark/>
          </w:tcPr>
          <w:p w14:paraId="20BD1AD1" w14:textId="79A8F49D" w:rsidR="00BB3EAA" w:rsidRPr="00254343" w:rsidRDefault="00254343" w:rsidP="00044762">
            <w:pPr>
              <w:rPr>
                <w:lang w:val="en-US"/>
              </w:rPr>
            </w:pPr>
            <w:r w:rsidRPr="00254343">
              <w:rPr>
                <w:lang w:val="en-US"/>
              </w:rPr>
              <w:t>F-DET-01</w:t>
            </w:r>
          </w:p>
        </w:tc>
        <w:tc>
          <w:tcPr>
            <w:tcW w:w="3114" w:type="dxa"/>
            <w:hideMark/>
          </w:tcPr>
          <w:p w14:paraId="11BA8F02" w14:textId="77777777" w:rsidR="00BB3EAA" w:rsidRPr="00BB3EAA" w:rsidRDefault="00BB3EAA" w:rsidP="00044762">
            <w:pPr>
              <w:rPr>
                <w:lang w:val="nl-NL"/>
              </w:rPr>
            </w:pPr>
            <w:r w:rsidRPr="00BB3EAA">
              <w:rPr>
                <w:lang w:val="en-US"/>
              </w:rPr>
              <w:t>2025-02-11</w:t>
            </w:r>
          </w:p>
        </w:tc>
      </w:tr>
    </w:tbl>
    <w:p w14:paraId="043F370C" w14:textId="77777777" w:rsidR="00BB3EAA" w:rsidRDefault="00BB3EAA" w:rsidP="00BB3EAA">
      <w:pPr>
        <w:rPr>
          <w:lang w:val="en-US"/>
        </w:rPr>
      </w:pPr>
    </w:p>
    <w:tbl>
      <w:tblPr>
        <w:tblStyle w:val="GridTable5Dark-Accent5"/>
        <w:tblW w:w="9072" w:type="dxa"/>
        <w:tblCellMar>
          <w:top w:w="43" w:type="dxa"/>
          <w:bottom w:w="43" w:type="dxa"/>
        </w:tblCellMar>
        <w:tblLook w:val="0420" w:firstRow="1" w:lastRow="0" w:firstColumn="0" w:lastColumn="0" w:noHBand="0" w:noVBand="1"/>
      </w:tblPr>
      <w:tblGrid>
        <w:gridCol w:w="1795"/>
        <w:gridCol w:w="4163"/>
        <w:gridCol w:w="3114"/>
      </w:tblGrid>
      <w:tr w:rsidR="00BB3EAA" w:rsidRPr="00BB3EAA" w14:paraId="67DE88A1" w14:textId="77777777" w:rsidTr="005B28E1">
        <w:trPr>
          <w:cnfStyle w:val="100000000000" w:firstRow="1" w:lastRow="0" w:firstColumn="0" w:lastColumn="0" w:oddVBand="0" w:evenVBand="0" w:oddHBand="0" w:evenHBand="0" w:firstRowFirstColumn="0" w:firstRowLastColumn="0" w:lastRowFirstColumn="0" w:lastRowLastColumn="0"/>
          <w:trHeight w:val="584"/>
        </w:trPr>
        <w:tc>
          <w:tcPr>
            <w:tcW w:w="1795" w:type="dxa"/>
            <w:vAlign w:val="center"/>
            <w:hideMark/>
          </w:tcPr>
          <w:p w14:paraId="77005F93" w14:textId="77777777" w:rsidR="00B20916" w:rsidRPr="00B20916" w:rsidRDefault="00B20916" w:rsidP="00B20916">
            <w:pPr>
              <w:rPr>
                <w:lang w:val="en-US"/>
              </w:rPr>
            </w:pPr>
            <w:r w:rsidRPr="00B20916">
              <w:rPr>
                <w:lang w:val="en-US"/>
              </w:rPr>
              <w:t>ID: F-DET-01</w:t>
            </w:r>
          </w:p>
          <w:p w14:paraId="0FE33C06" w14:textId="7BB8AE37" w:rsidR="00BB3EAA" w:rsidRPr="00BB3EAA" w:rsidRDefault="00BB3EAA" w:rsidP="005B28E1">
            <w:pPr>
              <w:rPr>
                <w:lang w:val="nl-NL"/>
              </w:rPr>
            </w:pPr>
          </w:p>
        </w:tc>
        <w:tc>
          <w:tcPr>
            <w:tcW w:w="4163" w:type="dxa"/>
            <w:vAlign w:val="center"/>
            <w:hideMark/>
          </w:tcPr>
          <w:p w14:paraId="43AF088B" w14:textId="77777777" w:rsidR="00B20916" w:rsidRPr="00B20916" w:rsidRDefault="00B20916" w:rsidP="00B20916">
            <w:pPr>
              <w:rPr>
                <w:lang w:val="en-US"/>
              </w:rPr>
            </w:pPr>
            <w:r w:rsidRPr="00B20916">
              <w:rPr>
                <w:lang w:val="en-US"/>
              </w:rPr>
              <w:t>AI-based detection</w:t>
            </w:r>
          </w:p>
          <w:p w14:paraId="1B8276E4" w14:textId="50A0CB96" w:rsidR="00BB3EAA" w:rsidRPr="00BB3EAA" w:rsidRDefault="00BB3EAA" w:rsidP="005B28E1">
            <w:pPr>
              <w:rPr>
                <w:lang w:val="nl-NL"/>
              </w:rPr>
            </w:pPr>
          </w:p>
        </w:tc>
        <w:tc>
          <w:tcPr>
            <w:tcW w:w="3114" w:type="dxa"/>
            <w:vAlign w:val="center"/>
            <w:hideMark/>
          </w:tcPr>
          <w:p w14:paraId="7717D1F5" w14:textId="77777777" w:rsidR="00BB3EAA" w:rsidRPr="00BB3EAA" w:rsidRDefault="00BB3EAA" w:rsidP="005B28E1">
            <w:pPr>
              <w:rPr>
                <w:lang w:val="nl-NL"/>
              </w:rPr>
            </w:pPr>
            <w:r w:rsidRPr="00BB3EAA">
              <w:rPr>
                <w:lang w:val="en-US"/>
              </w:rPr>
              <w:t>Type: SHALL</w:t>
            </w:r>
          </w:p>
        </w:tc>
      </w:tr>
      <w:tr w:rsidR="00BB3EAA" w:rsidRPr="00BB3EAA" w14:paraId="5211F7E8" w14:textId="77777777" w:rsidTr="005B28E1">
        <w:trPr>
          <w:cnfStyle w:val="000000100000" w:firstRow="0" w:lastRow="0" w:firstColumn="0" w:lastColumn="0" w:oddVBand="0" w:evenVBand="0" w:oddHBand="1" w:evenHBand="0" w:firstRowFirstColumn="0" w:firstRowLastColumn="0" w:lastRowFirstColumn="0" w:lastRowLastColumn="0"/>
          <w:trHeight w:val="584"/>
        </w:trPr>
        <w:tc>
          <w:tcPr>
            <w:tcW w:w="1795" w:type="dxa"/>
            <w:hideMark/>
          </w:tcPr>
          <w:p w14:paraId="5F2C8697" w14:textId="77777777" w:rsidR="00BB3EAA" w:rsidRPr="00BB3EAA" w:rsidRDefault="00BB3EAA" w:rsidP="00044762">
            <w:pPr>
              <w:rPr>
                <w:lang w:val="nl-NL"/>
              </w:rPr>
            </w:pPr>
            <w:r w:rsidRPr="00BB3EAA">
              <w:rPr>
                <w:lang w:val="en-US"/>
              </w:rPr>
              <w:t>Requirement</w:t>
            </w:r>
          </w:p>
        </w:tc>
        <w:tc>
          <w:tcPr>
            <w:tcW w:w="7277" w:type="dxa"/>
            <w:gridSpan w:val="2"/>
            <w:hideMark/>
          </w:tcPr>
          <w:p w14:paraId="4A344398" w14:textId="1E823654" w:rsidR="00BB3EAA" w:rsidRPr="00BB3EAA" w:rsidRDefault="00B20916" w:rsidP="00044762">
            <w:pPr>
              <w:rPr>
                <w:lang w:val="en-US"/>
              </w:rPr>
            </w:pPr>
            <w:r w:rsidRPr="00B20916">
              <w:rPr>
                <w:lang w:val="en-US"/>
              </w:rPr>
              <w:t xml:space="preserve">The system </w:t>
            </w:r>
            <w:proofErr w:type="gramStart"/>
            <w:r w:rsidRPr="00B20916">
              <w:rPr>
                <w:lang w:val="en-US"/>
              </w:rPr>
              <w:t>shall</w:t>
            </w:r>
            <w:proofErr w:type="gramEnd"/>
            <w:r w:rsidRPr="00B20916">
              <w:rPr>
                <w:lang w:val="en-US"/>
              </w:rPr>
              <w:t xml:space="preserve"> implement an AI-based object detection model trained with at least 10,000 labeled images.</w:t>
            </w:r>
          </w:p>
        </w:tc>
      </w:tr>
      <w:tr w:rsidR="00BB3EAA" w:rsidRPr="00BB3EAA" w14:paraId="1C172B7D" w14:textId="77777777" w:rsidTr="005B28E1">
        <w:trPr>
          <w:trHeight w:val="584"/>
        </w:trPr>
        <w:tc>
          <w:tcPr>
            <w:tcW w:w="1795" w:type="dxa"/>
            <w:hideMark/>
          </w:tcPr>
          <w:p w14:paraId="16606962" w14:textId="77777777" w:rsidR="00BB3EAA" w:rsidRPr="00BB3EAA" w:rsidRDefault="00BB3EAA" w:rsidP="00044762">
            <w:pPr>
              <w:rPr>
                <w:lang w:val="nl-NL"/>
              </w:rPr>
            </w:pPr>
            <w:r w:rsidRPr="00BB3EAA">
              <w:rPr>
                <w:lang w:val="en-US"/>
              </w:rPr>
              <w:t>Reason</w:t>
            </w:r>
          </w:p>
        </w:tc>
        <w:tc>
          <w:tcPr>
            <w:tcW w:w="7277" w:type="dxa"/>
            <w:gridSpan w:val="2"/>
            <w:hideMark/>
          </w:tcPr>
          <w:p w14:paraId="0BB78FE0" w14:textId="4CB1C230" w:rsidR="00BB3EAA" w:rsidRPr="00BB3EAA" w:rsidRDefault="00B20916" w:rsidP="00044762">
            <w:pPr>
              <w:rPr>
                <w:lang w:val="en-US"/>
              </w:rPr>
            </w:pPr>
            <w:r w:rsidRPr="00B20916">
              <w:rPr>
                <w:lang w:val="en-US"/>
              </w:rPr>
              <w:t>Ensuring robust and reliable caterpillar recognition.</w:t>
            </w:r>
          </w:p>
        </w:tc>
      </w:tr>
      <w:tr w:rsidR="00BB3EAA" w:rsidRPr="00BB3EAA" w14:paraId="7956CDC9" w14:textId="77777777" w:rsidTr="005B28E1">
        <w:trPr>
          <w:cnfStyle w:val="000000100000" w:firstRow="0" w:lastRow="0" w:firstColumn="0" w:lastColumn="0" w:oddVBand="0" w:evenVBand="0" w:oddHBand="1" w:evenHBand="0" w:firstRowFirstColumn="0" w:firstRowLastColumn="0" w:lastRowFirstColumn="0" w:lastRowLastColumn="0"/>
          <w:trHeight w:val="584"/>
        </w:trPr>
        <w:tc>
          <w:tcPr>
            <w:tcW w:w="1795" w:type="dxa"/>
            <w:hideMark/>
          </w:tcPr>
          <w:p w14:paraId="3FEC2D35" w14:textId="77777777" w:rsidR="00BB3EAA" w:rsidRPr="00BB3EAA" w:rsidRDefault="00BB3EAA" w:rsidP="00044762">
            <w:pPr>
              <w:rPr>
                <w:lang w:val="nl-NL"/>
              </w:rPr>
            </w:pPr>
            <w:r w:rsidRPr="00BB3EAA">
              <w:rPr>
                <w:lang w:val="en-US"/>
              </w:rPr>
              <w:lastRenderedPageBreak/>
              <w:t>Validation</w:t>
            </w:r>
          </w:p>
        </w:tc>
        <w:tc>
          <w:tcPr>
            <w:tcW w:w="4163" w:type="dxa"/>
            <w:hideMark/>
          </w:tcPr>
          <w:p w14:paraId="628F1914" w14:textId="2E3B2F18" w:rsidR="00BB3EAA" w:rsidRPr="00B20916" w:rsidRDefault="00B20916" w:rsidP="00044762">
            <w:pPr>
              <w:rPr>
                <w:lang w:val="en-US"/>
              </w:rPr>
            </w:pPr>
            <w:r w:rsidRPr="00B20916">
              <w:rPr>
                <w:lang w:val="en-US"/>
              </w:rPr>
              <w:t>Demonstration, code inspection, unit tests</w:t>
            </w:r>
          </w:p>
        </w:tc>
        <w:tc>
          <w:tcPr>
            <w:tcW w:w="3114" w:type="dxa"/>
            <w:hideMark/>
          </w:tcPr>
          <w:p w14:paraId="43FC18EB" w14:textId="77777777" w:rsidR="00B20916" w:rsidRPr="00B20916" w:rsidRDefault="00B20916" w:rsidP="00B20916">
            <w:pPr>
              <w:rPr>
                <w:lang w:val="en-US"/>
              </w:rPr>
            </w:pPr>
            <w:r w:rsidRPr="00B20916">
              <w:rPr>
                <w:lang w:val="en-US"/>
              </w:rPr>
              <w:t>T-DET-1, CR-DET-1, T-UT-2</w:t>
            </w:r>
          </w:p>
          <w:p w14:paraId="26C1F167" w14:textId="3D49F24E" w:rsidR="00BB3EAA" w:rsidRPr="00BB3EAA" w:rsidRDefault="00BB3EAA" w:rsidP="00044762">
            <w:pPr>
              <w:rPr>
                <w:lang w:val="nl-NL"/>
              </w:rPr>
            </w:pPr>
          </w:p>
        </w:tc>
      </w:tr>
      <w:tr w:rsidR="00BB3EAA" w:rsidRPr="00BB3EAA" w14:paraId="3AF521C7" w14:textId="77777777" w:rsidTr="005B28E1">
        <w:trPr>
          <w:trHeight w:val="331"/>
        </w:trPr>
        <w:tc>
          <w:tcPr>
            <w:tcW w:w="1795" w:type="dxa"/>
            <w:hideMark/>
          </w:tcPr>
          <w:p w14:paraId="1221A244" w14:textId="77777777" w:rsidR="00BB3EAA" w:rsidRPr="00BB3EAA" w:rsidRDefault="00BB3EAA" w:rsidP="00044762">
            <w:pPr>
              <w:rPr>
                <w:lang w:val="nl-NL"/>
              </w:rPr>
            </w:pPr>
            <w:r w:rsidRPr="00BB3EAA">
              <w:rPr>
                <w:lang w:val="en-US"/>
              </w:rPr>
              <w:t>Related to</w:t>
            </w:r>
          </w:p>
        </w:tc>
        <w:tc>
          <w:tcPr>
            <w:tcW w:w="4163" w:type="dxa"/>
            <w:hideMark/>
          </w:tcPr>
          <w:p w14:paraId="2F5AC320" w14:textId="36729510" w:rsidR="00BB3EAA" w:rsidRPr="00254343" w:rsidRDefault="00254343" w:rsidP="00044762">
            <w:pPr>
              <w:rPr>
                <w:lang w:val="en-US"/>
              </w:rPr>
            </w:pPr>
            <w:r w:rsidRPr="00254343">
              <w:rPr>
                <w:lang w:val="en-US"/>
              </w:rPr>
              <w:t>NF-DET-01</w:t>
            </w:r>
          </w:p>
        </w:tc>
        <w:tc>
          <w:tcPr>
            <w:tcW w:w="3114" w:type="dxa"/>
            <w:hideMark/>
          </w:tcPr>
          <w:p w14:paraId="47FC73D9" w14:textId="77777777" w:rsidR="00BB3EAA" w:rsidRPr="00BB3EAA" w:rsidRDefault="00BB3EAA" w:rsidP="00044762">
            <w:pPr>
              <w:rPr>
                <w:lang w:val="nl-NL"/>
              </w:rPr>
            </w:pPr>
            <w:r w:rsidRPr="00BB3EAA">
              <w:rPr>
                <w:lang w:val="en-US"/>
              </w:rPr>
              <w:t>2025-02-11</w:t>
            </w:r>
          </w:p>
        </w:tc>
      </w:tr>
    </w:tbl>
    <w:p w14:paraId="28E5B87C" w14:textId="77777777" w:rsidR="00BB3EAA" w:rsidRDefault="00BB3EAA" w:rsidP="00BB3EAA">
      <w:pPr>
        <w:rPr>
          <w:lang w:val="en-US"/>
        </w:rPr>
      </w:pPr>
    </w:p>
    <w:p w14:paraId="5FB2E76E" w14:textId="77777777" w:rsidR="0031441A" w:rsidRDefault="0031441A" w:rsidP="0031441A">
      <w:pPr>
        <w:pStyle w:val="Heading1"/>
        <w:rPr>
          <w:lang w:val="en-US"/>
        </w:rPr>
      </w:pPr>
      <w:r>
        <w:rPr>
          <w:lang w:val="en-US"/>
        </w:rPr>
        <w:t>Work Breakdown</w:t>
      </w:r>
    </w:p>
    <w:p w14:paraId="6D656177" w14:textId="77777777" w:rsidR="0031441A" w:rsidRDefault="0031441A" w:rsidP="0031441A">
      <w:pPr>
        <w:rPr>
          <w:lang w:val="en-US"/>
        </w:rPr>
      </w:pPr>
    </w:p>
    <w:p w14:paraId="655911C2" w14:textId="77777777" w:rsidR="0031441A" w:rsidRDefault="0031441A" w:rsidP="0031441A">
      <w:pPr>
        <w:rPr>
          <w:lang w:val="en-US"/>
        </w:rPr>
      </w:pPr>
      <w:r>
        <w:rPr>
          <w:lang w:val="en-US"/>
        </w:rPr>
        <w:t>Based on the requirement analysis and the deliverables defined in the project, the following work breakdown was devised. The WBS covers all the deliverables.</w:t>
      </w:r>
    </w:p>
    <w:p w14:paraId="250B1F50" w14:textId="77777777" w:rsidR="0031441A" w:rsidRDefault="0031441A" w:rsidP="0031441A">
      <w:pPr>
        <w:rPr>
          <w:lang w:val="en-US"/>
        </w:rPr>
      </w:pPr>
    </w:p>
    <w:p w14:paraId="36BCFFC1" w14:textId="77777777" w:rsidR="0031441A" w:rsidRDefault="0031441A" w:rsidP="0031441A">
      <w:pPr>
        <w:pStyle w:val="Heading2"/>
        <w:tabs>
          <w:tab w:val="clear" w:pos="680"/>
          <w:tab w:val="num" w:pos="1400"/>
        </w:tabs>
        <w:ind w:left="1400"/>
        <w:rPr>
          <w:lang w:val="en-US"/>
        </w:rPr>
      </w:pPr>
      <w:r>
        <w:rPr>
          <w:lang w:val="en-US"/>
        </w:rPr>
        <w:t>WBS list</w:t>
      </w:r>
    </w:p>
    <w:p w14:paraId="0BAC51BA" w14:textId="77777777" w:rsidR="0031441A" w:rsidRDefault="0031441A" w:rsidP="0031441A">
      <w:pPr>
        <w:ind w:left="720"/>
        <w:rPr>
          <w:lang w:val="en-US"/>
        </w:rPr>
      </w:pPr>
    </w:p>
    <w:p w14:paraId="6CC81267" w14:textId="77777777" w:rsidR="0031441A" w:rsidRPr="00C86624" w:rsidRDefault="0031441A" w:rsidP="0031441A">
      <w:pPr>
        <w:ind w:left="720"/>
        <w:rPr>
          <w:i/>
          <w:iCs/>
          <w:lang w:val="en-US"/>
        </w:rPr>
      </w:pPr>
      <w:r w:rsidRPr="00C86624">
        <w:rPr>
          <w:i/>
          <w:iCs/>
          <w:lang w:val="en-US"/>
        </w:rPr>
        <w:t xml:space="preserve">Notice: Your WBS list should be more detailed than this one and include the breakdown into at least </w:t>
      </w:r>
      <w:proofErr w:type="gramStart"/>
      <w:r w:rsidRPr="00C86624">
        <w:rPr>
          <w:i/>
          <w:iCs/>
          <w:lang w:val="en-US"/>
        </w:rPr>
        <w:t>level-2</w:t>
      </w:r>
      <w:proofErr w:type="gramEnd"/>
      <w:r w:rsidRPr="00C86624">
        <w:rPr>
          <w:i/>
          <w:iCs/>
          <w:lang w:val="en-US"/>
        </w:rPr>
        <w:t xml:space="preserve"> tasks:</w:t>
      </w:r>
    </w:p>
    <w:p w14:paraId="5276DE58" w14:textId="77777777" w:rsidR="0031441A" w:rsidRDefault="0031441A" w:rsidP="0031441A">
      <w:pPr>
        <w:ind w:left="720"/>
        <w:rPr>
          <w:lang w:val="en-US"/>
        </w:rPr>
      </w:pPr>
    </w:p>
    <w:p w14:paraId="1BEEE325" w14:textId="77777777" w:rsidR="0031441A" w:rsidRPr="0031441A" w:rsidRDefault="0031441A" w:rsidP="0031441A">
      <w:pPr>
        <w:ind w:left="720"/>
        <w:rPr>
          <w:lang w:val="en-US"/>
        </w:rPr>
      </w:pPr>
      <w:r w:rsidRPr="0031441A">
        <w:rPr>
          <w:lang w:val="en-US"/>
        </w:rPr>
        <w:t>1. Project Initiation</w:t>
      </w:r>
    </w:p>
    <w:p w14:paraId="368CCCFF" w14:textId="2037C3F0" w:rsidR="0031441A" w:rsidRPr="0031441A" w:rsidRDefault="0031441A" w:rsidP="0031441A">
      <w:pPr>
        <w:ind w:left="720"/>
        <w:rPr>
          <w:lang w:val="en-US"/>
        </w:rPr>
      </w:pPr>
      <w:r w:rsidRPr="0031441A">
        <w:rPr>
          <w:lang w:val="en-US"/>
        </w:rPr>
        <w:t xml:space="preserve">  </w:t>
      </w:r>
      <w:r>
        <w:rPr>
          <w:lang w:val="en-US"/>
        </w:rPr>
        <w:tab/>
      </w:r>
      <w:r w:rsidRPr="0031441A">
        <w:rPr>
          <w:lang w:val="en-US"/>
        </w:rPr>
        <w:t xml:space="preserve"> 1.1 Stakeholder requirements analysis</w:t>
      </w:r>
    </w:p>
    <w:p w14:paraId="52A12236" w14:textId="166488C9" w:rsidR="0031441A" w:rsidRPr="0031441A" w:rsidRDefault="0031441A" w:rsidP="0031441A">
      <w:pPr>
        <w:ind w:left="720"/>
        <w:rPr>
          <w:lang w:val="en-US"/>
        </w:rPr>
      </w:pPr>
      <w:r w:rsidRPr="0031441A">
        <w:rPr>
          <w:lang w:val="en-US"/>
        </w:rPr>
        <w:t xml:space="preserve">  </w:t>
      </w:r>
      <w:r>
        <w:rPr>
          <w:lang w:val="en-US"/>
        </w:rPr>
        <w:tab/>
      </w:r>
      <w:r w:rsidRPr="0031441A">
        <w:rPr>
          <w:lang w:val="en-US"/>
        </w:rPr>
        <w:t xml:space="preserve"> 1.2 Project charter development</w:t>
      </w:r>
    </w:p>
    <w:p w14:paraId="0AAA47B7" w14:textId="29E03C25" w:rsidR="0031441A" w:rsidRPr="0031441A" w:rsidRDefault="0031441A" w:rsidP="0031441A">
      <w:pPr>
        <w:ind w:left="720"/>
        <w:rPr>
          <w:lang w:val="en-US"/>
        </w:rPr>
      </w:pPr>
      <w:r w:rsidRPr="0031441A">
        <w:rPr>
          <w:lang w:val="en-US"/>
        </w:rPr>
        <w:t xml:space="preserve">   </w:t>
      </w:r>
      <w:r>
        <w:rPr>
          <w:lang w:val="en-US"/>
        </w:rPr>
        <w:tab/>
      </w:r>
      <w:r w:rsidRPr="0031441A">
        <w:rPr>
          <w:lang w:val="en-US"/>
        </w:rPr>
        <w:t>1.3 Team formation</w:t>
      </w:r>
    </w:p>
    <w:p w14:paraId="418DDFA4" w14:textId="77777777" w:rsidR="0031441A" w:rsidRPr="0031441A" w:rsidRDefault="0031441A" w:rsidP="0031441A">
      <w:pPr>
        <w:ind w:left="720"/>
        <w:rPr>
          <w:lang w:val="en-US"/>
        </w:rPr>
      </w:pPr>
    </w:p>
    <w:p w14:paraId="7AC97E33" w14:textId="77777777" w:rsidR="0031441A" w:rsidRPr="0031441A" w:rsidRDefault="0031441A" w:rsidP="0031441A">
      <w:pPr>
        <w:ind w:left="720"/>
        <w:rPr>
          <w:lang w:val="en-US"/>
        </w:rPr>
      </w:pPr>
      <w:r w:rsidRPr="0031441A">
        <w:rPr>
          <w:lang w:val="en-US"/>
        </w:rPr>
        <w:t>2. Research</w:t>
      </w:r>
    </w:p>
    <w:p w14:paraId="1EFB72C0" w14:textId="1A7028F7" w:rsidR="0031441A" w:rsidRPr="0031441A" w:rsidRDefault="0031441A" w:rsidP="0031441A">
      <w:pPr>
        <w:ind w:left="720"/>
        <w:rPr>
          <w:lang w:val="en-US"/>
        </w:rPr>
      </w:pPr>
      <w:r w:rsidRPr="0031441A">
        <w:rPr>
          <w:lang w:val="en-US"/>
        </w:rPr>
        <w:t xml:space="preserve">   </w:t>
      </w:r>
      <w:r>
        <w:rPr>
          <w:lang w:val="en-US"/>
        </w:rPr>
        <w:tab/>
      </w:r>
      <w:r w:rsidRPr="0031441A">
        <w:rPr>
          <w:lang w:val="en-US"/>
        </w:rPr>
        <w:t>2.1 Caterpillar thermal signature analysis</w:t>
      </w:r>
    </w:p>
    <w:p w14:paraId="2F6DEBEB" w14:textId="5BE0572F" w:rsidR="0031441A" w:rsidRPr="0031441A" w:rsidRDefault="0031441A" w:rsidP="0031441A">
      <w:pPr>
        <w:ind w:left="720"/>
        <w:rPr>
          <w:lang w:val="en-US"/>
        </w:rPr>
      </w:pPr>
      <w:r w:rsidRPr="0031441A">
        <w:rPr>
          <w:lang w:val="en-US"/>
        </w:rPr>
        <w:t xml:space="preserve">   </w:t>
      </w:r>
      <w:r>
        <w:rPr>
          <w:lang w:val="en-US"/>
        </w:rPr>
        <w:tab/>
      </w:r>
      <w:r w:rsidRPr="0031441A">
        <w:rPr>
          <w:lang w:val="en-US"/>
        </w:rPr>
        <w:t>2.2 Existing solutions review</w:t>
      </w:r>
    </w:p>
    <w:p w14:paraId="27006ABE" w14:textId="487D7C8B" w:rsidR="0031441A" w:rsidRPr="0031441A" w:rsidRDefault="0031441A" w:rsidP="0031441A">
      <w:pPr>
        <w:ind w:left="720"/>
        <w:rPr>
          <w:lang w:val="en-US"/>
        </w:rPr>
      </w:pPr>
      <w:r w:rsidRPr="0031441A">
        <w:rPr>
          <w:lang w:val="en-US"/>
        </w:rPr>
        <w:t xml:space="preserve">   </w:t>
      </w:r>
      <w:r>
        <w:rPr>
          <w:lang w:val="en-US"/>
        </w:rPr>
        <w:tab/>
      </w:r>
      <w:r w:rsidRPr="0031441A">
        <w:rPr>
          <w:lang w:val="en-US"/>
        </w:rPr>
        <w:t>2.3 Sensor technology evaluation</w:t>
      </w:r>
    </w:p>
    <w:p w14:paraId="560BC2BB" w14:textId="6CA603A5" w:rsidR="0031441A" w:rsidRPr="0031441A" w:rsidRDefault="0031441A" w:rsidP="0031441A">
      <w:pPr>
        <w:ind w:left="720"/>
        <w:rPr>
          <w:lang w:val="en-US"/>
        </w:rPr>
      </w:pPr>
      <w:r w:rsidRPr="0031441A">
        <w:rPr>
          <w:lang w:val="en-US"/>
        </w:rPr>
        <w:t xml:space="preserve">  </w:t>
      </w:r>
      <w:r>
        <w:rPr>
          <w:lang w:val="en-US"/>
        </w:rPr>
        <w:tab/>
      </w:r>
      <w:r w:rsidRPr="0031441A">
        <w:rPr>
          <w:lang w:val="en-US"/>
        </w:rPr>
        <w:t xml:space="preserve">2.4 </w:t>
      </w:r>
      <w:r w:rsidR="00656549" w:rsidRPr="0031441A">
        <w:rPr>
          <w:lang w:val="en-US"/>
        </w:rPr>
        <w:t>Da</w:t>
      </w:r>
      <w:r w:rsidR="00656549">
        <w:rPr>
          <w:lang w:val="en-US"/>
        </w:rPr>
        <w:t>ta</w:t>
      </w:r>
      <w:r w:rsidR="00656549" w:rsidRPr="0031441A">
        <w:rPr>
          <w:lang w:val="en-US"/>
        </w:rPr>
        <w:t>set</w:t>
      </w:r>
      <w:r w:rsidRPr="0031441A">
        <w:rPr>
          <w:lang w:val="en-US"/>
        </w:rPr>
        <w:t xml:space="preserve"> requirements analysis</w:t>
      </w:r>
    </w:p>
    <w:p w14:paraId="1C3A5342" w14:textId="77777777" w:rsidR="0031441A" w:rsidRPr="0031441A" w:rsidRDefault="0031441A" w:rsidP="0031441A">
      <w:pPr>
        <w:ind w:left="720"/>
        <w:rPr>
          <w:lang w:val="en-US"/>
        </w:rPr>
      </w:pPr>
    </w:p>
    <w:p w14:paraId="0498BDDB" w14:textId="77777777" w:rsidR="0031441A" w:rsidRPr="0031441A" w:rsidRDefault="0031441A" w:rsidP="0031441A">
      <w:pPr>
        <w:ind w:left="720"/>
        <w:rPr>
          <w:lang w:val="en-US"/>
        </w:rPr>
      </w:pPr>
      <w:r w:rsidRPr="0031441A">
        <w:rPr>
          <w:lang w:val="en-US"/>
        </w:rPr>
        <w:t>3. System Design</w:t>
      </w:r>
    </w:p>
    <w:p w14:paraId="72B83AD8" w14:textId="0A507F55" w:rsidR="0031441A" w:rsidRPr="0031441A" w:rsidRDefault="0031441A" w:rsidP="0031441A">
      <w:pPr>
        <w:ind w:left="720"/>
        <w:rPr>
          <w:lang w:val="en-US"/>
        </w:rPr>
      </w:pPr>
      <w:r w:rsidRPr="0031441A">
        <w:rPr>
          <w:lang w:val="en-US"/>
        </w:rPr>
        <w:t xml:space="preserve">   </w:t>
      </w:r>
      <w:r>
        <w:rPr>
          <w:lang w:val="en-US"/>
        </w:rPr>
        <w:tab/>
      </w:r>
      <w:r w:rsidRPr="0031441A">
        <w:rPr>
          <w:lang w:val="en-US"/>
        </w:rPr>
        <w:t>3.1 Architecture design</w:t>
      </w:r>
    </w:p>
    <w:p w14:paraId="20B66AD4" w14:textId="10E3B2D6" w:rsidR="0031441A" w:rsidRPr="0031441A" w:rsidRDefault="0031441A" w:rsidP="0031441A">
      <w:pPr>
        <w:ind w:left="720"/>
        <w:rPr>
          <w:lang w:val="en-US"/>
        </w:rPr>
      </w:pPr>
      <w:r w:rsidRPr="0031441A">
        <w:rPr>
          <w:lang w:val="en-US"/>
        </w:rPr>
        <w:t xml:space="preserve">   </w:t>
      </w:r>
      <w:r>
        <w:rPr>
          <w:lang w:val="en-US"/>
        </w:rPr>
        <w:tab/>
      </w:r>
      <w:r w:rsidRPr="0031441A">
        <w:rPr>
          <w:lang w:val="en-US"/>
        </w:rPr>
        <w:t>3.2 Camera system configuration</w:t>
      </w:r>
    </w:p>
    <w:p w14:paraId="112D1252" w14:textId="5243DF8B" w:rsidR="0031441A" w:rsidRPr="0031441A" w:rsidRDefault="0031441A" w:rsidP="0031441A">
      <w:pPr>
        <w:ind w:left="720"/>
        <w:rPr>
          <w:lang w:val="en-US"/>
        </w:rPr>
      </w:pPr>
      <w:r w:rsidRPr="0031441A">
        <w:rPr>
          <w:lang w:val="en-US"/>
        </w:rPr>
        <w:t xml:space="preserve">   </w:t>
      </w:r>
      <w:r>
        <w:rPr>
          <w:lang w:val="en-US"/>
        </w:rPr>
        <w:tab/>
      </w:r>
      <w:r w:rsidRPr="0031441A">
        <w:rPr>
          <w:lang w:val="en-US"/>
        </w:rPr>
        <w:t>3.3 Flight pattern optimization</w:t>
      </w:r>
    </w:p>
    <w:p w14:paraId="09249C53" w14:textId="6EEB41B0" w:rsidR="0031441A" w:rsidRPr="0031441A" w:rsidRDefault="0031441A" w:rsidP="0031441A">
      <w:pPr>
        <w:ind w:left="720"/>
        <w:rPr>
          <w:lang w:val="en-US"/>
        </w:rPr>
      </w:pPr>
      <w:r w:rsidRPr="0031441A">
        <w:rPr>
          <w:lang w:val="en-US"/>
        </w:rPr>
        <w:t xml:space="preserve">   </w:t>
      </w:r>
      <w:r>
        <w:rPr>
          <w:lang w:val="en-US"/>
        </w:rPr>
        <w:tab/>
      </w:r>
      <w:r w:rsidRPr="0031441A">
        <w:rPr>
          <w:lang w:val="en-US"/>
        </w:rPr>
        <w:t>3.4 Thermal-visible registration approach</w:t>
      </w:r>
    </w:p>
    <w:p w14:paraId="5C8DC908" w14:textId="77777777" w:rsidR="0031441A" w:rsidRPr="0031441A" w:rsidRDefault="0031441A" w:rsidP="0031441A">
      <w:pPr>
        <w:ind w:left="720"/>
        <w:rPr>
          <w:lang w:val="en-US"/>
        </w:rPr>
      </w:pPr>
    </w:p>
    <w:p w14:paraId="4666308A" w14:textId="77777777" w:rsidR="0031441A" w:rsidRPr="0031441A" w:rsidRDefault="0031441A" w:rsidP="0031441A">
      <w:pPr>
        <w:ind w:left="720"/>
        <w:rPr>
          <w:lang w:val="en-US"/>
        </w:rPr>
      </w:pPr>
      <w:r w:rsidRPr="0031441A">
        <w:rPr>
          <w:lang w:val="en-US"/>
        </w:rPr>
        <w:t>4. Software Development</w:t>
      </w:r>
    </w:p>
    <w:p w14:paraId="596108E8" w14:textId="4D318D36" w:rsidR="0031441A" w:rsidRPr="0031441A" w:rsidRDefault="0031441A" w:rsidP="0031441A">
      <w:pPr>
        <w:ind w:left="720"/>
        <w:rPr>
          <w:lang w:val="en-US"/>
        </w:rPr>
      </w:pPr>
      <w:r w:rsidRPr="0031441A">
        <w:rPr>
          <w:lang w:val="en-US"/>
        </w:rPr>
        <w:t xml:space="preserve">   </w:t>
      </w:r>
      <w:r>
        <w:rPr>
          <w:lang w:val="en-US"/>
        </w:rPr>
        <w:tab/>
      </w:r>
      <w:r w:rsidRPr="0031441A">
        <w:rPr>
          <w:lang w:val="en-US"/>
        </w:rPr>
        <w:t>4.1 Core Components</w:t>
      </w:r>
    </w:p>
    <w:p w14:paraId="7A9F7FE6" w14:textId="70E28349" w:rsidR="0031441A" w:rsidRPr="0031441A" w:rsidRDefault="0031441A" w:rsidP="0031441A">
      <w:pPr>
        <w:ind w:left="720"/>
        <w:rPr>
          <w:lang w:val="en-US"/>
        </w:rPr>
      </w:pPr>
      <w:r w:rsidRPr="0031441A">
        <w:rPr>
          <w:lang w:val="en-US"/>
        </w:rPr>
        <w:t xml:space="preserve">      </w:t>
      </w:r>
      <w:r>
        <w:rPr>
          <w:lang w:val="en-US"/>
        </w:rPr>
        <w:tab/>
      </w:r>
      <w:r>
        <w:rPr>
          <w:lang w:val="en-US"/>
        </w:rPr>
        <w:tab/>
      </w:r>
      <w:r w:rsidRPr="0031441A">
        <w:rPr>
          <w:lang w:val="en-US"/>
        </w:rPr>
        <w:t>4.1.1 DJI SDK integration</w:t>
      </w:r>
    </w:p>
    <w:p w14:paraId="53FA8FAB" w14:textId="19724846" w:rsidR="0031441A" w:rsidRPr="0031441A" w:rsidRDefault="0031441A" w:rsidP="0031441A">
      <w:pPr>
        <w:ind w:left="720"/>
        <w:rPr>
          <w:lang w:val="en-US"/>
        </w:rPr>
      </w:pPr>
      <w:r w:rsidRPr="0031441A">
        <w:rPr>
          <w:lang w:val="en-US"/>
        </w:rPr>
        <w:t xml:space="preserve">      </w:t>
      </w:r>
      <w:r>
        <w:rPr>
          <w:lang w:val="en-US"/>
        </w:rPr>
        <w:tab/>
      </w:r>
      <w:r>
        <w:rPr>
          <w:lang w:val="en-US"/>
        </w:rPr>
        <w:tab/>
      </w:r>
      <w:r w:rsidRPr="0031441A">
        <w:rPr>
          <w:lang w:val="en-US"/>
        </w:rPr>
        <w:t>4.1.2 ROS2 bridge development</w:t>
      </w:r>
    </w:p>
    <w:p w14:paraId="4E66695D" w14:textId="796182A0" w:rsidR="0031441A" w:rsidRPr="0031441A" w:rsidRDefault="0031441A" w:rsidP="0031441A">
      <w:pPr>
        <w:ind w:left="720"/>
        <w:rPr>
          <w:lang w:val="en-US"/>
        </w:rPr>
      </w:pPr>
      <w:r w:rsidRPr="0031441A">
        <w:rPr>
          <w:lang w:val="en-US"/>
        </w:rPr>
        <w:t xml:space="preserve">      </w:t>
      </w:r>
      <w:r>
        <w:rPr>
          <w:lang w:val="en-US"/>
        </w:rPr>
        <w:tab/>
      </w:r>
      <w:r>
        <w:rPr>
          <w:lang w:val="en-US"/>
        </w:rPr>
        <w:tab/>
      </w:r>
      <w:r w:rsidRPr="0031441A">
        <w:rPr>
          <w:lang w:val="en-US"/>
        </w:rPr>
        <w:t>4.1.3 CUDA acceleration</w:t>
      </w:r>
    </w:p>
    <w:p w14:paraId="49E4F13F" w14:textId="2CDD3467" w:rsidR="0031441A" w:rsidRPr="0031441A" w:rsidRDefault="0031441A" w:rsidP="0031441A">
      <w:pPr>
        <w:ind w:left="720"/>
        <w:rPr>
          <w:lang w:val="en-US"/>
        </w:rPr>
      </w:pPr>
      <w:r w:rsidRPr="0031441A">
        <w:rPr>
          <w:lang w:val="en-US"/>
        </w:rPr>
        <w:t xml:space="preserve">   </w:t>
      </w:r>
      <w:r>
        <w:rPr>
          <w:lang w:val="en-US"/>
        </w:rPr>
        <w:tab/>
      </w:r>
      <w:r w:rsidRPr="0031441A">
        <w:rPr>
          <w:lang w:val="en-US"/>
        </w:rPr>
        <w:t>4.2 Detection Algorithm</w:t>
      </w:r>
    </w:p>
    <w:p w14:paraId="6F07DD45" w14:textId="50F08E7E" w:rsidR="0031441A" w:rsidRPr="0031441A" w:rsidRDefault="0031441A" w:rsidP="0031441A">
      <w:pPr>
        <w:ind w:left="720"/>
        <w:rPr>
          <w:lang w:val="en-US"/>
        </w:rPr>
      </w:pPr>
      <w:r w:rsidRPr="0031441A">
        <w:rPr>
          <w:lang w:val="en-US"/>
        </w:rPr>
        <w:t xml:space="preserve">      </w:t>
      </w:r>
      <w:r>
        <w:rPr>
          <w:lang w:val="en-US"/>
        </w:rPr>
        <w:tab/>
      </w:r>
      <w:r>
        <w:rPr>
          <w:lang w:val="en-US"/>
        </w:rPr>
        <w:tab/>
      </w:r>
      <w:r w:rsidRPr="0031441A">
        <w:rPr>
          <w:lang w:val="en-US"/>
        </w:rPr>
        <w:t>4.1.1 YOLOv8 customization</w:t>
      </w:r>
    </w:p>
    <w:p w14:paraId="1BC082AD" w14:textId="0614398D" w:rsidR="0031441A" w:rsidRPr="0031441A" w:rsidRDefault="0031441A" w:rsidP="0031441A">
      <w:pPr>
        <w:ind w:left="720"/>
        <w:rPr>
          <w:lang w:val="en-US"/>
        </w:rPr>
      </w:pPr>
      <w:r w:rsidRPr="0031441A">
        <w:rPr>
          <w:lang w:val="en-US"/>
        </w:rPr>
        <w:t xml:space="preserve">      </w:t>
      </w:r>
      <w:r>
        <w:rPr>
          <w:lang w:val="en-US"/>
        </w:rPr>
        <w:tab/>
      </w:r>
      <w:r>
        <w:rPr>
          <w:lang w:val="en-US"/>
        </w:rPr>
        <w:tab/>
      </w:r>
      <w:r w:rsidRPr="0031441A">
        <w:rPr>
          <w:lang w:val="en-US"/>
        </w:rPr>
        <w:t xml:space="preserve">4.1.2 </w:t>
      </w:r>
      <w:proofErr w:type="spellStart"/>
      <w:r w:rsidRPr="0031441A">
        <w:rPr>
          <w:lang w:val="en-US"/>
        </w:rPr>
        <w:t>TensorRT</w:t>
      </w:r>
      <w:proofErr w:type="spellEnd"/>
      <w:r w:rsidRPr="0031441A">
        <w:rPr>
          <w:lang w:val="en-US"/>
        </w:rPr>
        <w:t xml:space="preserve"> engine implementation</w:t>
      </w:r>
    </w:p>
    <w:p w14:paraId="4361DBD2" w14:textId="5C1AAAB8" w:rsidR="0031441A" w:rsidRPr="0031441A" w:rsidRDefault="0031441A" w:rsidP="0031441A">
      <w:pPr>
        <w:ind w:left="720"/>
        <w:rPr>
          <w:lang w:val="en-US"/>
        </w:rPr>
      </w:pPr>
      <w:r w:rsidRPr="0031441A">
        <w:rPr>
          <w:lang w:val="en-US"/>
        </w:rPr>
        <w:t xml:space="preserve">      </w:t>
      </w:r>
      <w:r>
        <w:rPr>
          <w:lang w:val="en-US"/>
        </w:rPr>
        <w:tab/>
      </w:r>
      <w:r>
        <w:rPr>
          <w:lang w:val="en-US"/>
        </w:rPr>
        <w:tab/>
      </w:r>
      <w:r w:rsidRPr="0031441A">
        <w:rPr>
          <w:lang w:val="en-US"/>
        </w:rPr>
        <w:t xml:space="preserve">4.1.3 </w:t>
      </w:r>
      <w:proofErr w:type="gramStart"/>
      <w:r w:rsidRPr="0031441A">
        <w:rPr>
          <w:lang w:val="en-US"/>
        </w:rPr>
        <w:t>Multi-spectrum</w:t>
      </w:r>
      <w:proofErr w:type="gramEnd"/>
      <w:r w:rsidRPr="0031441A">
        <w:rPr>
          <w:lang w:val="en-US"/>
        </w:rPr>
        <w:t xml:space="preserve"> fusion</w:t>
      </w:r>
    </w:p>
    <w:p w14:paraId="1C3AF13D" w14:textId="3797616C" w:rsidR="0031441A" w:rsidRPr="0031441A" w:rsidRDefault="0031441A" w:rsidP="0031441A">
      <w:pPr>
        <w:ind w:left="720"/>
        <w:rPr>
          <w:lang w:val="en-US"/>
        </w:rPr>
      </w:pPr>
      <w:r w:rsidRPr="0031441A">
        <w:rPr>
          <w:lang w:val="en-US"/>
        </w:rPr>
        <w:t xml:space="preserve">   </w:t>
      </w:r>
      <w:r>
        <w:rPr>
          <w:lang w:val="en-US"/>
        </w:rPr>
        <w:tab/>
      </w:r>
      <w:r w:rsidRPr="0031441A">
        <w:rPr>
          <w:lang w:val="en-US"/>
        </w:rPr>
        <w:t>4.3 Data Processing Pipeline</w:t>
      </w:r>
    </w:p>
    <w:p w14:paraId="1C4584DC" w14:textId="0C10D114" w:rsidR="0031441A" w:rsidRPr="0031441A" w:rsidRDefault="0031441A" w:rsidP="0031441A">
      <w:pPr>
        <w:ind w:left="720"/>
        <w:rPr>
          <w:lang w:val="en-US"/>
        </w:rPr>
      </w:pPr>
      <w:r w:rsidRPr="0031441A">
        <w:rPr>
          <w:lang w:val="en-US"/>
        </w:rPr>
        <w:t xml:space="preserve">      </w:t>
      </w:r>
      <w:r>
        <w:rPr>
          <w:lang w:val="en-US"/>
        </w:rPr>
        <w:tab/>
      </w:r>
      <w:r>
        <w:rPr>
          <w:lang w:val="en-US"/>
        </w:rPr>
        <w:tab/>
      </w:r>
      <w:r w:rsidRPr="0031441A">
        <w:rPr>
          <w:lang w:val="en-US"/>
        </w:rPr>
        <w:t>4.3.1 Pre-processing module</w:t>
      </w:r>
    </w:p>
    <w:p w14:paraId="32069B47" w14:textId="15659DBC" w:rsidR="0031441A" w:rsidRPr="0031441A" w:rsidRDefault="0031441A" w:rsidP="0031441A">
      <w:pPr>
        <w:ind w:left="720"/>
        <w:rPr>
          <w:lang w:val="en-US"/>
        </w:rPr>
      </w:pPr>
      <w:r w:rsidRPr="0031441A">
        <w:rPr>
          <w:lang w:val="en-US"/>
        </w:rPr>
        <w:t xml:space="preserve">      </w:t>
      </w:r>
      <w:r>
        <w:rPr>
          <w:lang w:val="en-US"/>
        </w:rPr>
        <w:tab/>
      </w:r>
      <w:r>
        <w:rPr>
          <w:lang w:val="en-US"/>
        </w:rPr>
        <w:tab/>
      </w:r>
      <w:r w:rsidRPr="0031441A">
        <w:rPr>
          <w:lang w:val="en-US"/>
        </w:rPr>
        <w:t>4.3.2 Real-time inference (10FPS)</w:t>
      </w:r>
    </w:p>
    <w:p w14:paraId="427FC4D7" w14:textId="009AB0EA" w:rsidR="0031441A" w:rsidRPr="0031441A" w:rsidRDefault="0031441A" w:rsidP="0031441A">
      <w:pPr>
        <w:ind w:left="720"/>
        <w:rPr>
          <w:lang w:val="en-US"/>
        </w:rPr>
      </w:pPr>
      <w:r w:rsidRPr="0031441A">
        <w:rPr>
          <w:lang w:val="en-US"/>
        </w:rPr>
        <w:t xml:space="preserve">      </w:t>
      </w:r>
      <w:r>
        <w:rPr>
          <w:lang w:val="en-US"/>
        </w:rPr>
        <w:tab/>
      </w:r>
      <w:r>
        <w:rPr>
          <w:lang w:val="en-US"/>
        </w:rPr>
        <w:tab/>
      </w:r>
      <w:r w:rsidRPr="0031441A">
        <w:rPr>
          <w:lang w:val="en-US"/>
        </w:rPr>
        <w:t xml:space="preserve">4.3.3 </w:t>
      </w:r>
      <w:proofErr w:type="gramStart"/>
      <w:r w:rsidRPr="0031441A">
        <w:rPr>
          <w:lang w:val="en-US"/>
        </w:rPr>
        <w:t>Post-processing</w:t>
      </w:r>
      <w:proofErr w:type="gramEnd"/>
    </w:p>
    <w:p w14:paraId="3AAF41F9" w14:textId="77777777" w:rsidR="0031441A" w:rsidRPr="0031441A" w:rsidRDefault="0031441A" w:rsidP="0031441A">
      <w:pPr>
        <w:ind w:left="720"/>
        <w:rPr>
          <w:lang w:val="en-US"/>
        </w:rPr>
      </w:pPr>
    </w:p>
    <w:p w14:paraId="7082CD70" w14:textId="77777777" w:rsidR="0031441A" w:rsidRPr="0031441A" w:rsidRDefault="0031441A" w:rsidP="0031441A">
      <w:pPr>
        <w:ind w:left="720"/>
        <w:rPr>
          <w:lang w:val="en-US"/>
        </w:rPr>
      </w:pPr>
      <w:r w:rsidRPr="0031441A">
        <w:rPr>
          <w:lang w:val="en-US"/>
        </w:rPr>
        <w:t>5. Dataset Development</w:t>
      </w:r>
    </w:p>
    <w:p w14:paraId="651035AD" w14:textId="3294105E" w:rsidR="0031441A" w:rsidRPr="0031441A" w:rsidRDefault="0031441A" w:rsidP="0031441A">
      <w:pPr>
        <w:ind w:left="720"/>
        <w:rPr>
          <w:lang w:val="en-US"/>
        </w:rPr>
      </w:pPr>
      <w:r w:rsidRPr="0031441A">
        <w:rPr>
          <w:lang w:val="en-US"/>
        </w:rPr>
        <w:t xml:space="preserve">  </w:t>
      </w:r>
      <w:r>
        <w:rPr>
          <w:lang w:val="en-US"/>
        </w:rPr>
        <w:tab/>
      </w:r>
      <w:r w:rsidRPr="0031441A">
        <w:rPr>
          <w:lang w:val="en-US"/>
        </w:rPr>
        <w:t>5.1 Data collection planning</w:t>
      </w:r>
    </w:p>
    <w:p w14:paraId="39E80E95" w14:textId="7438729D" w:rsidR="0031441A" w:rsidRPr="0031441A" w:rsidRDefault="0031441A" w:rsidP="0031441A">
      <w:pPr>
        <w:ind w:left="720"/>
        <w:rPr>
          <w:lang w:val="en-US"/>
        </w:rPr>
      </w:pPr>
      <w:r w:rsidRPr="0031441A">
        <w:rPr>
          <w:lang w:val="en-US"/>
        </w:rPr>
        <w:t xml:space="preserve">   </w:t>
      </w:r>
      <w:r>
        <w:rPr>
          <w:lang w:val="en-US"/>
        </w:rPr>
        <w:tab/>
      </w:r>
      <w:r w:rsidRPr="0031441A">
        <w:rPr>
          <w:lang w:val="en-US"/>
        </w:rPr>
        <w:t>5.2 Image acquisition</w:t>
      </w:r>
    </w:p>
    <w:p w14:paraId="168430B7" w14:textId="729FB6E5" w:rsidR="0031441A" w:rsidRPr="0031441A" w:rsidRDefault="0031441A" w:rsidP="0031441A">
      <w:pPr>
        <w:ind w:left="720"/>
        <w:rPr>
          <w:lang w:val="en-US"/>
        </w:rPr>
      </w:pPr>
      <w:r w:rsidRPr="0031441A">
        <w:rPr>
          <w:lang w:val="en-US"/>
        </w:rPr>
        <w:t xml:space="preserve">   </w:t>
      </w:r>
      <w:r>
        <w:rPr>
          <w:lang w:val="en-US"/>
        </w:rPr>
        <w:tab/>
      </w:r>
      <w:r w:rsidRPr="0031441A">
        <w:rPr>
          <w:lang w:val="en-US"/>
        </w:rPr>
        <w:t>5.3 Labeling (10,000+ images)</w:t>
      </w:r>
    </w:p>
    <w:p w14:paraId="684D9400" w14:textId="3491E1F4" w:rsidR="0031441A" w:rsidRPr="0031441A" w:rsidRDefault="0031441A" w:rsidP="0031441A">
      <w:pPr>
        <w:ind w:left="720"/>
        <w:rPr>
          <w:lang w:val="en-US"/>
        </w:rPr>
      </w:pPr>
      <w:r w:rsidRPr="0031441A">
        <w:rPr>
          <w:lang w:val="en-US"/>
        </w:rPr>
        <w:t xml:space="preserve">   </w:t>
      </w:r>
      <w:r>
        <w:rPr>
          <w:lang w:val="en-US"/>
        </w:rPr>
        <w:tab/>
      </w:r>
      <w:r w:rsidRPr="0031441A">
        <w:rPr>
          <w:lang w:val="en-US"/>
        </w:rPr>
        <w:t>5.4 Augmentation pipeline</w:t>
      </w:r>
    </w:p>
    <w:p w14:paraId="0333B4B2" w14:textId="77777777" w:rsidR="0031441A" w:rsidRPr="0031441A" w:rsidRDefault="0031441A" w:rsidP="0031441A">
      <w:pPr>
        <w:ind w:left="720"/>
        <w:rPr>
          <w:lang w:val="en-US"/>
        </w:rPr>
      </w:pPr>
    </w:p>
    <w:p w14:paraId="71A7CB55" w14:textId="77777777" w:rsidR="0031441A" w:rsidRPr="0031441A" w:rsidRDefault="0031441A" w:rsidP="0031441A">
      <w:pPr>
        <w:ind w:left="720"/>
        <w:rPr>
          <w:lang w:val="en-US"/>
        </w:rPr>
      </w:pPr>
      <w:r w:rsidRPr="0031441A">
        <w:rPr>
          <w:lang w:val="en-US"/>
        </w:rPr>
        <w:t>6. Testing &amp; Validation</w:t>
      </w:r>
    </w:p>
    <w:p w14:paraId="4D305E56" w14:textId="5B961D4A" w:rsidR="0031441A" w:rsidRPr="0031441A" w:rsidRDefault="0031441A" w:rsidP="0031441A">
      <w:pPr>
        <w:ind w:left="720"/>
        <w:rPr>
          <w:lang w:val="en-US"/>
        </w:rPr>
      </w:pPr>
      <w:r w:rsidRPr="0031441A">
        <w:rPr>
          <w:lang w:val="en-US"/>
        </w:rPr>
        <w:t xml:space="preserve">   </w:t>
      </w:r>
      <w:r>
        <w:rPr>
          <w:lang w:val="en-US"/>
        </w:rPr>
        <w:tab/>
      </w:r>
      <w:r w:rsidRPr="0031441A">
        <w:rPr>
          <w:lang w:val="en-US"/>
        </w:rPr>
        <w:t>6.1 Unit testing</w:t>
      </w:r>
    </w:p>
    <w:p w14:paraId="539FEDB8" w14:textId="28EE7CF2" w:rsidR="0031441A" w:rsidRPr="0031441A" w:rsidRDefault="0031441A" w:rsidP="0031441A">
      <w:pPr>
        <w:ind w:left="720"/>
        <w:rPr>
          <w:lang w:val="en-US"/>
        </w:rPr>
      </w:pPr>
      <w:r w:rsidRPr="0031441A">
        <w:rPr>
          <w:lang w:val="en-US"/>
        </w:rPr>
        <w:t xml:space="preserve">   </w:t>
      </w:r>
      <w:r>
        <w:rPr>
          <w:lang w:val="en-US"/>
        </w:rPr>
        <w:tab/>
      </w:r>
      <w:r w:rsidRPr="0031441A">
        <w:rPr>
          <w:lang w:val="en-US"/>
        </w:rPr>
        <w:t>6.2 Integration testing</w:t>
      </w:r>
    </w:p>
    <w:p w14:paraId="396F9BF0" w14:textId="603C1A51" w:rsidR="0031441A" w:rsidRPr="0031441A" w:rsidRDefault="0031441A" w:rsidP="0031441A">
      <w:pPr>
        <w:ind w:left="720"/>
        <w:rPr>
          <w:lang w:val="en-US"/>
        </w:rPr>
      </w:pPr>
      <w:r w:rsidRPr="0031441A">
        <w:rPr>
          <w:lang w:val="en-US"/>
        </w:rPr>
        <w:t xml:space="preserve">   </w:t>
      </w:r>
      <w:r>
        <w:rPr>
          <w:lang w:val="en-US"/>
        </w:rPr>
        <w:tab/>
      </w:r>
      <w:r w:rsidRPr="0031441A">
        <w:rPr>
          <w:lang w:val="en-US"/>
        </w:rPr>
        <w:t>6.3 Field testing</w:t>
      </w:r>
    </w:p>
    <w:p w14:paraId="09BE15D7" w14:textId="7CCA7D6C" w:rsidR="0031441A" w:rsidRPr="0031441A" w:rsidRDefault="0031441A" w:rsidP="0031441A">
      <w:pPr>
        <w:ind w:left="720"/>
        <w:rPr>
          <w:lang w:val="en-US"/>
        </w:rPr>
      </w:pPr>
      <w:r w:rsidRPr="0031441A">
        <w:rPr>
          <w:lang w:val="en-US"/>
        </w:rPr>
        <w:t xml:space="preserve">   </w:t>
      </w:r>
      <w:r>
        <w:rPr>
          <w:lang w:val="en-US"/>
        </w:rPr>
        <w:tab/>
      </w:r>
      <w:r w:rsidRPr="0031441A">
        <w:rPr>
          <w:lang w:val="en-US"/>
        </w:rPr>
        <w:t>6.4 Performance validation (20m/95% confidence)</w:t>
      </w:r>
    </w:p>
    <w:p w14:paraId="5C588FCD" w14:textId="77777777" w:rsidR="0031441A" w:rsidRPr="0031441A" w:rsidRDefault="0031441A" w:rsidP="0031441A">
      <w:pPr>
        <w:ind w:left="720"/>
        <w:rPr>
          <w:lang w:val="en-US"/>
        </w:rPr>
      </w:pPr>
    </w:p>
    <w:p w14:paraId="4C919C3D" w14:textId="77777777" w:rsidR="0031441A" w:rsidRPr="0031441A" w:rsidRDefault="0031441A" w:rsidP="0031441A">
      <w:pPr>
        <w:ind w:left="720"/>
        <w:rPr>
          <w:lang w:val="en-US"/>
        </w:rPr>
      </w:pPr>
      <w:r w:rsidRPr="0031441A">
        <w:rPr>
          <w:lang w:val="en-US"/>
        </w:rPr>
        <w:t>7. Deployment</w:t>
      </w:r>
    </w:p>
    <w:p w14:paraId="0923B82A" w14:textId="7F3A9CEE" w:rsidR="0031441A" w:rsidRPr="0031441A" w:rsidRDefault="0031441A" w:rsidP="0031441A">
      <w:pPr>
        <w:ind w:left="720"/>
        <w:rPr>
          <w:lang w:val="en-US"/>
        </w:rPr>
      </w:pPr>
      <w:r w:rsidRPr="0031441A">
        <w:rPr>
          <w:lang w:val="en-US"/>
        </w:rPr>
        <w:t xml:space="preserve">   </w:t>
      </w:r>
      <w:r>
        <w:rPr>
          <w:lang w:val="en-US"/>
        </w:rPr>
        <w:tab/>
      </w:r>
      <w:r w:rsidRPr="0031441A">
        <w:rPr>
          <w:lang w:val="en-US"/>
        </w:rPr>
        <w:t>7.1 Edge deployment configuration</w:t>
      </w:r>
    </w:p>
    <w:p w14:paraId="3A5CDB3B" w14:textId="06A34AAE" w:rsidR="0031441A" w:rsidRPr="0031441A" w:rsidRDefault="0031441A" w:rsidP="0031441A">
      <w:pPr>
        <w:ind w:left="720"/>
        <w:rPr>
          <w:lang w:val="en-US"/>
        </w:rPr>
      </w:pPr>
      <w:r w:rsidRPr="0031441A">
        <w:rPr>
          <w:lang w:val="en-US"/>
        </w:rPr>
        <w:t xml:space="preserve">   </w:t>
      </w:r>
      <w:r>
        <w:rPr>
          <w:lang w:val="en-US"/>
        </w:rPr>
        <w:tab/>
      </w:r>
      <w:r w:rsidRPr="0031441A">
        <w:rPr>
          <w:lang w:val="en-US"/>
        </w:rPr>
        <w:t>7.2 Model update mechanism</w:t>
      </w:r>
    </w:p>
    <w:p w14:paraId="17533436" w14:textId="41749E32" w:rsidR="0031441A" w:rsidRPr="0031441A" w:rsidRDefault="0031441A" w:rsidP="0031441A">
      <w:pPr>
        <w:ind w:left="720"/>
        <w:rPr>
          <w:lang w:val="en-US"/>
        </w:rPr>
      </w:pPr>
      <w:r w:rsidRPr="0031441A">
        <w:rPr>
          <w:lang w:val="en-US"/>
        </w:rPr>
        <w:t xml:space="preserve">   </w:t>
      </w:r>
      <w:r>
        <w:rPr>
          <w:lang w:val="en-US"/>
        </w:rPr>
        <w:tab/>
      </w:r>
      <w:r w:rsidRPr="0031441A">
        <w:rPr>
          <w:lang w:val="en-US"/>
        </w:rPr>
        <w:t>7.3 Flight control integration</w:t>
      </w:r>
    </w:p>
    <w:p w14:paraId="6E06C3EC" w14:textId="77777777" w:rsidR="0031441A" w:rsidRPr="0031441A" w:rsidRDefault="0031441A" w:rsidP="0031441A">
      <w:pPr>
        <w:ind w:left="720"/>
        <w:rPr>
          <w:lang w:val="en-US"/>
        </w:rPr>
      </w:pPr>
    </w:p>
    <w:p w14:paraId="14971971" w14:textId="77777777" w:rsidR="0031441A" w:rsidRPr="0031441A" w:rsidRDefault="0031441A" w:rsidP="0031441A">
      <w:pPr>
        <w:ind w:left="720"/>
        <w:rPr>
          <w:lang w:val="en-US"/>
        </w:rPr>
      </w:pPr>
      <w:r w:rsidRPr="0031441A">
        <w:rPr>
          <w:lang w:val="en-US"/>
        </w:rPr>
        <w:t>8. Documentation</w:t>
      </w:r>
    </w:p>
    <w:p w14:paraId="03B7BC53" w14:textId="31E5CBB7" w:rsidR="0031441A" w:rsidRPr="0031441A" w:rsidRDefault="0031441A" w:rsidP="0031441A">
      <w:pPr>
        <w:ind w:left="720"/>
        <w:rPr>
          <w:lang w:val="en-US"/>
        </w:rPr>
      </w:pPr>
      <w:r w:rsidRPr="0031441A">
        <w:rPr>
          <w:lang w:val="en-US"/>
        </w:rPr>
        <w:t xml:space="preserve">   </w:t>
      </w:r>
      <w:r>
        <w:rPr>
          <w:lang w:val="en-US"/>
        </w:rPr>
        <w:tab/>
      </w:r>
      <w:r w:rsidRPr="0031441A">
        <w:rPr>
          <w:lang w:val="en-US"/>
        </w:rPr>
        <w:t>8.1 Technical documentation</w:t>
      </w:r>
    </w:p>
    <w:p w14:paraId="3AC07F70" w14:textId="33FDC29C" w:rsidR="0031441A" w:rsidRPr="0031441A" w:rsidRDefault="0031441A" w:rsidP="0031441A">
      <w:pPr>
        <w:ind w:left="720"/>
        <w:rPr>
          <w:lang w:val="en-US"/>
        </w:rPr>
      </w:pPr>
      <w:r w:rsidRPr="0031441A">
        <w:rPr>
          <w:lang w:val="en-US"/>
        </w:rPr>
        <w:t xml:space="preserve">   </w:t>
      </w:r>
      <w:r>
        <w:rPr>
          <w:lang w:val="en-US"/>
        </w:rPr>
        <w:tab/>
      </w:r>
      <w:r w:rsidRPr="0031441A">
        <w:rPr>
          <w:lang w:val="en-US"/>
        </w:rPr>
        <w:t>8.2 User manuals</w:t>
      </w:r>
    </w:p>
    <w:p w14:paraId="05E5C9E0" w14:textId="291FAF6B" w:rsidR="0031441A" w:rsidRPr="0031441A" w:rsidRDefault="0031441A" w:rsidP="0031441A">
      <w:pPr>
        <w:ind w:left="720"/>
        <w:rPr>
          <w:lang w:val="en-US"/>
        </w:rPr>
      </w:pPr>
      <w:r w:rsidRPr="0031441A">
        <w:rPr>
          <w:lang w:val="en-US"/>
        </w:rPr>
        <w:t xml:space="preserve">   </w:t>
      </w:r>
      <w:r>
        <w:rPr>
          <w:lang w:val="en-US"/>
        </w:rPr>
        <w:tab/>
      </w:r>
      <w:r w:rsidRPr="0031441A">
        <w:rPr>
          <w:lang w:val="en-US"/>
        </w:rPr>
        <w:t>8.3 API documentation</w:t>
      </w:r>
    </w:p>
    <w:p w14:paraId="7DE665F3" w14:textId="3F99600E" w:rsidR="0031441A" w:rsidRDefault="0031441A" w:rsidP="0031441A">
      <w:pPr>
        <w:ind w:left="720"/>
        <w:rPr>
          <w:lang w:val="en-US"/>
        </w:rPr>
      </w:pPr>
      <w:r w:rsidRPr="0031441A">
        <w:rPr>
          <w:lang w:val="en-US"/>
        </w:rPr>
        <w:t xml:space="preserve">   </w:t>
      </w:r>
      <w:r>
        <w:rPr>
          <w:lang w:val="en-US"/>
        </w:rPr>
        <w:tab/>
      </w:r>
      <w:r w:rsidRPr="0031441A">
        <w:rPr>
          <w:lang w:val="en-US"/>
        </w:rPr>
        <w:t>8.4 Maintenance guides</w:t>
      </w:r>
    </w:p>
    <w:p w14:paraId="0AE21C62" w14:textId="77777777" w:rsidR="0031441A" w:rsidRDefault="0031441A" w:rsidP="0031441A">
      <w:pPr>
        <w:pStyle w:val="Heading2"/>
        <w:tabs>
          <w:tab w:val="clear" w:pos="680"/>
          <w:tab w:val="num" w:pos="1400"/>
        </w:tabs>
        <w:ind w:left="1400"/>
        <w:rPr>
          <w:lang w:val="en-US"/>
        </w:rPr>
      </w:pPr>
      <w:r>
        <w:rPr>
          <w:lang w:val="en-US"/>
        </w:rPr>
        <w:t>WBS diagram</w:t>
      </w:r>
    </w:p>
    <w:p w14:paraId="1F678DE1" w14:textId="77777777" w:rsidR="0031441A" w:rsidRDefault="0031441A" w:rsidP="0031441A">
      <w:pPr>
        <w:ind w:left="720"/>
        <w:rPr>
          <w:lang w:val="en-US"/>
        </w:rPr>
      </w:pPr>
    </w:p>
    <w:p w14:paraId="62BAC601" w14:textId="77777777" w:rsidR="0031441A" w:rsidRPr="00C86624" w:rsidRDefault="0031441A" w:rsidP="0031441A">
      <w:pPr>
        <w:ind w:left="720"/>
        <w:rPr>
          <w:i/>
          <w:iCs/>
          <w:lang w:val="en-US"/>
        </w:rPr>
      </w:pPr>
      <w:r w:rsidRPr="00C86624">
        <w:rPr>
          <w:i/>
          <w:iCs/>
          <w:lang w:val="en-US"/>
        </w:rPr>
        <w:t xml:space="preserve">Notice: Your WBS </w:t>
      </w:r>
      <w:r>
        <w:rPr>
          <w:i/>
          <w:iCs/>
          <w:lang w:val="en-US"/>
        </w:rPr>
        <w:t>diagram</w:t>
      </w:r>
      <w:r w:rsidRPr="00C86624">
        <w:rPr>
          <w:i/>
          <w:iCs/>
          <w:lang w:val="en-US"/>
        </w:rPr>
        <w:t xml:space="preserve"> should be more detailed than this one and include the breakdown into at least </w:t>
      </w:r>
      <w:proofErr w:type="gramStart"/>
      <w:r w:rsidRPr="00C86624">
        <w:rPr>
          <w:i/>
          <w:iCs/>
          <w:lang w:val="en-US"/>
        </w:rPr>
        <w:t>level-2</w:t>
      </w:r>
      <w:proofErr w:type="gramEnd"/>
      <w:r w:rsidRPr="00C86624">
        <w:rPr>
          <w:i/>
          <w:iCs/>
          <w:lang w:val="en-US"/>
        </w:rPr>
        <w:t xml:space="preserve"> tasks</w:t>
      </w:r>
      <w:r>
        <w:rPr>
          <w:i/>
          <w:iCs/>
          <w:lang w:val="en-US"/>
        </w:rPr>
        <w:t xml:space="preserve">. In the example diagram only Common API and Documentation contain </w:t>
      </w:r>
      <w:proofErr w:type="gramStart"/>
      <w:r>
        <w:rPr>
          <w:i/>
          <w:iCs/>
          <w:lang w:val="en-US"/>
        </w:rPr>
        <w:t>level-2</w:t>
      </w:r>
      <w:proofErr w:type="gramEnd"/>
      <w:r>
        <w:rPr>
          <w:i/>
          <w:iCs/>
          <w:lang w:val="en-US"/>
        </w:rPr>
        <w:t xml:space="preserve"> tasks.</w:t>
      </w:r>
    </w:p>
    <w:p w14:paraId="324B0954" w14:textId="77777777" w:rsidR="0031441A" w:rsidRDefault="0031441A" w:rsidP="0031441A">
      <w:pPr>
        <w:ind w:left="720"/>
        <w:rPr>
          <w:lang w:val="en-US"/>
        </w:rPr>
      </w:pPr>
    </w:p>
    <w:p w14:paraId="03B1A3C0" w14:textId="2703848F" w:rsidR="0031441A" w:rsidRDefault="00656549" w:rsidP="00656549">
      <w:pPr>
        <w:keepNext/>
        <w:ind w:left="720"/>
        <w:jc w:val="center"/>
      </w:pPr>
      <w:r w:rsidRPr="00656549">
        <w:drawing>
          <wp:inline distT="0" distB="0" distL="0" distR="0" wp14:anchorId="4D0137D1" wp14:editId="15F9C4FA">
            <wp:extent cx="5474148" cy="1669473"/>
            <wp:effectExtent l="0" t="0" r="0" b="6985"/>
            <wp:docPr id="625134357" name="Picture 1" descr="A diagram of a compan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5134357" name="Picture 1" descr="A diagram of a company&#10;&#10;AI-generated content may be incorrect."/>
                    <pic:cNvPicPr/>
                  </pic:nvPicPr>
                  <pic:blipFill>
                    <a:blip r:embed="rId14"/>
                    <a:stretch>
                      <a:fillRect/>
                    </a:stretch>
                  </pic:blipFill>
                  <pic:spPr>
                    <a:xfrm>
                      <a:off x="0" y="0"/>
                      <a:ext cx="5513763" cy="1681555"/>
                    </a:xfrm>
                    <a:prstGeom prst="rect">
                      <a:avLst/>
                    </a:prstGeom>
                  </pic:spPr>
                </pic:pic>
              </a:graphicData>
            </a:graphic>
          </wp:inline>
        </w:drawing>
      </w:r>
    </w:p>
    <w:p w14:paraId="50E3B41F" w14:textId="77777777" w:rsidR="0031441A" w:rsidRDefault="0031441A" w:rsidP="0031441A">
      <w:pPr>
        <w:pStyle w:val="Caption"/>
        <w:ind w:left="720"/>
      </w:pPr>
      <w:r>
        <w:t xml:space="preserve">Figure </w:t>
      </w:r>
      <w:r>
        <w:fldChar w:fldCharType="begin"/>
      </w:r>
      <w:r>
        <w:instrText xml:space="preserve"> SEQ Figure \* ARABIC </w:instrText>
      </w:r>
      <w:r>
        <w:fldChar w:fldCharType="separate"/>
      </w:r>
      <w:r>
        <w:rPr>
          <w:noProof/>
        </w:rPr>
        <w:t>1</w:t>
      </w:r>
      <w:r>
        <w:fldChar w:fldCharType="end"/>
      </w:r>
      <w:r>
        <w:t>. WBS diagram of the task in the project.</w:t>
      </w:r>
    </w:p>
    <w:p w14:paraId="5558CD5F" w14:textId="5A6C5D87" w:rsidR="008A2C86" w:rsidRDefault="008A2C86" w:rsidP="008A2C86">
      <w:r w:rsidRPr="008A2C86">
        <w:lastRenderedPageBreak/>
        <w:drawing>
          <wp:inline distT="0" distB="0" distL="0" distR="0" wp14:anchorId="0A4CDEEF" wp14:editId="3B28D57B">
            <wp:extent cx="5796915" cy="2259965"/>
            <wp:effectExtent l="0" t="0" r="0" b="6985"/>
            <wp:docPr id="645520737" name="Picture 1" descr="A diagram of a compan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5520737" name="Picture 1" descr="A diagram of a company&#10;&#10;AI-generated content may be incorrect."/>
                    <pic:cNvPicPr/>
                  </pic:nvPicPr>
                  <pic:blipFill>
                    <a:blip r:embed="rId15"/>
                    <a:stretch>
                      <a:fillRect/>
                    </a:stretch>
                  </pic:blipFill>
                  <pic:spPr>
                    <a:xfrm>
                      <a:off x="0" y="0"/>
                      <a:ext cx="5796915" cy="2259965"/>
                    </a:xfrm>
                    <a:prstGeom prst="rect">
                      <a:avLst/>
                    </a:prstGeom>
                  </pic:spPr>
                </pic:pic>
              </a:graphicData>
            </a:graphic>
          </wp:inline>
        </w:drawing>
      </w:r>
    </w:p>
    <w:p w14:paraId="2BC68A80" w14:textId="4DC702E3" w:rsidR="008A2C86" w:rsidRDefault="008A2C86" w:rsidP="008A2C86">
      <w:r w:rsidRPr="008A2C86">
        <w:drawing>
          <wp:inline distT="0" distB="0" distL="0" distR="0" wp14:anchorId="66C6A38B" wp14:editId="6938991F">
            <wp:extent cx="5796915" cy="4142105"/>
            <wp:effectExtent l="0" t="0" r="0" b="0"/>
            <wp:docPr id="1290409970" name="Picture 1" descr="A diagram of a projec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0409970" name="Picture 1" descr="A diagram of a project&#10;&#10;AI-generated content may be incorrect."/>
                    <pic:cNvPicPr/>
                  </pic:nvPicPr>
                  <pic:blipFill>
                    <a:blip r:embed="rId16"/>
                    <a:stretch>
                      <a:fillRect/>
                    </a:stretch>
                  </pic:blipFill>
                  <pic:spPr>
                    <a:xfrm>
                      <a:off x="0" y="0"/>
                      <a:ext cx="5796915" cy="4142105"/>
                    </a:xfrm>
                    <a:prstGeom prst="rect">
                      <a:avLst/>
                    </a:prstGeom>
                  </pic:spPr>
                </pic:pic>
              </a:graphicData>
            </a:graphic>
          </wp:inline>
        </w:drawing>
      </w:r>
    </w:p>
    <w:p w14:paraId="1C061D6E" w14:textId="722CE6CC" w:rsidR="008A2C86" w:rsidRPr="008A2C86" w:rsidRDefault="008A2C86" w:rsidP="008A2C86">
      <w:r w:rsidRPr="008A2C86">
        <w:lastRenderedPageBreak/>
        <w:drawing>
          <wp:inline distT="0" distB="0" distL="0" distR="0" wp14:anchorId="3F9F105A" wp14:editId="5EB6D4F8">
            <wp:extent cx="5796915" cy="2204085"/>
            <wp:effectExtent l="0" t="0" r="0" b="5715"/>
            <wp:docPr id="1981779894" name="Picture 1" descr="A diagram of a software development proces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1779894" name="Picture 1" descr="A diagram of a software development process&#10;&#10;AI-generated content may be incorrect."/>
                    <pic:cNvPicPr/>
                  </pic:nvPicPr>
                  <pic:blipFill>
                    <a:blip r:embed="rId17"/>
                    <a:stretch>
                      <a:fillRect/>
                    </a:stretch>
                  </pic:blipFill>
                  <pic:spPr>
                    <a:xfrm>
                      <a:off x="0" y="0"/>
                      <a:ext cx="5796915" cy="2204085"/>
                    </a:xfrm>
                    <a:prstGeom prst="rect">
                      <a:avLst/>
                    </a:prstGeom>
                  </pic:spPr>
                </pic:pic>
              </a:graphicData>
            </a:graphic>
          </wp:inline>
        </w:drawing>
      </w:r>
    </w:p>
    <w:p w14:paraId="4A81EC04" w14:textId="77777777" w:rsidR="0031441A" w:rsidRDefault="0031441A" w:rsidP="0031441A">
      <w:pPr>
        <w:pStyle w:val="Heading1"/>
        <w:tabs>
          <w:tab w:val="clear" w:pos="510"/>
          <w:tab w:val="num" w:pos="1230"/>
        </w:tabs>
        <w:ind w:left="1230"/>
        <w:rPr>
          <w:lang w:val="en-US"/>
        </w:rPr>
      </w:pPr>
      <w:r>
        <w:rPr>
          <w:lang w:val="en-US"/>
        </w:rPr>
        <w:t>Effort estimation and planning</w:t>
      </w:r>
    </w:p>
    <w:p w14:paraId="75483EB9" w14:textId="77777777" w:rsidR="0031441A" w:rsidRDefault="0031441A" w:rsidP="0031441A">
      <w:pPr>
        <w:ind w:left="720"/>
        <w:rPr>
          <w:lang w:val="en-US"/>
        </w:rPr>
      </w:pPr>
    </w:p>
    <w:p w14:paraId="6F9B4746" w14:textId="77777777" w:rsidR="0031441A" w:rsidRDefault="0031441A" w:rsidP="0031441A">
      <w:pPr>
        <w:pStyle w:val="Heading2"/>
        <w:tabs>
          <w:tab w:val="clear" w:pos="680"/>
          <w:tab w:val="num" w:pos="1400"/>
        </w:tabs>
        <w:ind w:left="1400"/>
        <w:rPr>
          <w:lang w:val="en-US"/>
        </w:rPr>
      </w:pPr>
      <w:r>
        <w:rPr>
          <w:lang w:val="en-US"/>
        </w:rPr>
        <w:t>Effort estimation</w:t>
      </w:r>
    </w:p>
    <w:p w14:paraId="330A433D" w14:textId="77777777" w:rsidR="0031441A" w:rsidRDefault="0031441A" w:rsidP="0031441A">
      <w:pPr>
        <w:ind w:left="720"/>
        <w:rPr>
          <w:lang w:val="en-US"/>
        </w:rPr>
      </w:pPr>
    </w:p>
    <w:p w14:paraId="2BC249E9" w14:textId="77777777" w:rsidR="0031441A" w:rsidRPr="00B42C3E" w:rsidRDefault="0031441A" w:rsidP="0031441A">
      <w:pPr>
        <w:ind w:left="720"/>
        <w:rPr>
          <w:i/>
          <w:iCs/>
          <w:lang w:val="en-US"/>
        </w:rPr>
      </w:pPr>
      <w:r w:rsidRPr="00B42C3E">
        <w:rPr>
          <w:i/>
          <w:iCs/>
          <w:lang w:val="en-US"/>
        </w:rPr>
        <w:t xml:space="preserve">Notice: </w:t>
      </w:r>
      <w:proofErr w:type="gramStart"/>
      <w:r w:rsidRPr="00B42C3E">
        <w:rPr>
          <w:i/>
          <w:iCs/>
          <w:lang w:val="en-US"/>
        </w:rPr>
        <w:t>include</w:t>
      </w:r>
      <w:proofErr w:type="gramEnd"/>
      <w:r w:rsidRPr="00B42C3E">
        <w:rPr>
          <w:i/>
          <w:iCs/>
          <w:lang w:val="en-US"/>
        </w:rPr>
        <w:t xml:space="preserve"> effort estimation of all top-level tasks. If some tasks need more detailing, include estimates of sub-tasks.</w:t>
      </w:r>
    </w:p>
    <w:p w14:paraId="579A45D0" w14:textId="77777777" w:rsidR="0031441A" w:rsidRDefault="0031441A" w:rsidP="0031441A">
      <w:pPr>
        <w:ind w:left="720"/>
        <w:rPr>
          <w:lang w:val="en-US"/>
        </w:rPr>
      </w:pPr>
    </w:p>
    <w:p w14:paraId="5475120E" w14:textId="77777777" w:rsidR="0031441A" w:rsidRDefault="0031441A" w:rsidP="0031441A">
      <w:pPr>
        <w:pStyle w:val="Caption"/>
        <w:keepNext/>
        <w:ind w:left="720"/>
      </w:pPr>
      <w:r>
        <w:t xml:space="preserve">Table </w:t>
      </w:r>
      <w:r>
        <w:fldChar w:fldCharType="begin"/>
      </w:r>
      <w:r>
        <w:instrText xml:space="preserve"> SEQ Table \* ARABIC </w:instrText>
      </w:r>
      <w:r>
        <w:fldChar w:fldCharType="separate"/>
      </w:r>
      <w:r>
        <w:rPr>
          <w:noProof/>
        </w:rPr>
        <w:t>1</w:t>
      </w:r>
      <w:r>
        <w:fldChar w:fldCharType="end"/>
      </w:r>
      <w:r>
        <w:t>. Time effort estimation of the tasks in hours.</w:t>
      </w:r>
    </w:p>
    <w:tbl>
      <w:tblPr>
        <w:tblStyle w:val="GridTable5Dark-Accent5"/>
        <w:tblW w:w="9190" w:type="dxa"/>
        <w:tblInd w:w="720" w:type="dxa"/>
        <w:tblLook w:val="0420" w:firstRow="1" w:lastRow="0" w:firstColumn="0" w:lastColumn="0" w:noHBand="0" w:noVBand="1"/>
      </w:tblPr>
      <w:tblGrid>
        <w:gridCol w:w="1972"/>
        <w:gridCol w:w="1609"/>
        <w:gridCol w:w="1358"/>
        <w:gridCol w:w="1399"/>
        <w:gridCol w:w="1523"/>
        <w:gridCol w:w="1329"/>
      </w:tblGrid>
      <w:tr w:rsidR="000E41AE" w:rsidRPr="00C86624" w14:paraId="1C1F6B88" w14:textId="77777777" w:rsidTr="000E41AE">
        <w:trPr>
          <w:cnfStyle w:val="100000000000" w:firstRow="1" w:lastRow="0" w:firstColumn="0" w:lastColumn="0" w:oddVBand="0" w:evenVBand="0" w:oddHBand="0" w:evenHBand="0" w:firstRowFirstColumn="0" w:firstRowLastColumn="0" w:lastRowFirstColumn="0" w:lastRowLastColumn="0"/>
          <w:trHeight w:val="576"/>
        </w:trPr>
        <w:tc>
          <w:tcPr>
            <w:tcW w:w="1972" w:type="dxa"/>
            <w:vAlign w:val="center"/>
            <w:hideMark/>
          </w:tcPr>
          <w:p w14:paraId="2A428698" w14:textId="259FB81D" w:rsidR="000E41AE" w:rsidRPr="000E41AE" w:rsidRDefault="000E41AE" w:rsidP="000E41AE">
            <w:pPr>
              <w:spacing w:line="240" w:lineRule="auto"/>
              <w:rPr>
                <w:rFonts w:eastAsia="Times New Roman" w:cs="Arial"/>
                <w:color w:val="000000" w:themeColor="text2"/>
                <w:sz w:val="24"/>
                <w:szCs w:val="24"/>
                <w:lang w:val="nl-NL" w:eastAsia="nl-NL"/>
              </w:rPr>
            </w:pPr>
            <w:r w:rsidRPr="000E41AE">
              <w:rPr>
                <w:rFonts w:ascii="Segoe UI" w:hAnsi="Segoe UI" w:cs="Segoe UI"/>
                <w:b w:val="0"/>
                <w:bCs w:val="0"/>
                <w:color w:val="000000" w:themeColor="text2"/>
              </w:rPr>
              <w:t>Task</w:t>
            </w:r>
          </w:p>
        </w:tc>
        <w:tc>
          <w:tcPr>
            <w:tcW w:w="1609" w:type="dxa"/>
            <w:vAlign w:val="center"/>
            <w:hideMark/>
          </w:tcPr>
          <w:p w14:paraId="55323116" w14:textId="39342B80" w:rsidR="000E41AE" w:rsidRPr="000E41AE" w:rsidRDefault="000E41AE" w:rsidP="000E41AE">
            <w:pPr>
              <w:spacing w:line="240" w:lineRule="auto"/>
              <w:jc w:val="center"/>
              <w:rPr>
                <w:rFonts w:eastAsia="Times New Roman" w:cs="Arial"/>
                <w:color w:val="000000" w:themeColor="text2"/>
                <w:sz w:val="24"/>
                <w:szCs w:val="24"/>
                <w:lang w:val="nl-NL" w:eastAsia="nl-NL"/>
              </w:rPr>
            </w:pPr>
            <w:r w:rsidRPr="000E41AE">
              <w:rPr>
                <w:rFonts w:ascii="Segoe UI" w:hAnsi="Segoe UI" w:cs="Segoe UI"/>
                <w:b w:val="0"/>
                <w:bCs w:val="0"/>
                <w:color w:val="000000" w:themeColor="text2"/>
              </w:rPr>
              <w:t>Sub-Task</w:t>
            </w:r>
          </w:p>
        </w:tc>
        <w:tc>
          <w:tcPr>
            <w:tcW w:w="1358" w:type="dxa"/>
            <w:vAlign w:val="center"/>
            <w:hideMark/>
          </w:tcPr>
          <w:p w14:paraId="0191F7DB" w14:textId="3620AEA1" w:rsidR="000E41AE" w:rsidRPr="000E41AE" w:rsidRDefault="000E41AE" w:rsidP="000E41AE">
            <w:pPr>
              <w:spacing w:line="240" w:lineRule="auto"/>
              <w:jc w:val="center"/>
              <w:rPr>
                <w:rFonts w:eastAsia="Times New Roman" w:cs="Arial"/>
                <w:color w:val="000000" w:themeColor="text2"/>
                <w:sz w:val="24"/>
                <w:szCs w:val="24"/>
                <w:lang w:val="nl-NL" w:eastAsia="nl-NL"/>
              </w:rPr>
            </w:pPr>
            <w:r w:rsidRPr="000E41AE">
              <w:rPr>
                <w:rFonts w:ascii="Segoe UI" w:hAnsi="Segoe UI" w:cs="Segoe UI"/>
                <w:b w:val="0"/>
                <w:bCs w:val="0"/>
                <w:color w:val="000000" w:themeColor="text2"/>
              </w:rPr>
              <w:t>Pessimistic</w:t>
            </w:r>
          </w:p>
        </w:tc>
        <w:tc>
          <w:tcPr>
            <w:tcW w:w="1399" w:type="dxa"/>
            <w:vAlign w:val="center"/>
            <w:hideMark/>
          </w:tcPr>
          <w:p w14:paraId="57DE3E63" w14:textId="63E8B909" w:rsidR="000E41AE" w:rsidRPr="000E41AE" w:rsidRDefault="000E41AE" w:rsidP="000E41AE">
            <w:pPr>
              <w:spacing w:line="240" w:lineRule="auto"/>
              <w:jc w:val="center"/>
              <w:rPr>
                <w:rFonts w:eastAsia="Times New Roman" w:cs="Arial"/>
                <w:color w:val="000000" w:themeColor="text2"/>
                <w:sz w:val="24"/>
                <w:szCs w:val="24"/>
                <w:lang w:val="nl-NL" w:eastAsia="nl-NL"/>
              </w:rPr>
            </w:pPr>
            <w:r w:rsidRPr="000E41AE">
              <w:rPr>
                <w:rFonts w:ascii="Segoe UI" w:hAnsi="Segoe UI" w:cs="Segoe UI"/>
                <w:b w:val="0"/>
                <w:bCs w:val="0"/>
                <w:color w:val="000000" w:themeColor="text2"/>
              </w:rPr>
              <w:t>Most Likely</w:t>
            </w:r>
          </w:p>
        </w:tc>
        <w:tc>
          <w:tcPr>
            <w:tcW w:w="1523" w:type="dxa"/>
            <w:vAlign w:val="center"/>
            <w:hideMark/>
          </w:tcPr>
          <w:p w14:paraId="040C2DCB" w14:textId="55AC39BD" w:rsidR="000E41AE" w:rsidRPr="000E41AE" w:rsidRDefault="000E41AE" w:rsidP="000E41AE">
            <w:pPr>
              <w:spacing w:line="240" w:lineRule="auto"/>
              <w:jc w:val="center"/>
              <w:rPr>
                <w:rFonts w:eastAsia="Times New Roman" w:cs="Arial"/>
                <w:color w:val="000000" w:themeColor="text2"/>
                <w:sz w:val="24"/>
                <w:szCs w:val="24"/>
                <w:lang w:val="nl-NL" w:eastAsia="nl-NL"/>
              </w:rPr>
            </w:pPr>
            <w:r w:rsidRPr="000E41AE">
              <w:rPr>
                <w:rFonts w:ascii="Segoe UI" w:hAnsi="Segoe UI" w:cs="Segoe UI"/>
                <w:b w:val="0"/>
                <w:bCs w:val="0"/>
                <w:color w:val="000000" w:themeColor="text2"/>
              </w:rPr>
              <w:t>Optimistic</w:t>
            </w:r>
          </w:p>
        </w:tc>
        <w:tc>
          <w:tcPr>
            <w:tcW w:w="1329" w:type="dxa"/>
            <w:vAlign w:val="center"/>
            <w:hideMark/>
          </w:tcPr>
          <w:p w14:paraId="62456ACF" w14:textId="06A5C048" w:rsidR="000E41AE" w:rsidRPr="000E41AE" w:rsidRDefault="000E41AE" w:rsidP="000E41AE">
            <w:pPr>
              <w:spacing w:line="240" w:lineRule="auto"/>
              <w:jc w:val="center"/>
              <w:rPr>
                <w:rFonts w:eastAsia="Times New Roman" w:cs="Arial"/>
                <w:color w:val="000000" w:themeColor="text2"/>
                <w:sz w:val="24"/>
                <w:szCs w:val="24"/>
                <w:lang w:val="nl-NL" w:eastAsia="nl-NL"/>
              </w:rPr>
            </w:pPr>
            <w:r w:rsidRPr="000E41AE">
              <w:rPr>
                <w:rFonts w:ascii="Segoe UI" w:hAnsi="Segoe UI" w:cs="Segoe UI"/>
                <w:b w:val="0"/>
                <w:bCs w:val="0"/>
                <w:color w:val="000000" w:themeColor="text2"/>
              </w:rPr>
              <w:t>PERT</w:t>
            </w:r>
          </w:p>
        </w:tc>
      </w:tr>
      <w:tr w:rsidR="000E41AE" w:rsidRPr="00C86624" w14:paraId="0CF4F21C" w14:textId="77777777" w:rsidTr="000E41AE">
        <w:trPr>
          <w:cnfStyle w:val="000000100000" w:firstRow="0" w:lastRow="0" w:firstColumn="0" w:lastColumn="0" w:oddVBand="0" w:evenVBand="0" w:oddHBand="1" w:evenHBand="0" w:firstRowFirstColumn="0" w:firstRowLastColumn="0" w:lastRowFirstColumn="0" w:lastRowLastColumn="0"/>
          <w:trHeight w:val="576"/>
        </w:trPr>
        <w:tc>
          <w:tcPr>
            <w:tcW w:w="1972" w:type="dxa"/>
            <w:vAlign w:val="center"/>
            <w:hideMark/>
          </w:tcPr>
          <w:p w14:paraId="7C6CFC32" w14:textId="43A11E3C" w:rsidR="000E41AE" w:rsidRPr="000E41AE" w:rsidRDefault="000E41AE" w:rsidP="000E41AE">
            <w:pPr>
              <w:spacing w:line="240" w:lineRule="auto"/>
              <w:rPr>
                <w:rFonts w:eastAsia="Times New Roman" w:cs="Arial"/>
                <w:color w:val="000000" w:themeColor="text2"/>
                <w:sz w:val="24"/>
                <w:szCs w:val="24"/>
                <w:lang w:val="nl-NL" w:eastAsia="nl-NL"/>
              </w:rPr>
            </w:pPr>
            <w:r w:rsidRPr="000E41AE">
              <w:rPr>
                <w:rFonts w:ascii="Segoe UI" w:hAnsi="Segoe UI" w:cs="Segoe UI"/>
                <w:color w:val="000000" w:themeColor="text2"/>
              </w:rPr>
              <w:t>Project Initiation</w:t>
            </w:r>
          </w:p>
        </w:tc>
        <w:tc>
          <w:tcPr>
            <w:tcW w:w="1609" w:type="dxa"/>
            <w:vAlign w:val="center"/>
            <w:hideMark/>
          </w:tcPr>
          <w:p w14:paraId="7C14086A" w14:textId="1DB372C1" w:rsidR="000E41AE" w:rsidRPr="000E41AE" w:rsidRDefault="000E41AE" w:rsidP="000E41AE">
            <w:pPr>
              <w:spacing w:line="240" w:lineRule="auto"/>
              <w:jc w:val="center"/>
              <w:textAlignment w:val="bottom"/>
              <w:rPr>
                <w:rFonts w:eastAsia="Times New Roman" w:cs="Arial"/>
                <w:color w:val="000000" w:themeColor="text2"/>
                <w:sz w:val="24"/>
                <w:szCs w:val="24"/>
                <w:lang w:val="nl-NL" w:eastAsia="nl-NL"/>
              </w:rPr>
            </w:pPr>
            <w:r w:rsidRPr="000E41AE">
              <w:rPr>
                <w:rFonts w:ascii="Segoe UI" w:hAnsi="Segoe UI" w:cs="Segoe UI"/>
                <w:color w:val="000000" w:themeColor="text2"/>
              </w:rPr>
              <w:t>-</w:t>
            </w:r>
          </w:p>
        </w:tc>
        <w:tc>
          <w:tcPr>
            <w:tcW w:w="1358" w:type="dxa"/>
            <w:vAlign w:val="center"/>
            <w:hideMark/>
          </w:tcPr>
          <w:p w14:paraId="2793CD42" w14:textId="01FBF6C1" w:rsidR="000E41AE" w:rsidRPr="000E41AE" w:rsidRDefault="000E41AE" w:rsidP="000E41AE">
            <w:pPr>
              <w:spacing w:line="240" w:lineRule="auto"/>
              <w:jc w:val="center"/>
              <w:textAlignment w:val="bottom"/>
              <w:rPr>
                <w:rFonts w:eastAsia="Times New Roman" w:cs="Arial"/>
                <w:color w:val="000000" w:themeColor="text2"/>
                <w:sz w:val="24"/>
                <w:szCs w:val="24"/>
                <w:lang w:val="nl-NL" w:eastAsia="nl-NL"/>
              </w:rPr>
            </w:pPr>
            <w:r w:rsidRPr="000E41AE">
              <w:rPr>
                <w:rFonts w:ascii="Segoe UI" w:hAnsi="Segoe UI" w:cs="Segoe UI"/>
                <w:color w:val="000000" w:themeColor="text2"/>
              </w:rPr>
              <w:t>40</w:t>
            </w:r>
          </w:p>
        </w:tc>
        <w:tc>
          <w:tcPr>
            <w:tcW w:w="1399" w:type="dxa"/>
            <w:vAlign w:val="center"/>
            <w:hideMark/>
          </w:tcPr>
          <w:p w14:paraId="6C363577" w14:textId="464844C5" w:rsidR="000E41AE" w:rsidRPr="000E41AE" w:rsidRDefault="000E41AE" w:rsidP="000E41AE">
            <w:pPr>
              <w:spacing w:line="240" w:lineRule="auto"/>
              <w:jc w:val="center"/>
              <w:textAlignment w:val="bottom"/>
              <w:rPr>
                <w:rFonts w:eastAsia="Times New Roman" w:cs="Arial"/>
                <w:color w:val="000000" w:themeColor="text2"/>
                <w:sz w:val="24"/>
                <w:szCs w:val="24"/>
                <w:lang w:val="nl-NL" w:eastAsia="nl-NL"/>
              </w:rPr>
            </w:pPr>
            <w:r w:rsidRPr="000E41AE">
              <w:rPr>
                <w:rFonts w:ascii="Segoe UI" w:hAnsi="Segoe UI" w:cs="Segoe UI"/>
                <w:color w:val="000000" w:themeColor="text2"/>
              </w:rPr>
              <w:t>30</w:t>
            </w:r>
          </w:p>
        </w:tc>
        <w:tc>
          <w:tcPr>
            <w:tcW w:w="1523" w:type="dxa"/>
            <w:vAlign w:val="center"/>
            <w:hideMark/>
          </w:tcPr>
          <w:p w14:paraId="76AE03EC" w14:textId="06B7C389" w:rsidR="000E41AE" w:rsidRPr="000E41AE" w:rsidRDefault="000E41AE" w:rsidP="000E41AE">
            <w:pPr>
              <w:spacing w:line="240" w:lineRule="auto"/>
              <w:jc w:val="center"/>
              <w:textAlignment w:val="bottom"/>
              <w:rPr>
                <w:rFonts w:eastAsia="Times New Roman" w:cs="Arial"/>
                <w:b/>
                <w:bCs/>
                <w:color w:val="000000" w:themeColor="text2"/>
                <w:sz w:val="24"/>
                <w:szCs w:val="24"/>
                <w:lang w:val="nl-NL" w:eastAsia="nl-NL"/>
              </w:rPr>
            </w:pPr>
            <w:r w:rsidRPr="000E41AE">
              <w:rPr>
                <w:rFonts w:ascii="Segoe UI" w:hAnsi="Segoe UI" w:cs="Segoe UI"/>
                <w:color w:val="000000" w:themeColor="text2"/>
              </w:rPr>
              <w:t>20</w:t>
            </w:r>
          </w:p>
        </w:tc>
        <w:tc>
          <w:tcPr>
            <w:tcW w:w="1329" w:type="dxa"/>
            <w:vAlign w:val="center"/>
            <w:hideMark/>
          </w:tcPr>
          <w:p w14:paraId="0CD971F1" w14:textId="5606CB94" w:rsidR="000E41AE" w:rsidRPr="000E41AE" w:rsidRDefault="000E41AE" w:rsidP="000E41AE">
            <w:pPr>
              <w:spacing w:line="240" w:lineRule="auto"/>
              <w:jc w:val="center"/>
              <w:textAlignment w:val="bottom"/>
              <w:rPr>
                <w:rFonts w:eastAsia="Times New Roman" w:cs="Arial"/>
                <w:b/>
                <w:bCs/>
                <w:color w:val="000000" w:themeColor="text2"/>
                <w:sz w:val="24"/>
                <w:szCs w:val="24"/>
                <w:lang w:val="nl-NL" w:eastAsia="nl-NL"/>
              </w:rPr>
            </w:pPr>
            <w:r w:rsidRPr="000E41AE">
              <w:rPr>
                <w:rFonts w:ascii="Segoe UI" w:hAnsi="Segoe UI" w:cs="Segoe UI"/>
                <w:color w:val="000000" w:themeColor="text2"/>
              </w:rPr>
              <w:t>30</w:t>
            </w:r>
          </w:p>
        </w:tc>
      </w:tr>
      <w:tr w:rsidR="000E41AE" w:rsidRPr="00C86624" w14:paraId="3173945F" w14:textId="77777777" w:rsidTr="000E41AE">
        <w:trPr>
          <w:trHeight w:val="576"/>
        </w:trPr>
        <w:tc>
          <w:tcPr>
            <w:tcW w:w="1972" w:type="dxa"/>
            <w:vAlign w:val="center"/>
            <w:hideMark/>
          </w:tcPr>
          <w:p w14:paraId="2BF8E18F" w14:textId="3188B28A" w:rsidR="000E41AE" w:rsidRPr="000E41AE" w:rsidRDefault="000E41AE" w:rsidP="000E41AE">
            <w:pPr>
              <w:spacing w:line="240" w:lineRule="auto"/>
              <w:rPr>
                <w:rFonts w:eastAsia="Times New Roman" w:cs="Arial"/>
                <w:color w:val="000000" w:themeColor="text2"/>
                <w:sz w:val="24"/>
                <w:szCs w:val="24"/>
                <w:lang w:val="nl-NL" w:eastAsia="nl-NL"/>
              </w:rPr>
            </w:pPr>
            <w:r w:rsidRPr="000E41AE">
              <w:rPr>
                <w:rFonts w:ascii="Segoe UI" w:hAnsi="Segoe UI" w:cs="Segoe UI"/>
                <w:color w:val="000000" w:themeColor="text2"/>
              </w:rPr>
              <w:t>Research</w:t>
            </w:r>
          </w:p>
        </w:tc>
        <w:tc>
          <w:tcPr>
            <w:tcW w:w="1609" w:type="dxa"/>
            <w:vAlign w:val="center"/>
            <w:hideMark/>
          </w:tcPr>
          <w:p w14:paraId="05F1E612" w14:textId="09B2C27A" w:rsidR="000E41AE" w:rsidRPr="000E41AE" w:rsidRDefault="000E41AE" w:rsidP="000E41AE">
            <w:pPr>
              <w:spacing w:line="240" w:lineRule="auto"/>
              <w:jc w:val="center"/>
              <w:textAlignment w:val="bottom"/>
              <w:rPr>
                <w:rFonts w:eastAsia="Times New Roman" w:cs="Arial"/>
                <w:color w:val="000000" w:themeColor="text2"/>
                <w:sz w:val="24"/>
                <w:szCs w:val="24"/>
                <w:lang w:val="nl-NL" w:eastAsia="nl-NL"/>
              </w:rPr>
            </w:pPr>
            <w:r w:rsidRPr="000E41AE">
              <w:rPr>
                <w:rFonts w:ascii="Segoe UI" w:hAnsi="Segoe UI" w:cs="Segoe UI"/>
                <w:color w:val="000000" w:themeColor="text2"/>
              </w:rPr>
              <w:t>Thermal analysis</w:t>
            </w:r>
          </w:p>
        </w:tc>
        <w:tc>
          <w:tcPr>
            <w:tcW w:w="1358" w:type="dxa"/>
            <w:vAlign w:val="center"/>
            <w:hideMark/>
          </w:tcPr>
          <w:p w14:paraId="2C140014" w14:textId="61295CF7" w:rsidR="000E41AE" w:rsidRPr="000E41AE" w:rsidRDefault="000E41AE" w:rsidP="000E41AE">
            <w:pPr>
              <w:spacing w:line="240" w:lineRule="auto"/>
              <w:jc w:val="center"/>
              <w:textAlignment w:val="bottom"/>
              <w:rPr>
                <w:rFonts w:eastAsia="Times New Roman" w:cs="Arial"/>
                <w:color w:val="000000" w:themeColor="text2"/>
                <w:sz w:val="24"/>
                <w:szCs w:val="24"/>
                <w:lang w:val="nl-NL" w:eastAsia="nl-NL"/>
              </w:rPr>
            </w:pPr>
            <w:r w:rsidRPr="000E41AE">
              <w:rPr>
                <w:rFonts w:ascii="Segoe UI" w:hAnsi="Segoe UI" w:cs="Segoe UI"/>
                <w:color w:val="000000" w:themeColor="text2"/>
              </w:rPr>
              <w:t>50</w:t>
            </w:r>
          </w:p>
        </w:tc>
        <w:tc>
          <w:tcPr>
            <w:tcW w:w="1399" w:type="dxa"/>
            <w:vAlign w:val="center"/>
            <w:hideMark/>
          </w:tcPr>
          <w:p w14:paraId="1653DA4E" w14:textId="59E352AA" w:rsidR="000E41AE" w:rsidRPr="000E41AE" w:rsidRDefault="000E41AE" w:rsidP="000E41AE">
            <w:pPr>
              <w:spacing w:line="240" w:lineRule="auto"/>
              <w:jc w:val="center"/>
              <w:textAlignment w:val="bottom"/>
              <w:rPr>
                <w:rFonts w:eastAsia="Times New Roman" w:cs="Arial"/>
                <w:color w:val="000000" w:themeColor="text2"/>
                <w:sz w:val="24"/>
                <w:szCs w:val="24"/>
                <w:lang w:val="nl-NL" w:eastAsia="nl-NL"/>
              </w:rPr>
            </w:pPr>
            <w:r w:rsidRPr="000E41AE">
              <w:rPr>
                <w:rFonts w:ascii="Segoe UI" w:hAnsi="Segoe UI" w:cs="Segoe UI"/>
                <w:color w:val="000000" w:themeColor="text2"/>
              </w:rPr>
              <w:t>40</w:t>
            </w:r>
          </w:p>
        </w:tc>
        <w:tc>
          <w:tcPr>
            <w:tcW w:w="1523" w:type="dxa"/>
            <w:vAlign w:val="center"/>
            <w:hideMark/>
          </w:tcPr>
          <w:p w14:paraId="29EAB06A" w14:textId="41FEF35C" w:rsidR="000E41AE" w:rsidRPr="000E41AE" w:rsidRDefault="000E41AE" w:rsidP="000E41AE">
            <w:pPr>
              <w:spacing w:line="240" w:lineRule="auto"/>
              <w:jc w:val="center"/>
              <w:textAlignment w:val="bottom"/>
              <w:rPr>
                <w:rFonts w:eastAsia="Times New Roman" w:cs="Arial"/>
                <w:b/>
                <w:bCs/>
                <w:color w:val="000000" w:themeColor="text2"/>
                <w:sz w:val="24"/>
                <w:szCs w:val="24"/>
                <w:lang w:val="nl-NL" w:eastAsia="nl-NL"/>
              </w:rPr>
            </w:pPr>
            <w:r w:rsidRPr="000E41AE">
              <w:rPr>
                <w:rFonts w:ascii="Segoe UI" w:hAnsi="Segoe UI" w:cs="Segoe UI"/>
                <w:color w:val="000000" w:themeColor="text2"/>
              </w:rPr>
              <w:t>30</w:t>
            </w:r>
          </w:p>
        </w:tc>
        <w:tc>
          <w:tcPr>
            <w:tcW w:w="1329" w:type="dxa"/>
            <w:vAlign w:val="center"/>
            <w:hideMark/>
          </w:tcPr>
          <w:p w14:paraId="2B7E9053" w14:textId="3FD785FC" w:rsidR="000E41AE" w:rsidRPr="000E41AE" w:rsidRDefault="000E41AE" w:rsidP="000E41AE">
            <w:pPr>
              <w:spacing w:line="240" w:lineRule="auto"/>
              <w:jc w:val="center"/>
              <w:textAlignment w:val="bottom"/>
              <w:rPr>
                <w:rFonts w:eastAsia="Times New Roman" w:cs="Arial"/>
                <w:b/>
                <w:bCs/>
                <w:color w:val="000000" w:themeColor="text2"/>
                <w:sz w:val="24"/>
                <w:szCs w:val="24"/>
                <w:lang w:val="nl-NL" w:eastAsia="nl-NL"/>
              </w:rPr>
            </w:pPr>
            <w:r w:rsidRPr="000E41AE">
              <w:rPr>
                <w:rFonts w:ascii="Segoe UI" w:hAnsi="Segoe UI" w:cs="Segoe UI"/>
                <w:color w:val="000000" w:themeColor="text2"/>
              </w:rPr>
              <w:t>40</w:t>
            </w:r>
          </w:p>
        </w:tc>
      </w:tr>
      <w:tr w:rsidR="000E41AE" w:rsidRPr="00C86624" w14:paraId="44598829" w14:textId="77777777" w:rsidTr="000E41AE">
        <w:trPr>
          <w:cnfStyle w:val="000000100000" w:firstRow="0" w:lastRow="0" w:firstColumn="0" w:lastColumn="0" w:oddVBand="0" w:evenVBand="0" w:oddHBand="1" w:evenHBand="0" w:firstRowFirstColumn="0" w:firstRowLastColumn="0" w:lastRowFirstColumn="0" w:lastRowLastColumn="0"/>
          <w:trHeight w:val="576"/>
        </w:trPr>
        <w:tc>
          <w:tcPr>
            <w:tcW w:w="1972" w:type="dxa"/>
            <w:vAlign w:val="center"/>
            <w:hideMark/>
          </w:tcPr>
          <w:p w14:paraId="3A0FE0A5" w14:textId="4A3BE9E4" w:rsidR="000E41AE" w:rsidRPr="000E41AE" w:rsidRDefault="000E41AE" w:rsidP="000E41AE">
            <w:pPr>
              <w:spacing w:line="240" w:lineRule="auto"/>
              <w:rPr>
                <w:rFonts w:eastAsia="Times New Roman" w:cs="Arial"/>
                <w:color w:val="000000" w:themeColor="text2"/>
                <w:sz w:val="24"/>
                <w:szCs w:val="24"/>
                <w:lang w:val="nl-NL" w:eastAsia="nl-NL"/>
              </w:rPr>
            </w:pPr>
          </w:p>
        </w:tc>
        <w:tc>
          <w:tcPr>
            <w:tcW w:w="1609" w:type="dxa"/>
            <w:vAlign w:val="center"/>
            <w:hideMark/>
          </w:tcPr>
          <w:p w14:paraId="0E29F582" w14:textId="503DFE2A" w:rsidR="000E41AE" w:rsidRPr="000E41AE" w:rsidRDefault="000E41AE" w:rsidP="000E41AE">
            <w:pPr>
              <w:spacing w:line="240" w:lineRule="auto"/>
              <w:jc w:val="center"/>
              <w:textAlignment w:val="bottom"/>
              <w:rPr>
                <w:rFonts w:eastAsia="Times New Roman" w:cs="Arial"/>
                <w:color w:val="000000" w:themeColor="text2"/>
                <w:sz w:val="24"/>
                <w:szCs w:val="24"/>
                <w:lang w:val="nl-NL" w:eastAsia="nl-NL"/>
              </w:rPr>
            </w:pPr>
            <w:r w:rsidRPr="000E41AE">
              <w:rPr>
                <w:rFonts w:ascii="Segoe UI" w:hAnsi="Segoe UI" w:cs="Segoe UI"/>
                <w:color w:val="000000" w:themeColor="text2"/>
              </w:rPr>
              <w:t>Solutions review</w:t>
            </w:r>
          </w:p>
        </w:tc>
        <w:tc>
          <w:tcPr>
            <w:tcW w:w="1358" w:type="dxa"/>
            <w:vAlign w:val="center"/>
            <w:hideMark/>
          </w:tcPr>
          <w:p w14:paraId="7ABC2E5A" w14:textId="105C2842" w:rsidR="000E41AE" w:rsidRPr="000E41AE" w:rsidRDefault="000E41AE" w:rsidP="000E41AE">
            <w:pPr>
              <w:spacing w:line="240" w:lineRule="auto"/>
              <w:jc w:val="center"/>
              <w:textAlignment w:val="bottom"/>
              <w:rPr>
                <w:rFonts w:eastAsia="Times New Roman" w:cs="Arial"/>
                <w:color w:val="000000" w:themeColor="text2"/>
                <w:sz w:val="24"/>
                <w:szCs w:val="24"/>
                <w:lang w:val="nl-NL" w:eastAsia="nl-NL"/>
              </w:rPr>
            </w:pPr>
            <w:r w:rsidRPr="000E41AE">
              <w:rPr>
                <w:rFonts w:ascii="Segoe UI" w:hAnsi="Segoe UI" w:cs="Segoe UI"/>
                <w:color w:val="000000" w:themeColor="text2"/>
              </w:rPr>
              <w:t>30</w:t>
            </w:r>
          </w:p>
        </w:tc>
        <w:tc>
          <w:tcPr>
            <w:tcW w:w="1399" w:type="dxa"/>
            <w:vAlign w:val="center"/>
            <w:hideMark/>
          </w:tcPr>
          <w:p w14:paraId="204B2065" w14:textId="053C06DA" w:rsidR="000E41AE" w:rsidRPr="000E41AE" w:rsidRDefault="000E41AE" w:rsidP="000E41AE">
            <w:pPr>
              <w:spacing w:line="240" w:lineRule="auto"/>
              <w:jc w:val="center"/>
              <w:textAlignment w:val="bottom"/>
              <w:rPr>
                <w:rFonts w:eastAsia="Times New Roman" w:cs="Arial"/>
                <w:color w:val="000000" w:themeColor="text2"/>
                <w:sz w:val="24"/>
                <w:szCs w:val="24"/>
                <w:lang w:val="nl-NL" w:eastAsia="nl-NL"/>
              </w:rPr>
            </w:pPr>
            <w:r w:rsidRPr="000E41AE">
              <w:rPr>
                <w:rFonts w:ascii="Segoe UI" w:hAnsi="Segoe UI" w:cs="Segoe UI"/>
                <w:color w:val="000000" w:themeColor="text2"/>
              </w:rPr>
              <w:t>20</w:t>
            </w:r>
          </w:p>
        </w:tc>
        <w:tc>
          <w:tcPr>
            <w:tcW w:w="1523" w:type="dxa"/>
            <w:vAlign w:val="center"/>
            <w:hideMark/>
          </w:tcPr>
          <w:p w14:paraId="7D26732B" w14:textId="1EEA9FBA" w:rsidR="000E41AE" w:rsidRPr="000E41AE" w:rsidRDefault="000E41AE" w:rsidP="000E41AE">
            <w:pPr>
              <w:spacing w:line="240" w:lineRule="auto"/>
              <w:jc w:val="center"/>
              <w:textAlignment w:val="bottom"/>
              <w:rPr>
                <w:rFonts w:eastAsia="Times New Roman" w:cs="Arial"/>
                <w:b/>
                <w:bCs/>
                <w:color w:val="000000" w:themeColor="text2"/>
                <w:sz w:val="24"/>
                <w:szCs w:val="24"/>
                <w:lang w:val="nl-NL" w:eastAsia="nl-NL"/>
              </w:rPr>
            </w:pPr>
            <w:r w:rsidRPr="000E41AE">
              <w:rPr>
                <w:rFonts w:ascii="Segoe UI" w:hAnsi="Segoe UI" w:cs="Segoe UI"/>
                <w:color w:val="000000" w:themeColor="text2"/>
              </w:rPr>
              <w:t>15</w:t>
            </w:r>
          </w:p>
        </w:tc>
        <w:tc>
          <w:tcPr>
            <w:tcW w:w="1329" w:type="dxa"/>
            <w:vAlign w:val="center"/>
            <w:hideMark/>
          </w:tcPr>
          <w:p w14:paraId="471D2677" w14:textId="1D4EDB00" w:rsidR="000E41AE" w:rsidRPr="000E41AE" w:rsidRDefault="000E41AE" w:rsidP="000E41AE">
            <w:pPr>
              <w:keepNext/>
              <w:spacing w:line="240" w:lineRule="auto"/>
              <w:jc w:val="center"/>
              <w:textAlignment w:val="bottom"/>
              <w:rPr>
                <w:rFonts w:eastAsia="Times New Roman" w:cs="Arial"/>
                <w:b/>
                <w:bCs/>
                <w:color w:val="000000" w:themeColor="text2"/>
                <w:sz w:val="24"/>
                <w:szCs w:val="24"/>
                <w:lang w:val="nl-NL" w:eastAsia="nl-NL"/>
              </w:rPr>
            </w:pPr>
            <w:r w:rsidRPr="000E41AE">
              <w:rPr>
                <w:rFonts w:ascii="Segoe UI" w:hAnsi="Segoe UI" w:cs="Segoe UI"/>
                <w:color w:val="000000" w:themeColor="text2"/>
              </w:rPr>
              <w:t>21</w:t>
            </w:r>
          </w:p>
        </w:tc>
      </w:tr>
      <w:tr w:rsidR="000E41AE" w:rsidRPr="00C86624" w14:paraId="51366064" w14:textId="77777777" w:rsidTr="000E41AE">
        <w:trPr>
          <w:trHeight w:val="576"/>
        </w:trPr>
        <w:tc>
          <w:tcPr>
            <w:tcW w:w="1972" w:type="dxa"/>
            <w:vAlign w:val="center"/>
          </w:tcPr>
          <w:p w14:paraId="39C95A12" w14:textId="7534476B" w:rsidR="000E41AE" w:rsidRPr="000E41AE" w:rsidRDefault="000E41AE" w:rsidP="000E41AE">
            <w:pPr>
              <w:spacing w:line="240" w:lineRule="auto"/>
              <w:rPr>
                <w:rFonts w:eastAsia="Times New Roman" w:cs="Arial"/>
                <w:b/>
                <w:bCs/>
                <w:color w:val="000000" w:themeColor="text2"/>
                <w:kern w:val="24"/>
                <w:sz w:val="24"/>
                <w:szCs w:val="24"/>
                <w:lang w:val="en-US" w:eastAsia="nl-NL"/>
              </w:rPr>
            </w:pPr>
          </w:p>
        </w:tc>
        <w:tc>
          <w:tcPr>
            <w:tcW w:w="1609" w:type="dxa"/>
            <w:vAlign w:val="center"/>
          </w:tcPr>
          <w:p w14:paraId="7C9141D2" w14:textId="5A1E1D72" w:rsidR="000E41AE" w:rsidRPr="000E41AE" w:rsidRDefault="000E41AE" w:rsidP="000E41AE">
            <w:pPr>
              <w:spacing w:line="240" w:lineRule="auto"/>
              <w:jc w:val="center"/>
              <w:textAlignment w:val="bottom"/>
              <w:rPr>
                <w:rFonts w:eastAsia="Times New Roman" w:cs="Arial"/>
                <w:b/>
                <w:bCs/>
                <w:color w:val="000000" w:themeColor="text2"/>
                <w:kern w:val="24"/>
                <w:sz w:val="24"/>
                <w:szCs w:val="24"/>
                <w:lang w:val="nl-NL" w:eastAsia="nl-NL"/>
              </w:rPr>
            </w:pPr>
            <w:r w:rsidRPr="000E41AE">
              <w:rPr>
                <w:rFonts w:ascii="Segoe UI" w:hAnsi="Segoe UI" w:cs="Segoe UI"/>
                <w:color w:val="000000" w:themeColor="text2"/>
              </w:rPr>
              <w:t>Sensor evaluation</w:t>
            </w:r>
          </w:p>
        </w:tc>
        <w:tc>
          <w:tcPr>
            <w:tcW w:w="1358" w:type="dxa"/>
            <w:vAlign w:val="center"/>
          </w:tcPr>
          <w:p w14:paraId="6B971AF5" w14:textId="08781087" w:rsidR="000E41AE" w:rsidRPr="000E41AE" w:rsidRDefault="000E41AE" w:rsidP="000E41AE">
            <w:pPr>
              <w:spacing w:line="240" w:lineRule="auto"/>
              <w:jc w:val="center"/>
              <w:textAlignment w:val="bottom"/>
              <w:rPr>
                <w:rFonts w:eastAsia="Times New Roman" w:cs="Arial"/>
                <w:b/>
                <w:bCs/>
                <w:color w:val="000000" w:themeColor="text2"/>
                <w:kern w:val="24"/>
                <w:sz w:val="24"/>
                <w:szCs w:val="24"/>
                <w:lang w:val="nl-NL" w:eastAsia="nl-NL"/>
              </w:rPr>
            </w:pPr>
            <w:r w:rsidRPr="000E41AE">
              <w:rPr>
                <w:rFonts w:ascii="Segoe UI" w:hAnsi="Segoe UI" w:cs="Segoe UI"/>
                <w:color w:val="000000" w:themeColor="text2"/>
              </w:rPr>
              <w:t>40</w:t>
            </w:r>
          </w:p>
        </w:tc>
        <w:tc>
          <w:tcPr>
            <w:tcW w:w="1399" w:type="dxa"/>
            <w:vAlign w:val="center"/>
          </w:tcPr>
          <w:p w14:paraId="1EF22B02" w14:textId="13F8808F" w:rsidR="000E41AE" w:rsidRPr="000E41AE" w:rsidRDefault="000E41AE" w:rsidP="000E41AE">
            <w:pPr>
              <w:spacing w:line="240" w:lineRule="auto"/>
              <w:jc w:val="center"/>
              <w:textAlignment w:val="bottom"/>
              <w:rPr>
                <w:rFonts w:eastAsia="Times New Roman" w:cs="Arial"/>
                <w:b/>
                <w:bCs/>
                <w:color w:val="000000" w:themeColor="text2"/>
                <w:kern w:val="24"/>
                <w:sz w:val="24"/>
                <w:szCs w:val="24"/>
                <w:lang w:val="nl-NL" w:eastAsia="nl-NL"/>
              </w:rPr>
            </w:pPr>
            <w:r w:rsidRPr="000E41AE">
              <w:rPr>
                <w:rFonts w:ascii="Segoe UI" w:hAnsi="Segoe UI" w:cs="Segoe UI"/>
                <w:color w:val="000000" w:themeColor="text2"/>
              </w:rPr>
              <w:t>30</w:t>
            </w:r>
          </w:p>
        </w:tc>
        <w:tc>
          <w:tcPr>
            <w:tcW w:w="1523" w:type="dxa"/>
            <w:vAlign w:val="center"/>
          </w:tcPr>
          <w:p w14:paraId="4B68A4E5" w14:textId="2EC31038" w:rsidR="000E41AE" w:rsidRPr="000E41AE" w:rsidRDefault="000E41AE" w:rsidP="000E41AE">
            <w:pPr>
              <w:spacing w:line="240" w:lineRule="auto"/>
              <w:jc w:val="center"/>
              <w:textAlignment w:val="bottom"/>
              <w:rPr>
                <w:rFonts w:eastAsia="Times New Roman" w:cs="Arial"/>
                <w:b/>
                <w:bCs/>
                <w:color w:val="000000" w:themeColor="text2"/>
                <w:kern w:val="24"/>
                <w:sz w:val="24"/>
                <w:szCs w:val="24"/>
                <w:lang w:val="nl-NL" w:eastAsia="nl-NL"/>
              </w:rPr>
            </w:pPr>
            <w:r w:rsidRPr="000E41AE">
              <w:rPr>
                <w:rFonts w:ascii="Segoe UI" w:hAnsi="Segoe UI" w:cs="Segoe UI"/>
                <w:color w:val="000000" w:themeColor="text2"/>
              </w:rPr>
              <w:t>20</w:t>
            </w:r>
          </w:p>
        </w:tc>
        <w:tc>
          <w:tcPr>
            <w:tcW w:w="1329" w:type="dxa"/>
            <w:vAlign w:val="center"/>
          </w:tcPr>
          <w:p w14:paraId="088AD5BD" w14:textId="3E200A7C" w:rsidR="000E41AE" w:rsidRPr="000E41AE" w:rsidRDefault="000E41AE" w:rsidP="000E41AE">
            <w:pPr>
              <w:keepNext/>
              <w:spacing w:line="240" w:lineRule="auto"/>
              <w:jc w:val="center"/>
              <w:textAlignment w:val="bottom"/>
              <w:rPr>
                <w:rFonts w:eastAsia="Times New Roman" w:cs="Arial"/>
                <w:b/>
                <w:bCs/>
                <w:color w:val="000000" w:themeColor="text2"/>
                <w:kern w:val="24"/>
                <w:sz w:val="24"/>
                <w:szCs w:val="24"/>
                <w:lang w:val="nl-NL" w:eastAsia="nl-NL"/>
              </w:rPr>
            </w:pPr>
            <w:r w:rsidRPr="000E41AE">
              <w:rPr>
                <w:rFonts w:ascii="Segoe UI" w:hAnsi="Segoe UI" w:cs="Segoe UI"/>
                <w:color w:val="000000" w:themeColor="text2"/>
              </w:rPr>
              <w:t>30</w:t>
            </w:r>
          </w:p>
        </w:tc>
      </w:tr>
      <w:tr w:rsidR="000E41AE" w:rsidRPr="00C86624" w14:paraId="1637A533" w14:textId="77777777" w:rsidTr="000E41AE">
        <w:trPr>
          <w:cnfStyle w:val="000000100000" w:firstRow="0" w:lastRow="0" w:firstColumn="0" w:lastColumn="0" w:oddVBand="0" w:evenVBand="0" w:oddHBand="1" w:evenHBand="0" w:firstRowFirstColumn="0" w:firstRowLastColumn="0" w:lastRowFirstColumn="0" w:lastRowLastColumn="0"/>
          <w:trHeight w:val="576"/>
        </w:trPr>
        <w:tc>
          <w:tcPr>
            <w:tcW w:w="1972" w:type="dxa"/>
            <w:vAlign w:val="center"/>
          </w:tcPr>
          <w:p w14:paraId="2E1CC707" w14:textId="6E3F1BE6" w:rsidR="000E41AE" w:rsidRPr="000E41AE" w:rsidRDefault="000E41AE" w:rsidP="000E41AE">
            <w:pPr>
              <w:spacing w:line="240" w:lineRule="auto"/>
              <w:rPr>
                <w:rFonts w:eastAsia="Times New Roman" w:cs="Arial"/>
                <w:b/>
                <w:bCs/>
                <w:color w:val="000000" w:themeColor="text2"/>
                <w:kern w:val="24"/>
                <w:sz w:val="24"/>
                <w:szCs w:val="24"/>
                <w:lang w:val="en-US" w:eastAsia="nl-NL"/>
              </w:rPr>
            </w:pPr>
          </w:p>
        </w:tc>
        <w:tc>
          <w:tcPr>
            <w:tcW w:w="1609" w:type="dxa"/>
            <w:vAlign w:val="center"/>
          </w:tcPr>
          <w:p w14:paraId="210C2432" w14:textId="4F9C341B" w:rsidR="000E41AE" w:rsidRPr="000E41AE" w:rsidRDefault="000E41AE" w:rsidP="000E41AE">
            <w:pPr>
              <w:spacing w:line="240" w:lineRule="auto"/>
              <w:jc w:val="center"/>
              <w:textAlignment w:val="bottom"/>
              <w:rPr>
                <w:rFonts w:eastAsia="Times New Roman" w:cs="Arial"/>
                <w:b/>
                <w:bCs/>
                <w:color w:val="000000" w:themeColor="text2"/>
                <w:kern w:val="24"/>
                <w:sz w:val="24"/>
                <w:szCs w:val="24"/>
                <w:lang w:val="nl-NL" w:eastAsia="nl-NL"/>
              </w:rPr>
            </w:pPr>
            <w:r w:rsidRPr="000E41AE">
              <w:rPr>
                <w:rFonts w:ascii="Segoe UI" w:hAnsi="Segoe UI" w:cs="Segoe UI"/>
                <w:color w:val="000000" w:themeColor="text2"/>
              </w:rPr>
              <w:t>Dataset analysis</w:t>
            </w:r>
          </w:p>
        </w:tc>
        <w:tc>
          <w:tcPr>
            <w:tcW w:w="1358" w:type="dxa"/>
            <w:vAlign w:val="center"/>
          </w:tcPr>
          <w:p w14:paraId="69D56508" w14:textId="141E8228" w:rsidR="000E41AE" w:rsidRPr="000E41AE" w:rsidRDefault="000E41AE" w:rsidP="000E41AE">
            <w:pPr>
              <w:spacing w:line="240" w:lineRule="auto"/>
              <w:jc w:val="center"/>
              <w:textAlignment w:val="bottom"/>
              <w:rPr>
                <w:rFonts w:eastAsia="Times New Roman" w:cs="Arial"/>
                <w:b/>
                <w:bCs/>
                <w:color w:val="000000" w:themeColor="text2"/>
                <w:kern w:val="24"/>
                <w:sz w:val="24"/>
                <w:szCs w:val="24"/>
                <w:lang w:val="nl-NL" w:eastAsia="nl-NL"/>
              </w:rPr>
            </w:pPr>
            <w:r w:rsidRPr="000E41AE">
              <w:rPr>
                <w:rFonts w:ascii="Segoe UI" w:hAnsi="Segoe UI" w:cs="Segoe UI"/>
                <w:color w:val="000000" w:themeColor="text2"/>
              </w:rPr>
              <w:t>30</w:t>
            </w:r>
          </w:p>
        </w:tc>
        <w:tc>
          <w:tcPr>
            <w:tcW w:w="1399" w:type="dxa"/>
            <w:vAlign w:val="center"/>
          </w:tcPr>
          <w:p w14:paraId="3A91E010" w14:textId="0B2E4C7E" w:rsidR="000E41AE" w:rsidRPr="000E41AE" w:rsidRDefault="000E41AE" w:rsidP="000E41AE">
            <w:pPr>
              <w:spacing w:line="240" w:lineRule="auto"/>
              <w:jc w:val="center"/>
              <w:textAlignment w:val="bottom"/>
              <w:rPr>
                <w:rFonts w:eastAsia="Times New Roman" w:cs="Arial"/>
                <w:b/>
                <w:bCs/>
                <w:color w:val="000000" w:themeColor="text2"/>
                <w:kern w:val="24"/>
                <w:sz w:val="24"/>
                <w:szCs w:val="24"/>
                <w:lang w:val="nl-NL" w:eastAsia="nl-NL"/>
              </w:rPr>
            </w:pPr>
            <w:r w:rsidRPr="000E41AE">
              <w:rPr>
                <w:rFonts w:ascii="Segoe UI" w:hAnsi="Segoe UI" w:cs="Segoe UI"/>
                <w:color w:val="000000" w:themeColor="text2"/>
              </w:rPr>
              <w:t>20</w:t>
            </w:r>
          </w:p>
        </w:tc>
        <w:tc>
          <w:tcPr>
            <w:tcW w:w="1523" w:type="dxa"/>
            <w:vAlign w:val="center"/>
          </w:tcPr>
          <w:p w14:paraId="094D9ED5" w14:textId="4E4E7F7E" w:rsidR="000E41AE" w:rsidRPr="000E41AE" w:rsidRDefault="000E41AE" w:rsidP="000E41AE">
            <w:pPr>
              <w:spacing w:line="240" w:lineRule="auto"/>
              <w:jc w:val="center"/>
              <w:textAlignment w:val="bottom"/>
              <w:rPr>
                <w:rFonts w:eastAsia="Times New Roman" w:cs="Arial"/>
                <w:b/>
                <w:bCs/>
                <w:color w:val="000000" w:themeColor="text2"/>
                <w:kern w:val="24"/>
                <w:sz w:val="24"/>
                <w:szCs w:val="24"/>
                <w:lang w:val="nl-NL" w:eastAsia="nl-NL"/>
              </w:rPr>
            </w:pPr>
            <w:r w:rsidRPr="000E41AE">
              <w:rPr>
                <w:rFonts w:ascii="Segoe UI" w:hAnsi="Segoe UI" w:cs="Segoe UI"/>
                <w:color w:val="000000" w:themeColor="text2"/>
              </w:rPr>
              <w:t>15</w:t>
            </w:r>
          </w:p>
        </w:tc>
        <w:tc>
          <w:tcPr>
            <w:tcW w:w="1329" w:type="dxa"/>
            <w:vAlign w:val="center"/>
          </w:tcPr>
          <w:p w14:paraId="01D2FCC4" w14:textId="5B7602D8" w:rsidR="000E41AE" w:rsidRPr="000E41AE" w:rsidRDefault="000E41AE" w:rsidP="000E41AE">
            <w:pPr>
              <w:keepNext/>
              <w:spacing w:line="240" w:lineRule="auto"/>
              <w:jc w:val="center"/>
              <w:textAlignment w:val="bottom"/>
              <w:rPr>
                <w:rFonts w:eastAsia="Times New Roman" w:cs="Arial"/>
                <w:b/>
                <w:bCs/>
                <w:color w:val="000000" w:themeColor="text2"/>
                <w:kern w:val="24"/>
                <w:sz w:val="24"/>
                <w:szCs w:val="24"/>
                <w:lang w:val="nl-NL" w:eastAsia="nl-NL"/>
              </w:rPr>
            </w:pPr>
            <w:r w:rsidRPr="000E41AE">
              <w:rPr>
                <w:rFonts w:ascii="Segoe UI" w:hAnsi="Segoe UI" w:cs="Segoe UI"/>
                <w:color w:val="000000" w:themeColor="text2"/>
              </w:rPr>
              <w:t>21</w:t>
            </w:r>
          </w:p>
        </w:tc>
      </w:tr>
      <w:tr w:rsidR="000E41AE" w:rsidRPr="00C86624" w14:paraId="76A8AFCF" w14:textId="77777777" w:rsidTr="000E41AE">
        <w:trPr>
          <w:trHeight w:val="576"/>
        </w:trPr>
        <w:tc>
          <w:tcPr>
            <w:tcW w:w="1972" w:type="dxa"/>
            <w:vAlign w:val="center"/>
          </w:tcPr>
          <w:p w14:paraId="04BEF33E" w14:textId="595802A4" w:rsidR="000E41AE" w:rsidRPr="000E41AE" w:rsidRDefault="000E41AE" w:rsidP="000E41AE">
            <w:pPr>
              <w:spacing w:line="240" w:lineRule="auto"/>
              <w:rPr>
                <w:rFonts w:eastAsia="Times New Roman" w:cs="Arial"/>
                <w:b/>
                <w:bCs/>
                <w:color w:val="000000" w:themeColor="text2"/>
                <w:kern w:val="24"/>
                <w:sz w:val="24"/>
                <w:szCs w:val="24"/>
                <w:lang w:val="en-US" w:eastAsia="nl-NL"/>
              </w:rPr>
            </w:pPr>
            <w:r w:rsidRPr="000E41AE">
              <w:rPr>
                <w:rFonts w:ascii="Segoe UI" w:hAnsi="Segoe UI" w:cs="Segoe UI"/>
                <w:color w:val="000000" w:themeColor="text2"/>
              </w:rPr>
              <w:t>System Design</w:t>
            </w:r>
          </w:p>
        </w:tc>
        <w:tc>
          <w:tcPr>
            <w:tcW w:w="1609" w:type="dxa"/>
            <w:vAlign w:val="center"/>
          </w:tcPr>
          <w:p w14:paraId="2C864F91" w14:textId="206A362E" w:rsidR="000E41AE" w:rsidRPr="000E41AE" w:rsidRDefault="000E41AE" w:rsidP="000E41AE">
            <w:pPr>
              <w:spacing w:line="240" w:lineRule="auto"/>
              <w:jc w:val="center"/>
              <w:textAlignment w:val="bottom"/>
              <w:rPr>
                <w:rFonts w:eastAsia="Times New Roman" w:cs="Arial"/>
                <w:b/>
                <w:bCs/>
                <w:color w:val="000000" w:themeColor="text2"/>
                <w:kern w:val="24"/>
                <w:sz w:val="24"/>
                <w:szCs w:val="24"/>
                <w:lang w:val="nl-NL" w:eastAsia="nl-NL"/>
              </w:rPr>
            </w:pPr>
            <w:r w:rsidRPr="000E41AE">
              <w:rPr>
                <w:rFonts w:ascii="Segoe UI" w:hAnsi="Segoe UI" w:cs="Segoe UI"/>
                <w:color w:val="000000" w:themeColor="text2"/>
              </w:rPr>
              <w:t>Architecture</w:t>
            </w:r>
          </w:p>
        </w:tc>
        <w:tc>
          <w:tcPr>
            <w:tcW w:w="1358" w:type="dxa"/>
            <w:vAlign w:val="center"/>
          </w:tcPr>
          <w:p w14:paraId="37A73070" w14:textId="25AD4C11" w:rsidR="000E41AE" w:rsidRPr="000E41AE" w:rsidRDefault="000E41AE" w:rsidP="000E41AE">
            <w:pPr>
              <w:spacing w:line="240" w:lineRule="auto"/>
              <w:jc w:val="center"/>
              <w:textAlignment w:val="bottom"/>
              <w:rPr>
                <w:rFonts w:eastAsia="Times New Roman" w:cs="Arial"/>
                <w:b/>
                <w:bCs/>
                <w:color w:val="000000" w:themeColor="text2"/>
                <w:kern w:val="24"/>
                <w:sz w:val="24"/>
                <w:szCs w:val="24"/>
                <w:lang w:val="nl-NL" w:eastAsia="nl-NL"/>
              </w:rPr>
            </w:pPr>
            <w:r w:rsidRPr="000E41AE">
              <w:rPr>
                <w:rFonts w:ascii="Segoe UI" w:hAnsi="Segoe UI" w:cs="Segoe UI"/>
                <w:color w:val="000000" w:themeColor="text2"/>
              </w:rPr>
              <w:t>60</w:t>
            </w:r>
          </w:p>
        </w:tc>
        <w:tc>
          <w:tcPr>
            <w:tcW w:w="1399" w:type="dxa"/>
            <w:vAlign w:val="center"/>
          </w:tcPr>
          <w:p w14:paraId="23FA0C76" w14:textId="044BFB5A" w:rsidR="000E41AE" w:rsidRPr="000E41AE" w:rsidRDefault="000E41AE" w:rsidP="000E41AE">
            <w:pPr>
              <w:spacing w:line="240" w:lineRule="auto"/>
              <w:jc w:val="center"/>
              <w:textAlignment w:val="bottom"/>
              <w:rPr>
                <w:rFonts w:eastAsia="Times New Roman" w:cs="Arial"/>
                <w:b/>
                <w:bCs/>
                <w:color w:val="000000" w:themeColor="text2"/>
                <w:kern w:val="24"/>
                <w:sz w:val="24"/>
                <w:szCs w:val="24"/>
                <w:lang w:val="nl-NL" w:eastAsia="nl-NL"/>
              </w:rPr>
            </w:pPr>
            <w:r w:rsidRPr="000E41AE">
              <w:rPr>
                <w:rFonts w:ascii="Segoe UI" w:hAnsi="Segoe UI" w:cs="Segoe UI"/>
                <w:color w:val="000000" w:themeColor="text2"/>
              </w:rPr>
              <w:t>40</w:t>
            </w:r>
          </w:p>
        </w:tc>
        <w:tc>
          <w:tcPr>
            <w:tcW w:w="1523" w:type="dxa"/>
            <w:vAlign w:val="center"/>
          </w:tcPr>
          <w:p w14:paraId="4ABCC131" w14:textId="71F650A2" w:rsidR="000E41AE" w:rsidRPr="000E41AE" w:rsidRDefault="000E41AE" w:rsidP="000E41AE">
            <w:pPr>
              <w:spacing w:line="240" w:lineRule="auto"/>
              <w:jc w:val="center"/>
              <w:textAlignment w:val="bottom"/>
              <w:rPr>
                <w:rFonts w:cs="Arial"/>
                <w:b/>
                <w:bCs/>
                <w:color w:val="000000" w:themeColor="text2"/>
                <w:sz w:val="24"/>
                <w:szCs w:val="24"/>
              </w:rPr>
            </w:pPr>
            <w:r w:rsidRPr="000E41AE">
              <w:rPr>
                <w:rFonts w:ascii="Segoe UI" w:hAnsi="Segoe UI" w:cs="Segoe UI"/>
                <w:color w:val="000000" w:themeColor="text2"/>
              </w:rPr>
              <w:t>30</w:t>
            </w:r>
          </w:p>
        </w:tc>
        <w:tc>
          <w:tcPr>
            <w:tcW w:w="1329" w:type="dxa"/>
            <w:vAlign w:val="center"/>
          </w:tcPr>
          <w:p w14:paraId="464C42BA" w14:textId="118045C0" w:rsidR="000E41AE" w:rsidRPr="000E41AE" w:rsidRDefault="000E41AE" w:rsidP="000E41AE">
            <w:pPr>
              <w:keepNext/>
              <w:spacing w:line="240" w:lineRule="auto"/>
              <w:jc w:val="center"/>
              <w:textAlignment w:val="bottom"/>
              <w:rPr>
                <w:rFonts w:cs="Arial"/>
                <w:b/>
                <w:bCs/>
                <w:color w:val="000000" w:themeColor="text2"/>
                <w:sz w:val="24"/>
                <w:szCs w:val="24"/>
              </w:rPr>
            </w:pPr>
            <w:r w:rsidRPr="000E41AE">
              <w:rPr>
                <w:rFonts w:ascii="Segoe UI" w:hAnsi="Segoe UI" w:cs="Segoe UI"/>
                <w:color w:val="000000" w:themeColor="text2"/>
              </w:rPr>
              <w:t>42</w:t>
            </w:r>
          </w:p>
        </w:tc>
      </w:tr>
      <w:tr w:rsidR="000E41AE" w:rsidRPr="00C86624" w14:paraId="07703231" w14:textId="77777777" w:rsidTr="000E41AE">
        <w:trPr>
          <w:cnfStyle w:val="000000100000" w:firstRow="0" w:lastRow="0" w:firstColumn="0" w:lastColumn="0" w:oddVBand="0" w:evenVBand="0" w:oddHBand="1" w:evenHBand="0" w:firstRowFirstColumn="0" w:firstRowLastColumn="0" w:lastRowFirstColumn="0" w:lastRowLastColumn="0"/>
          <w:trHeight w:val="576"/>
        </w:trPr>
        <w:tc>
          <w:tcPr>
            <w:tcW w:w="1972" w:type="dxa"/>
            <w:vAlign w:val="center"/>
          </w:tcPr>
          <w:p w14:paraId="28806586" w14:textId="77777777" w:rsidR="000E41AE" w:rsidRPr="000E41AE" w:rsidRDefault="000E41AE" w:rsidP="000E41AE">
            <w:pPr>
              <w:spacing w:line="240" w:lineRule="auto"/>
              <w:rPr>
                <w:rFonts w:eastAsia="Times New Roman" w:cs="Arial"/>
                <w:b/>
                <w:bCs/>
                <w:color w:val="000000" w:themeColor="text2"/>
                <w:kern w:val="24"/>
                <w:sz w:val="24"/>
                <w:szCs w:val="24"/>
                <w:lang w:val="en-US" w:eastAsia="nl-NL"/>
              </w:rPr>
            </w:pPr>
          </w:p>
        </w:tc>
        <w:tc>
          <w:tcPr>
            <w:tcW w:w="1609" w:type="dxa"/>
            <w:vAlign w:val="center"/>
          </w:tcPr>
          <w:p w14:paraId="60C39B79" w14:textId="010083A3" w:rsidR="000E41AE" w:rsidRPr="000E41AE" w:rsidRDefault="000E41AE" w:rsidP="000E41AE">
            <w:pPr>
              <w:spacing w:line="240" w:lineRule="auto"/>
              <w:jc w:val="center"/>
              <w:textAlignment w:val="bottom"/>
              <w:rPr>
                <w:rFonts w:eastAsia="Times New Roman" w:cs="Arial"/>
                <w:b/>
                <w:bCs/>
                <w:color w:val="000000" w:themeColor="text2"/>
                <w:kern w:val="24"/>
                <w:sz w:val="24"/>
                <w:szCs w:val="24"/>
                <w:lang w:val="nl-NL" w:eastAsia="nl-NL"/>
              </w:rPr>
            </w:pPr>
            <w:r w:rsidRPr="000E41AE">
              <w:rPr>
                <w:rFonts w:ascii="Segoe UI" w:hAnsi="Segoe UI" w:cs="Segoe UI"/>
                <w:color w:val="000000" w:themeColor="text2"/>
              </w:rPr>
              <w:t>Camera config</w:t>
            </w:r>
          </w:p>
        </w:tc>
        <w:tc>
          <w:tcPr>
            <w:tcW w:w="1358" w:type="dxa"/>
            <w:vAlign w:val="center"/>
          </w:tcPr>
          <w:p w14:paraId="4B3049F9" w14:textId="0BC6B020" w:rsidR="000E41AE" w:rsidRPr="000E41AE" w:rsidRDefault="000E41AE" w:rsidP="000E41AE">
            <w:pPr>
              <w:spacing w:line="240" w:lineRule="auto"/>
              <w:jc w:val="center"/>
              <w:textAlignment w:val="bottom"/>
              <w:rPr>
                <w:rFonts w:eastAsia="Times New Roman" w:cs="Arial"/>
                <w:b/>
                <w:bCs/>
                <w:color w:val="000000" w:themeColor="text2"/>
                <w:kern w:val="24"/>
                <w:sz w:val="24"/>
                <w:szCs w:val="24"/>
                <w:lang w:val="nl-NL" w:eastAsia="nl-NL"/>
              </w:rPr>
            </w:pPr>
            <w:r w:rsidRPr="000E41AE">
              <w:rPr>
                <w:rFonts w:ascii="Segoe UI" w:hAnsi="Segoe UI" w:cs="Segoe UI"/>
                <w:color w:val="000000" w:themeColor="text2"/>
              </w:rPr>
              <w:t>40</w:t>
            </w:r>
          </w:p>
        </w:tc>
        <w:tc>
          <w:tcPr>
            <w:tcW w:w="1399" w:type="dxa"/>
            <w:vAlign w:val="center"/>
          </w:tcPr>
          <w:p w14:paraId="1692A735" w14:textId="605F8009" w:rsidR="000E41AE" w:rsidRPr="000E41AE" w:rsidRDefault="000E41AE" w:rsidP="000E41AE">
            <w:pPr>
              <w:spacing w:line="240" w:lineRule="auto"/>
              <w:jc w:val="center"/>
              <w:textAlignment w:val="bottom"/>
              <w:rPr>
                <w:rFonts w:eastAsia="Times New Roman" w:cs="Arial"/>
                <w:b/>
                <w:bCs/>
                <w:color w:val="000000" w:themeColor="text2"/>
                <w:kern w:val="24"/>
                <w:sz w:val="24"/>
                <w:szCs w:val="24"/>
                <w:lang w:val="nl-NL" w:eastAsia="nl-NL"/>
              </w:rPr>
            </w:pPr>
            <w:r w:rsidRPr="000E41AE">
              <w:rPr>
                <w:rFonts w:ascii="Segoe UI" w:hAnsi="Segoe UI" w:cs="Segoe UI"/>
                <w:color w:val="000000" w:themeColor="text2"/>
              </w:rPr>
              <w:t>30</w:t>
            </w:r>
          </w:p>
        </w:tc>
        <w:tc>
          <w:tcPr>
            <w:tcW w:w="1523" w:type="dxa"/>
            <w:vAlign w:val="center"/>
          </w:tcPr>
          <w:p w14:paraId="13255640" w14:textId="4ABFB864" w:rsidR="000E41AE" w:rsidRPr="000E41AE" w:rsidRDefault="000E41AE" w:rsidP="000E41AE">
            <w:pPr>
              <w:spacing w:line="240" w:lineRule="auto"/>
              <w:jc w:val="center"/>
              <w:textAlignment w:val="bottom"/>
              <w:rPr>
                <w:rFonts w:cs="Arial"/>
                <w:b/>
                <w:bCs/>
                <w:color w:val="000000" w:themeColor="text2"/>
                <w:sz w:val="24"/>
                <w:szCs w:val="24"/>
              </w:rPr>
            </w:pPr>
            <w:r w:rsidRPr="000E41AE">
              <w:rPr>
                <w:rFonts w:ascii="Segoe UI" w:hAnsi="Segoe UI" w:cs="Segoe UI"/>
                <w:color w:val="000000" w:themeColor="text2"/>
              </w:rPr>
              <w:t>20</w:t>
            </w:r>
          </w:p>
        </w:tc>
        <w:tc>
          <w:tcPr>
            <w:tcW w:w="1329" w:type="dxa"/>
            <w:vAlign w:val="center"/>
          </w:tcPr>
          <w:p w14:paraId="1A6A9F5B" w14:textId="3811B1B1" w:rsidR="000E41AE" w:rsidRPr="000E41AE" w:rsidRDefault="000E41AE" w:rsidP="000E41AE">
            <w:pPr>
              <w:keepNext/>
              <w:spacing w:line="240" w:lineRule="auto"/>
              <w:jc w:val="center"/>
              <w:textAlignment w:val="bottom"/>
              <w:rPr>
                <w:rFonts w:cs="Arial"/>
                <w:b/>
                <w:bCs/>
                <w:color w:val="000000" w:themeColor="text2"/>
                <w:sz w:val="24"/>
                <w:szCs w:val="24"/>
              </w:rPr>
            </w:pPr>
            <w:r w:rsidRPr="000E41AE">
              <w:rPr>
                <w:rFonts w:ascii="Segoe UI" w:hAnsi="Segoe UI" w:cs="Segoe UI"/>
                <w:color w:val="000000" w:themeColor="text2"/>
              </w:rPr>
              <w:t>30</w:t>
            </w:r>
          </w:p>
        </w:tc>
      </w:tr>
      <w:tr w:rsidR="000E41AE" w:rsidRPr="00C86624" w14:paraId="63D6FE21" w14:textId="77777777" w:rsidTr="000E41AE">
        <w:trPr>
          <w:trHeight w:val="576"/>
        </w:trPr>
        <w:tc>
          <w:tcPr>
            <w:tcW w:w="1972" w:type="dxa"/>
            <w:vAlign w:val="center"/>
          </w:tcPr>
          <w:p w14:paraId="018FB280" w14:textId="77777777" w:rsidR="000E41AE" w:rsidRPr="000E41AE" w:rsidRDefault="000E41AE" w:rsidP="000E41AE">
            <w:pPr>
              <w:spacing w:line="240" w:lineRule="auto"/>
              <w:rPr>
                <w:rFonts w:eastAsia="Times New Roman" w:cs="Arial"/>
                <w:b/>
                <w:bCs/>
                <w:color w:val="000000" w:themeColor="text2"/>
                <w:kern w:val="24"/>
                <w:sz w:val="24"/>
                <w:szCs w:val="24"/>
                <w:lang w:val="en-US" w:eastAsia="nl-NL"/>
              </w:rPr>
            </w:pPr>
          </w:p>
        </w:tc>
        <w:tc>
          <w:tcPr>
            <w:tcW w:w="1609" w:type="dxa"/>
            <w:vAlign w:val="center"/>
          </w:tcPr>
          <w:p w14:paraId="00BF9CC4" w14:textId="19DA9338" w:rsidR="000E41AE" w:rsidRPr="000E41AE" w:rsidRDefault="000E41AE" w:rsidP="000E41AE">
            <w:pPr>
              <w:spacing w:line="240" w:lineRule="auto"/>
              <w:jc w:val="center"/>
              <w:textAlignment w:val="bottom"/>
              <w:rPr>
                <w:rFonts w:eastAsia="Times New Roman" w:cs="Arial"/>
                <w:b/>
                <w:bCs/>
                <w:color w:val="000000" w:themeColor="text2"/>
                <w:kern w:val="24"/>
                <w:sz w:val="24"/>
                <w:szCs w:val="24"/>
                <w:lang w:val="nl-NL" w:eastAsia="nl-NL"/>
              </w:rPr>
            </w:pPr>
            <w:r w:rsidRPr="000E41AE">
              <w:rPr>
                <w:rFonts w:ascii="Segoe UI" w:hAnsi="Segoe UI" w:cs="Segoe UI"/>
                <w:color w:val="000000" w:themeColor="text2"/>
              </w:rPr>
              <w:t>Flight patterns</w:t>
            </w:r>
          </w:p>
        </w:tc>
        <w:tc>
          <w:tcPr>
            <w:tcW w:w="1358" w:type="dxa"/>
            <w:vAlign w:val="center"/>
          </w:tcPr>
          <w:p w14:paraId="51EDAA86" w14:textId="714E7C7E" w:rsidR="000E41AE" w:rsidRPr="000E41AE" w:rsidRDefault="000E41AE" w:rsidP="000E41AE">
            <w:pPr>
              <w:spacing w:line="240" w:lineRule="auto"/>
              <w:jc w:val="center"/>
              <w:textAlignment w:val="bottom"/>
              <w:rPr>
                <w:rFonts w:eastAsia="Times New Roman" w:cs="Arial"/>
                <w:b/>
                <w:bCs/>
                <w:color w:val="000000" w:themeColor="text2"/>
                <w:kern w:val="24"/>
                <w:sz w:val="24"/>
                <w:szCs w:val="24"/>
                <w:lang w:val="nl-NL" w:eastAsia="nl-NL"/>
              </w:rPr>
            </w:pPr>
            <w:r w:rsidRPr="000E41AE">
              <w:rPr>
                <w:rFonts w:ascii="Segoe UI" w:hAnsi="Segoe UI" w:cs="Segoe UI"/>
                <w:color w:val="000000" w:themeColor="text2"/>
              </w:rPr>
              <w:t>50</w:t>
            </w:r>
          </w:p>
        </w:tc>
        <w:tc>
          <w:tcPr>
            <w:tcW w:w="1399" w:type="dxa"/>
            <w:vAlign w:val="center"/>
          </w:tcPr>
          <w:p w14:paraId="25B3B92C" w14:textId="6B0AF3F8" w:rsidR="000E41AE" w:rsidRPr="000E41AE" w:rsidRDefault="000E41AE" w:rsidP="000E41AE">
            <w:pPr>
              <w:spacing w:line="240" w:lineRule="auto"/>
              <w:jc w:val="center"/>
              <w:textAlignment w:val="bottom"/>
              <w:rPr>
                <w:rFonts w:eastAsia="Times New Roman" w:cs="Arial"/>
                <w:b/>
                <w:bCs/>
                <w:color w:val="000000" w:themeColor="text2"/>
                <w:kern w:val="24"/>
                <w:sz w:val="24"/>
                <w:szCs w:val="24"/>
                <w:lang w:val="nl-NL" w:eastAsia="nl-NL"/>
              </w:rPr>
            </w:pPr>
            <w:r w:rsidRPr="000E41AE">
              <w:rPr>
                <w:rFonts w:ascii="Segoe UI" w:hAnsi="Segoe UI" w:cs="Segoe UI"/>
                <w:color w:val="000000" w:themeColor="text2"/>
              </w:rPr>
              <w:t>40</w:t>
            </w:r>
          </w:p>
        </w:tc>
        <w:tc>
          <w:tcPr>
            <w:tcW w:w="1523" w:type="dxa"/>
            <w:vAlign w:val="center"/>
          </w:tcPr>
          <w:p w14:paraId="7AD39A15" w14:textId="1E3E5739" w:rsidR="000E41AE" w:rsidRPr="000E41AE" w:rsidRDefault="000E41AE" w:rsidP="000E41AE">
            <w:pPr>
              <w:spacing w:line="240" w:lineRule="auto"/>
              <w:jc w:val="center"/>
              <w:textAlignment w:val="bottom"/>
              <w:rPr>
                <w:rFonts w:cs="Arial"/>
                <w:b/>
                <w:bCs/>
                <w:color w:val="000000" w:themeColor="text2"/>
                <w:sz w:val="24"/>
                <w:szCs w:val="24"/>
              </w:rPr>
            </w:pPr>
            <w:r w:rsidRPr="000E41AE">
              <w:rPr>
                <w:rFonts w:ascii="Segoe UI" w:hAnsi="Segoe UI" w:cs="Segoe UI"/>
                <w:color w:val="000000" w:themeColor="text2"/>
              </w:rPr>
              <w:t>30</w:t>
            </w:r>
          </w:p>
        </w:tc>
        <w:tc>
          <w:tcPr>
            <w:tcW w:w="1329" w:type="dxa"/>
            <w:vAlign w:val="center"/>
          </w:tcPr>
          <w:p w14:paraId="22CB1450" w14:textId="58A4EF5C" w:rsidR="000E41AE" w:rsidRPr="000E41AE" w:rsidRDefault="000E41AE" w:rsidP="000E41AE">
            <w:pPr>
              <w:keepNext/>
              <w:spacing w:line="240" w:lineRule="auto"/>
              <w:jc w:val="center"/>
              <w:textAlignment w:val="bottom"/>
              <w:rPr>
                <w:rFonts w:cs="Arial"/>
                <w:b/>
                <w:bCs/>
                <w:color w:val="000000" w:themeColor="text2"/>
                <w:sz w:val="24"/>
                <w:szCs w:val="24"/>
              </w:rPr>
            </w:pPr>
            <w:r w:rsidRPr="000E41AE">
              <w:rPr>
                <w:rFonts w:ascii="Segoe UI" w:hAnsi="Segoe UI" w:cs="Segoe UI"/>
                <w:color w:val="000000" w:themeColor="text2"/>
              </w:rPr>
              <w:t>40</w:t>
            </w:r>
          </w:p>
        </w:tc>
      </w:tr>
      <w:tr w:rsidR="000E41AE" w:rsidRPr="00C86624" w14:paraId="2F28B4CA" w14:textId="77777777" w:rsidTr="000E41AE">
        <w:trPr>
          <w:cnfStyle w:val="000000100000" w:firstRow="0" w:lastRow="0" w:firstColumn="0" w:lastColumn="0" w:oddVBand="0" w:evenVBand="0" w:oddHBand="1" w:evenHBand="0" w:firstRowFirstColumn="0" w:firstRowLastColumn="0" w:lastRowFirstColumn="0" w:lastRowLastColumn="0"/>
          <w:trHeight w:val="576"/>
        </w:trPr>
        <w:tc>
          <w:tcPr>
            <w:tcW w:w="1972" w:type="dxa"/>
            <w:vAlign w:val="center"/>
          </w:tcPr>
          <w:p w14:paraId="46DF48E2" w14:textId="77777777" w:rsidR="000E41AE" w:rsidRPr="000E41AE" w:rsidRDefault="000E41AE" w:rsidP="000E41AE">
            <w:pPr>
              <w:spacing w:line="240" w:lineRule="auto"/>
              <w:rPr>
                <w:rFonts w:eastAsia="Times New Roman" w:cs="Arial"/>
                <w:b/>
                <w:bCs/>
                <w:color w:val="000000" w:themeColor="text2"/>
                <w:kern w:val="24"/>
                <w:sz w:val="24"/>
                <w:szCs w:val="24"/>
                <w:lang w:val="en-US" w:eastAsia="nl-NL"/>
              </w:rPr>
            </w:pPr>
          </w:p>
        </w:tc>
        <w:tc>
          <w:tcPr>
            <w:tcW w:w="1609" w:type="dxa"/>
            <w:vAlign w:val="center"/>
          </w:tcPr>
          <w:p w14:paraId="7EFBE555" w14:textId="4A7F8B77" w:rsidR="000E41AE" w:rsidRPr="000E41AE" w:rsidRDefault="000E41AE" w:rsidP="000E41AE">
            <w:pPr>
              <w:spacing w:line="240" w:lineRule="auto"/>
              <w:jc w:val="center"/>
              <w:textAlignment w:val="bottom"/>
              <w:rPr>
                <w:rFonts w:eastAsia="Times New Roman" w:cs="Arial"/>
                <w:b/>
                <w:bCs/>
                <w:color w:val="000000" w:themeColor="text2"/>
                <w:kern w:val="24"/>
                <w:sz w:val="24"/>
                <w:szCs w:val="24"/>
                <w:lang w:val="nl-NL" w:eastAsia="nl-NL"/>
              </w:rPr>
            </w:pPr>
            <w:r w:rsidRPr="000E41AE">
              <w:rPr>
                <w:rFonts w:ascii="Segoe UI" w:hAnsi="Segoe UI" w:cs="Segoe UI"/>
                <w:color w:val="000000" w:themeColor="text2"/>
              </w:rPr>
              <w:t>Registration</w:t>
            </w:r>
          </w:p>
        </w:tc>
        <w:tc>
          <w:tcPr>
            <w:tcW w:w="1358" w:type="dxa"/>
            <w:vAlign w:val="center"/>
          </w:tcPr>
          <w:p w14:paraId="2099E8EA" w14:textId="1A16356A" w:rsidR="000E41AE" w:rsidRPr="000E41AE" w:rsidRDefault="000E41AE" w:rsidP="000E41AE">
            <w:pPr>
              <w:spacing w:line="240" w:lineRule="auto"/>
              <w:jc w:val="center"/>
              <w:textAlignment w:val="bottom"/>
              <w:rPr>
                <w:rFonts w:eastAsia="Times New Roman" w:cs="Arial"/>
                <w:b/>
                <w:bCs/>
                <w:color w:val="000000" w:themeColor="text2"/>
                <w:kern w:val="24"/>
                <w:sz w:val="24"/>
                <w:szCs w:val="24"/>
                <w:lang w:val="nl-NL" w:eastAsia="nl-NL"/>
              </w:rPr>
            </w:pPr>
            <w:r w:rsidRPr="000E41AE">
              <w:rPr>
                <w:rFonts w:ascii="Segoe UI" w:hAnsi="Segoe UI" w:cs="Segoe UI"/>
                <w:color w:val="000000" w:themeColor="text2"/>
              </w:rPr>
              <w:t>70</w:t>
            </w:r>
          </w:p>
        </w:tc>
        <w:tc>
          <w:tcPr>
            <w:tcW w:w="1399" w:type="dxa"/>
            <w:vAlign w:val="center"/>
          </w:tcPr>
          <w:p w14:paraId="4B891660" w14:textId="610BED89" w:rsidR="000E41AE" w:rsidRPr="000E41AE" w:rsidRDefault="000E41AE" w:rsidP="000E41AE">
            <w:pPr>
              <w:spacing w:line="240" w:lineRule="auto"/>
              <w:jc w:val="center"/>
              <w:textAlignment w:val="bottom"/>
              <w:rPr>
                <w:rFonts w:eastAsia="Times New Roman" w:cs="Arial"/>
                <w:b/>
                <w:bCs/>
                <w:color w:val="000000" w:themeColor="text2"/>
                <w:kern w:val="24"/>
                <w:sz w:val="24"/>
                <w:szCs w:val="24"/>
                <w:lang w:val="nl-NL" w:eastAsia="nl-NL"/>
              </w:rPr>
            </w:pPr>
            <w:r w:rsidRPr="000E41AE">
              <w:rPr>
                <w:rFonts w:ascii="Segoe UI" w:hAnsi="Segoe UI" w:cs="Segoe UI"/>
                <w:color w:val="000000" w:themeColor="text2"/>
              </w:rPr>
              <w:t>50</w:t>
            </w:r>
          </w:p>
        </w:tc>
        <w:tc>
          <w:tcPr>
            <w:tcW w:w="1523" w:type="dxa"/>
            <w:vAlign w:val="center"/>
          </w:tcPr>
          <w:p w14:paraId="652C31A5" w14:textId="21A48C4B" w:rsidR="000E41AE" w:rsidRPr="000E41AE" w:rsidRDefault="000E41AE" w:rsidP="000E41AE">
            <w:pPr>
              <w:spacing w:line="240" w:lineRule="auto"/>
              <w:jc w:val="center"/>
              <w:textAlignment w:val="bottom"/>
              <w:rPr>
                <w:rFonts w:cs="Arial"/>
                <w:b/>
                <w:bCs/>
                <w:color w:val="000000" w:themeColor="text2"/>
                <w:sz w:val="24"/>
                <w:szCs w:val="24"/>
              </w:rPr>
            </w:pPr>
            <w:r w:rsidRPr="000E41AE">
              <w:rPr>
                <w:rFonts w:ascii="Segoe UI" w:hAnsi="Segoe UI" w:cs="Segoe UI"/>
                <w:color w:val="000000" w:themeColor="text2"/>
              </w:rPr>
              <w:t>40</w:t>
            </w:r>
          </w:p>
        </w:tc>
        <w:tc>
          <w:tcPr>
            <w:tcW w:w="1329" w:type="dxa"/>
            <w:vAlign w:val="center"/>
          </w:tcPr>
          <w:p w14:paraId="6B797FCC" w14:textId="40A6E5D3" w:rsidR="000E41AE" w:rsidRPr="000E41AE" w:rsidRDefault="000E41AE" w:rsidP="000E41AE">
            <w:pPr>
              <w:keepNext/>
              <w:spacing w:line="240" w:lineRule="auto"/>
              <w:jc w:val="center"/>
              <w:textAlignment w:val="bottom"/>
              <w:rPr>
                <w:rFonts w:cs="Arial"/>
                <w:b/>
                <w:bCs/>
                <w:color w:val="000000" w:themeColor="text2"/>
                <w:sz w:val="24"/>
                <w:szCs w:val="24"/>
              </w:rPr>
            </w:pPr>
            <w:r w:rsidRPr="000E41AE">
              <w:rPr>
                <w:rFonts w:ascii="Segoe UI" w:hAnsi="Segoe UI" w:cs="Segoe UI"/>
                <w:color w:val="000000" w:themeColor="text2"/>
              </w:rPr>
              <w:t>52</w:t>
            </w:r>
          </w:p>
        </w:tc>
      </w:tr>
      <w:tr w:rsidR="000E41AE" w:rsidRPr="00C86624" w14:paraId="3A9B393E" w14:textId="77777777" w:rsidTr="000E41AE">
        <w:trPr>
          <w:trHeight w:val="576"/>
        </w:trPr>
        <w:tc>
          <w:tcPr>
            <w:tcW w:w="1972" w:type="dxa"/>
            <w:vAlign w:val="center"/>
          </w:tcPr>
          <w:p w14:paraId="32CD02A8" w14:textId="5DCB9B8E" w:rsidR="000E41AE" w:rsidRPr="000E41AE" w:rsidRDefault="000E41AE" w:rsidP="000E41AE">
            <w:pPr>
              <w:spacing w:line="240" w:lineRule="auto"/>
              <w:rPr>
                <w:rFonts w:eastAsia="Times New Roman" w:cs="Arial"/>
                <w:b/>
                <w:bCs/>
                <w:color w:val="000000" w:themeColor="text2"/>
                <w:kern w:val="24"/>
                <w:sz w:val="24"/>
                <w:szCs w:val="24"/>
                <w:lang w:val="en-US" w:eastAsia="nl-NL"/>
              </w:rPr>
            </w:pPr>
            <w:r w:rsidRPr="000E41AE">
              <w:rPr>
                <w:rFonts w:ascii="Segoe UI" w:hAnsi="Segoe UI" w:cs="Segoe UI"/>
                <w:color w:val="000000" w:themeColor="text2"/>
              </w:rPr>
              <w:lastRenderedPageBreak/>
              <w:t>Software Dev</w:t>
            </w:r>
          </w:p>
        </w:tc>
        <w:tc>
          <w:tcPr>
            <w:tcW w:w="1609" w:type="dxa"/>
            <w:vAlign w:val="center"/>
          </w:tcPr>
          <w:p w14:paraId="7DEBC2F7" w14:textId="671B707F" w:rsidR="000E41AE" w:rsidRPr="000E41AE" w:rsidRDefault="000E41AE" w:rsidP="000E41AE">
            <w:pPr>
              <w:spacing w:line="240" w:lineRule="auto"/>
              <w:jc w:val="center"/>
              <w:textAlignment w:val="bottom"/>
              <w:rPr>
                <w:rFonts w:eastAsia="Times New Roman" w:cs="Arial"/>
                <w:b/>
                <w:bCs/>
                <w:color w:val="000000" w:themeColor="text2"/>
                <w:kern w:val="24"/>
                <w:sz w:val="24"/>
                <w:szCs w:val="24"/>
                <w:lang w:val="nl-NL" w:eastAsia="nl-NL"/>
              </w:rPr>
            </w:pPr>
            <w:r w:rsidRPr="000E41AE">
              <w:rPr>
                <w:rFonts w:ascii="Segoe UI" w:hAnsi="Segoe UI" w:cs="Segoe UI"/>
                <w:color w:val="000000" w:themeColor="text2"/>
              </w:rPr>
              <w:t>Core components</w:t>
            </w:r>
          </w:p>
        </w:tc>
        <w:tc>
          <w:tcPr>
            <w:tcW w:w="1358" w:type="dxa"/>
            <w:vAlign w:val="center"/>
          </w:tcPr>
          <w:p w14:paraId="58A37910" w14:textId="22B7B724" w:rsidR="000E41AE" w:rsidRPr="000E41AE" w:rsidRDefault="000E41AE" w:rsidP="000E41AE">
            <w:pPr>
              <w:spacing w:line="240" w:lineRule="auto"/>
              <w:jc w:val="center"/>
              <w:textAlignment w:val="bottom"/>
              <w:rPr>
                <w:rFonts w:eastAsia="Times New Roman" w:cs="Arial"/>
                <w:b/>
                <w:bCs/>
                <w:color w:val="000000" w:themeColor="text2"/>
                <w:kern w:val="24"/>
                <w:sz w:val="24"/>
                <w:szCs w:val="24"/>
                <w:lang w:val="nl-NL" w:eastAsia="nl-NL"/>
              </w:rPr>
            </w:pPr>
            <w:r w:rsidRPr="000E41AE">
              <w:rPr>
                <w:rFonts w:ascii="Segoe UI" w:hAnsi="Segoe UI" w:cs="Segoe UI"/>
                <w:color w:val="000000" w:themeColor="text2"/>
              </w:rPr>
              <w:t>120</w:t>
            </w:r>
          </w:p>
        </w:tc>
        <w:tc>
          <w:tcPr>
            <w:tcW w:w="1399" w:type="dxa"/>
            <w:vAlign w:val="center"/>
          </w:tcPr>
          <w:p w14:paraId="1268340E" w14:textId="7CF9B558" w:rsidR="000E41AE" w:rsidRPr="000E41AE" w:rsidRDefault="000E41AE" w:rsidP="000E41AE">
            <w:pPr>
              <w:spacing w:line="240" w:lineRule="auto"/>
              <w:jc w:val="center"/>
              <w:textAlignment w:val="bottom"/>
              <w:rPr>
                <w:rFonts w:eastAsia="Times New Roman" w:cs="Arial"/>
                <w:b/>
                <w:bCs/>
                <w:color w:val="000000" w:themeColor="text2"/>
                <w:kern w:val="24"/>
                <w:sz w:val="24"/>
                <w:szCs w:val="24"/>
                <w:lang w:val="nl-NL" w:eastAsia="nl-NL"/>
              </w:rPr>
            </w:pPr>
            <w:r w:rsidRPr="000E41AE">
              <w:rPr>
                <w:rFonts w:ascii="Segoe UI" w:hAnsi="Segoe UI" w:cs="Segoe UI"/>
                <w:color w:val="000000" w:themeColor="text2"/>
              </w:rPr>
              <w:t>90</w:t>
            </w:r>
          </w:p>
        </w:tc>
        <w:tc>
          <w:tcPr>
            <w:tcW w:w="1523" w:type="dxa"/>
            <w:vAlign w:val="center"/>
          </w:tcPr>
          <w:p w14:paraId="42A1BD60" w14:textId="12AEE5EF" w:rsidR="000E41AE" w:rsidRPr="000E41AE" w:rsidRDefault="000E41AE" w:rsidP="000E41AE">
            <w:pPr>
              <w:spacing w:line="240" w:lineRule="auto"/>
              <w:jc w:val="center"/>
              <w:textAlignment w:val="bottom"/>
              <w:rPr>
                <w:rFonts w:cs="Arial"/>
                <w:b/>
                <w:bCs/>
                <w:color w:val="000000" w:themeColor="text2"/>
                <w:sz w:val="24"/>
                <w:szCs w:val="24"/>
              </w:rPr>
            </w:pPr>
            <w:r w:rsidRPr="000E41AE">
              <w:rPr>
                <w:rFonts w:ascii="Segoe UI" w:hAnsi="Segoe UI" w:cs="Segoe UI"/>
                <w:color w:val="000000" w:themeColor="text2"/>
              </w:rPr>
              <w:t>60</w:t>
            </w:r>
          </w:p>
        </w:tc>
        <w:tc>
          <w:tcPr>
            <w:tcW w:w="1329" w:type="dxa"/>
            <w:vAlign w:val="center"/>
          </w:tcPr>
          <w:p w14:paraId="51EADFDE" w14:textId="5AB7CA21" w:rsidR="000E41AE" w:rsidRPr="000E41AE" w:rsidRDefault="000E41AE" w:rsidP="000E41AE">
            <w:pPr>
              <w:keepNext/>
              <w:spacing w:line="240" w:lineRule="auto"/>
              <w:jc w:val="center"/>
              <w:textAlignment w:val="bottom"/>
              <w:rPr>
                <w:rFonts w:cs="Arial"/>
                <w:b/>
                <w:bCs/>
                <w:color w:val="000000" w:themeColor="text2"/>
                <w:sz w:val="24"/>
                <w:szCs w:val="24"/>
              </w:rPr>
            </w:pPr>
            <w:r w:rsidRPr="000E41AE">
              <w:rPr>
                <w:rFonts w:ascii="Segoe UI" w:hAnsi="Segoe UI" w:cs="Segoe UI"/>
                <w:color w:val="000000" w:themeColor="text2"/>
              </w:rPr>
              <w:t>90</w:t>
            </w:r>
          </w:p>
        </w:tc>
      </w:tr>
      <w:tr w:rsidR="000E41AE" w:rsidRPr="00C86624" w14:paraId="5E28F1AD" w14:textId="77777777" w:rsidTr="000E41AE">
        <w:trPr>
          <w:cnfStyle w:val="000000100000" w:firstRow="0" w:lastRow="0" w:firstColumn="0" w:lastColumn="0" w:oddVBand="0" w:evenVBand="0" w:oddHBand="1" w:evenHBand="0" w:firstRowFirstColumn="0" w:firstRowLastColumn="0" w:lastRowFirstColumn="0" w:lastRowLastColumn="0"/>
          <w:trHeight w:val="576"/>
        </w:trPr>
        <w:tc>
          <w:tcPr>
            <w:tcW w:w="1972" w:type="dxa"/>
            <w:vAlign w:val="center"/>
          </w:tcPr>
          <w:p w14:paraId="4B2A4F05" w14:textId="77777777" w:rsidR="000E41AE" w:rsidRPr="000E41AE" w:rsidRDefault="000E41AE" w:rsidP="000E41AE">
            <w:pPr>
              <w:spacing w:line="240" w:lineRule="auto"/>
              <w:rPr>
                <w:rFonts w:eastAsia="Times New Roman" w:cs="Arial"/>
                <w:b/>
                <w:bCs/>
                <w:color w:val="000000" w:themeColor="text2"/>
                <w:kern w:val="24"/>
                <w:sz w:val="24"/>
                <w:szCs w:val="24"/>
                <w:lang w:val="en-US" w:eastAsia="nl-NL"/>
              </w:rPr>
            </w:pPr>
          </w:p>
        </w:tc>
        <w:tc>
          <w:tcPr>
            <w:tcW w:w="1609" w:type="dxa"/>
            <w:vAlign w:val="center"/>
          </w:tcPr>
          <w:p w14:paraId="31265FC3" w14:textId="57D238B1" w:rsidR="000E41AE" w:rsidRPr="000E41AE" w:rsidRDefault="000E41AE" w:rsidP="000E41AE">
            <w:pPr>
              <w:spacing w:line="240" w:lineRule="auto"/>
              <w:jc w:val="center"/>
              <w:textAlignment w:val="bottom"/>
              <w:rPr>
                <w:rFonts w:eastAsia="Times New Roman" w:cs="Arial"/>
                <w:b/>
                <w:bCs/>
                <w:color w:val="000000" w:themeColor="text2"/>
                <w:kern w:val="24"/>
                <w:sz w:val="24"/>
                <w:szCs w:val="24"/>
                <w:lang w:val="nl-NL" w:eastAsia="nl-NL"/>
              </w:rPr>
            </w:pPr>
            <w:r w:rsidRPr="000E41AE">
              <w:rPr>
                <w:rFonts w:ascii="Segoe UI" w:hAnsi="Segoe UI" w:cs="Segoe UI"/>
                <w:color w:val="000000" w:themeColor="text2"/>
              </w:rPr>
              <w:t>Detection algo</w:t>
            </w:r>
          </w:p>
        </w:tc>
        <w:tc>
          <w:tcPr>
            <w:tcW w:w="1358" w:type="dxa"/>
            <w:vAlign w:val="center"/>
          </w:tcPr>
          <w:p w14:paraId="283499BA" w14:textId="36D5BCF0" w:rsidR="000E41AE" w:rsidRPr="000E41AE" w:rsidRDefault="000E41AE" w:rsidP="000E41AE">
            <w:pPr>
              <w:spacing w:line="240" w:lineRule="auto"/>
              <w:jc w:val="center"/>
              <w:textAlignment w:val="bottom"/>
              <w:rPr>
                <w:rFonts w:eastAsia="Times New Roman" w:cs="Arial"/>
                <w:b/>
                <w:bCs/>
                <w:color w:val="000000" w:themeColor="text2"/>
                <w:kern w:val="24"/>
                <w:sz w:val="24"/>
                <w:szCs w:val="24"/>
                <w:lang w:val="nl-NL" w:eastAsia="nl-NL"/>
              </w:rPr>
            </w:pPr>
            <w:r w:rsidRPr="000E41AE">
              <w:rPr>
                <w:rFonts w:ascii="Segoe UI" w:hAnsi="Segoe UI" w:cs="Segoe UI"/>
                <w:color w:val="000000" w:themeColor="text2"/>
              </w:rPr>
              <w:t>200</w:t>
            </w:r>
          </w:p>
        </w:tc>
        <w:tc>
          <w:tcPr>
            <w:tcW w:w="1399" w:type="dxa"/>
            <w:vAlign w:val="center"/>
          </w:tcPr>
          <w:p w14:paraId="04FA3EE7" w14:textId="40BE0679" w:rsidR="000E41AE" w:rsidRPr="000E41AE" w:rsidRDefault="000E41AE" w:rsidP="000E41AE">
            <w:pPr>
              <w:spacing w:line="240" w:lineRule="auto"/>
              <w:jc w:val="center"/>
              <w:textAlignment w:val="bottom"/>
              <w:rPr>
                <w:rFonts w:eastAsia="Times New Roman" w:cs="Arial"/>
                <w:b/>
                <w:bCs/>
                <w:color w:val="000000" w:themeColor="text2"/>
                <w:kern w:val="24"/>
                <w:sz w:val="24"/>
                <w:szCs w:val="24"/>
                <w:lang w:val="nl-NL" w:eastAsia="nl-NL"/>
              </w:rPr>
            </w:pPr>
            <w:r w:rsidRPr="000E41AE">
              <w:rPr>
                <w:rFonts w:ascii="Segoe UI" w:hAnsi="Segoe UI" w:cs="Segoe UI"/>
                <w:color w:val="000000" w:themeColor="text2"/>
              </w:rPr>
              <w:t>150</w:t>
            </w:r>
          </w:p>
        </w:tc>
        <w:tc>
          <w:tcPr>
            <w:tcW w:w="1523" w:type="dxa"/>
            <w:vAlign w:val="center"/>
          </w:tcPr>
          <w:p w14:paraId="0F4BDE97" w14:textId="550B2E24" w:rsidR="000E41AE" w:rsidRPr="000E41AE" w:rsidRDefault="000E41AE" w:rsidP="000E41AE">
            <w:pPr>
              <w:spacing w:line="240" w:lineRule="auto"/>
              <w:jc w:val="center"/>
              <w:textAlignment w:val="bottom"/>
              <w:rPr>
                <w:rFonts w:cs="Arial"/>
                <w:b/>
                <w:bCs/>
                <w:color w:val="000000" w:themeColor="text2"/>
                <w:sz w:val="24"/>
                <w:szCs w:val="24"/>
              </w:rPr>
            </w:pPr>
            <w:r w:rsidRPr="000E41AE">
              <w:rPr>
                <w:rFonts w:ascii="Segoe UI" w:hAnsi="Segoe UI" w:cs="Segoe UI"/>
                <w:color w:val="000000" w:themeColor="text2"/>
              </w:rPr>
              <w:t>100</w:t>
            </w:r>
          </w:p>
        </w:tc>
        <w:tc>
          <w:tcPr>
            <w:tcW w:w="1329" w:type="dxa"/>
            <w:vAlign w:val="center"/>
          </w:tcPr>
          <w:p w14:paraId="6CA702F2" w14:textId="28F60148" w:rsidR="000E41AE" w:rsidRPr="000E41AE" w:rsidRDefault="000E41AE" w:rsidP="000E41AE">
            <w:pPr>
              <w:keepNext/>
              <w:spacing w:line="240" w:lineRule="auto"/>
              <w:jc w:val="center"/>
              <w:textAlignment w:val="bottom"/>
              <w:rPr>
                <w:rFonts w:cs="Arial"/>
                <w:b/>
                <w:bCs/>
                <w:color w:val="000000" w:themeColor="text2"/>
                <w:sz w:val="24"/>
                <w:szCs w:val="24"/>
              </w:rPr>
            </w:pPr>
            <w:r w:rsidRPr="000E41AE">
              <w:rPr>
                <w:rFonts w:ascii="Segoe UI" w:hAnsi="Segoe UI" w:cs="Segoe UI"/>
                <w:color w:val="000000" w:themeColor="text2"/>
              </w:rPr>
              <w:t>150</w:t>
            </w:r>
          </w:p>
        </w:tc>
      </w:tr>
      <w:tr w:rsidR="000E41AE" w:rsidRPr="00C86624" w14:paraId="01C2586B" w14:textId="77777777" w:rsidTr="000E41AE">
        <w:trPr>
          <w:trHeight w:val="576"/>
        </w:trPr>
        <w:tc>
          <w:tcPr>
            <w:tcW w:w="1972" w:type="dxa"/>
            <w:vAlign w:val="center"/>
          </w:tcPr>
          <w:p w14:paraId="65A2E6C9" w14:textId="77777777" w:rsidR="000E41AE" w:rsidRPr="000E41AE" w:rsidRDefault="000E41AE" w:rsidP="000E41AE">
            <w:pPr>
              <w:spacing w:line="240" w:lineRule="auto"/>
              <w:rPr>
                <w:rFonts w:eastAsia="Times New Roman" w:cs="Arial"/>
                <w:b/>
                <w:bCs/>
                <w:color w:val="000000" w:themeColor="text2"/>
                <w:kern w:val="24"/>
                <w:sz w:val="24"/>
                <w:szCs w:val="24"/>
                <w:lang w:val="en-US" w:eastAsia="nl-NL"/>
              </w:rPr>
            </w:pPr>
          </w:p>
        </w:tc>
        <w:tc>
          <w:tcPr>
            <w:tcW w:w="1609" w:type="dxa"/>
            <w:vAlign w:val="center"/>
          </w:tcPr>
          <w:p w14:paraId="357C8FC7" w14:textId="009BF7B5" w:rsidR="000E41AE" w:rsidRPr="000E41AE" w:rsidRDefault="000E41AE" w:rsidP="000E41AE">
            <w:pPr>
              <w:spacing w:line="240" w:lineRule="auto"/>
              <w:jc w:val="center"/>
              <w:textAlignment w:val="bottom"/>
              <w:rPr>
                <w:rFonts w:eastAsia="Times New Roman" w:cs="Arial"/>
                <w:b/>
                <w:bCs/>
                <w:color w:val="000000" w:themeColor="text2"/>
                <w:kern w:val="24"/>
                <w:sz w:val="24"/>
                <w:szCs w:val="24"/>
                <w:lang w:val="nl-NL" w:eastAsia="nl-NL"/>
              </w:rPr>
            </w:pPr>
            <w:r w:rsidRPr="000E41AE">
              <w:rPr>
                <w:rFonts w:ascii="Segoe UI" w:hAnsi="Segoe UI" w:cs="Segoe UI"/>
                <w:color w:val="000000" w:themeColor="text2"/>
              </w:rPr>
              <w:t>Data pipeline</w:t>
            </w:r>
          </w:p>
        </w:tc>
        <w:tc>
          <w:tcPr>
            <w:tcW w:w="1358" w:type="dxa"/>
            <w:vAlign w:val="center"/>
          </w:tcPr>
          <w:p w14:paraId="06A48835" w14:textId="7A7A9857" w:rsidR="000E41AE" w:rsidRPr="000E41AE" w:rsidRDefault="000E41AE" w:rsidP="000E41AE">
            <w:pPr>
              <w:spacing w:line="240" w:lineRule="auto"/>
              <w:jc w:val="center"/>
              <w:textAlignment w:val="bottom"/>
              <w:rPr>
                <w:rFonts w:eastAsia="Times New Roman" w:cs="Arial"/>
                <w:b/>
                <w:bCs/>
                <w:color w:val="000000" w:themeColor="text2"/>
                <w:kern w:val="24"/>
                <w:sz w:val="24"/>
                <w:szCs w:val="24"/>
                <w:lang w:val="nl-NL" w:eastAsia="nl-NL"/>
              </w:rPr>
            </w:pPr>
            <w:r w:rsidRPr="000E41AE">
              <w:rPr>
                <w:rFonts w:ascii="Segoe UI" w:hAnsi="Segoe UI" w:cs="Segoe UI"/>
                <w:color w:val="000000" w:themeColor="text2"/>
              </w:rPr>
              <w:t>150</w:t>
            </w:r>
          </w:p>
        </w:tc>
        <w:tc>
          <w:tcPr>
            <w:tcW w:w="1399" w:type="dxa"/>
            <w:vAlign w:val="center"/>
          </w:tcPr>
          <w:p w14:paraId="710A1498" w14:textId="4C334DA6" w:rsidR="000E41AE" w:rsidRPr="000E41AE" w:rsidRDefault="000E41AE" w:rsidP="000E41AE">
            <w:pPr>
              <w:spacing w:line="240" w:lineRule="auto"/>
              <w:jc w:val="center"/>
              <w:textAlignment w:val="bottom"/>
              <w:rPr>
                <w:rFonts w:eastAsia="Times New Roman" w:cs="Arial"/>
                <w:b/>
                <w:bCs/>
                <w:color w:val="000000" w:themeColor="text2"/>
                <w:kern w:val="24"/>
                <w:sz w:val="24"/>
                <w:szCs w:val="24"/>
                <w:lang w:val="nl-NL" w:eastAsia="nl-NL"/>
              </w:rPr>
            </w:pPr>
            <w:r w:rsidRPr="000E41AE">
              <w:rPr>
                <w:rFonts w:ascii="Segoe UI" w:hAnsi="Segoe UI" w:cs="Segoe UI"/>
                <w:color w:val="000000" w:themeColor="text2"/>
              </w:rPr>
              <w:t>120</w:t>
            </w:r>
          </w:p>
        </w:tc>
        <w:tc>
          <w:tcPr>
            <w:tcW w:w="1523" w:type="dxa"/>
            <w:vAlign w:val="center"/>
          </w:tcPr>
          <w:p w14:paraId="2AC50607" w14:textId="6736AB0D" w:rsidR="000E41AE" w:rsidRPr="000E41AE" w:rsidRDefault="000E41AE" w:rsidP="000E41AE">
            <w:pPr>
              <w:spacing w:line="240" w:lineRule="auto"/>
              <w:jc w:val="center"/>
              <w:textAlignment w:val="bottom"/>
              <w:rPr>
                <w:rFonts w:cs="Arial"/>
                <w:b/>
                <w:bCs/>
                <w:color w:val="000000" w:themeColor="text2"/>
                <w:sz w:val="24"/>
                <w:szCs w:val="24"/>
              </w:rPr>
            </w:pPr>
            <w:r w:rsidRPr="000E41AE">
              <w:rPr>
                <w:rFonts w:ascii="Segoe UI" w:hAnsi="Segoe UI" w:cs="Segoe UI"/>
                <w:color w:val="000000" w:themeColor="text2"/>
              </w:rPr>
              <w:t>80</w:t>
            </w:r>
          </w:p>
        </w:tc>
        <w:tc>
          <w:tcPr>
            <w:tcW w:w="1329" w:type="dxa"/>
            <w:vAlign w:val="center"/>
          </w:tcPr>
          <w:p w14:paraId="6385094A" w14:textId="374CF215" w:rsidR="000E41AE" w:rsidRPr="000E41AE" w:rsidRDefault="000E41AE" w:rsidP="000E41AE">
            <w:pPr>
              <w:keepNext/>
              <w:spacing w:line="240" w:lineRule="auto"/>
              <w:jc w:val="center"/>
              <w:textAlignment w:val="bottom"/>
              <w:rPr>
                <w:rFonts w:cs="Arial"/>
                <w:b/>
                <w:bCs/>
                <w:color w:val="000000" w:themeColor="text2"/>
                <w:sz w:val="24"/>
                <w:szCs w:val="24"/>
              </w:rPr>
            </w:pPr>
            <w:r w:rsidRPr="000E41AE">
              <w:rPr>
                <w:rFonts w:ascii="Segoe UI" w:hAnsi="Segoe UI" w:cs="Segoe UI"/>
                <w:color w:val="000000" w:themeColor="text2"/>
              </w:rPr>
              <w:t>117</w:t>
            </w:r>
          </w:p>
        </w:tc>
      </w:tr>
      <w:tr w:rsidR="000E41AE" w:rsidRPr="00C86624" w14:paraId="18B53AFB" w14:textId="77777777" w:rsidTr="000E41AE">
        <w:trPr>
          <w:cnfStyle w:val="000000100000" w:firstRow="0" w:lastRow="0" w:firstColumn="0" w:lastColumn="0" w:oddVBand="0" w:evenVBand="0" w:oddHBand="1" w:evenHBand="0" w:firstRowFirstColumn="0" w:firstRowLastColumn="0" w:lastRowFirstColumn="0" w:lastRowLastColumn="0"/>
          <w:trHeight w:val="576"/>
        </w:trPr>
        <w:tc>
          <w:tcPr>
            <w:tcW w:w="1972" w:type="dxa"/>
            <w:vAlign w:val="center"/>
          </w:tcPr>
          <w:p w14:paraId="1F2EB243" w14:textId="1DEFD9BC" w:rsidR="000E41AE" w:rsidRPr="000E41AE" w:rsidRDefault="000E41AE" w:rsidP="000E41AE">
            <w:pPr>
              <w:spacing w:line="240" w:lineRule="auto"/>
              <w:rPr>
                <w:rFonts w:eastAsia="Times New Roman" w:cs="Arial"/>
                <w:b/>
                <w:bCs/>
                <w:color w:val="000000" w:themeColor="text2"/>
                <w:kern w:val="24"/>
                <w:sz w:val="24"/>
                <w:szCs w:val="24"/>
                <w:lang w:val="en-US" w:eastAsia="nl-NL"/>
              </w:rPr>
            </w:pPr>
            <w:r w:rsidRPr="000E41AE">
              <w:rPr>
                <w:rFonts w:ascii="Segoe UI" w:hAnsi="Segoe UI" w:cs="Segoe UI"/>
                <w:color w:val="000000" w:themeColor="text2"/>
              </w:rPr>
              <w:t>Dataset Dev</w:t>
            </w:r>
          </w:p>
        </w:tc>
        <w:tc>
          <w:tcPr>
            <w:tcW w:w="1609" w:type="dxa"/>
            <w:vAlign w:val="center"/>
          </w:tcPr>
          <w:p w14:paraId="5D797E71" w14:textId="1580CD6D" w:rsidR="000E41AE" w:rsidRPr="000E41AE" w:rsidRDefault="000E41AE" w:rsidP="000E41AE">
            <w:pPr>
              <w:spacing w:line="240" w:lineRule="auto"/>
              <w:jc w:val="center"/>
              <w:textAlignment w:val="bottom"/>
              <w:rPr>
                <w:rFonts w:eastAsia="Times New Roman" w:cs="Arial"/>
                <w:b/>
                <w:bCs/>
                <w:color w:val="000000" w:themeColor="text2"/>
                <w:kern w:val="24"/>
                <w:sz w:val="24"/>
                <w:szCs w:val="24"/>
                <w:lang w:val="nl-NL" w:eastAsia="nl-NL"/>
              </w:rPr>
            </w:pPr>
            <w:r w:rsidRPr="000E41AE">
              <w:rPr>
                <w:rFonts w:ascii="Segoe UI" w:hAnsi="Segoe UI" w:cs="Segoe UI"/>
                <w:color w:val="000000" w:themeColor="text2"/>
              </w:rPr>
              <w:t>Collection</w:t>
            </w:r>
          </w:p>
        </w:tc>
        <w:tc>
          <w:tcPr>
            <w:tcW w:w="1358" w:type="dxa"/>
            <w:vAlign w:val="center"/>
          </w:tcPr>
          <w:p w14:paraId="18F4A78B" w14:textId="0955970F" w:rsidR="000E41AE" w:rsidRPr="000E41AE" w:rsidRDefault="000E41AE" w:rsidP="000E41AE">
            <w:pPr>
              <w:spacing w:line="240" w:lineRule="auto"/>
              <w:jc w:val="center"/>
              <w:textAlignment w:val="bottom"/>
              <w:rPr>
                <w:rFonts w:eastAsia="Times New Roman" w:cs="Arial"/>
                <w:b/>
                <w:bCs/>
                <w:color w:val="000000" w:themeColor="text2"/>
                <w:kern w:val="24"/>
                <w:sz w:val="24"/>
                <w:szCs w:val="24"/>
                <w:lang w:val="nl-NL" w:eastAsia="nl-NL"/>
              </w:rPr>
            </w:pPr>
            <w:r w:rsidRPr="000E41AE">
              <w:rPr>
                <w:rFonts w:ascii="Segoe UI" w:hAnsi="Segoe UI" w:cs="Segoe UI"/>
                <w:color w:val="000000" w:themeColor="text2"/>
              </w:rPr>
              <w:t>80</w:t>
            </w:r>
          </w:p>
        </w:tc>
        <w:tc>
          <w:tcPr>
            <w:tcW w:w="1399" w:type="dxa"/>
            <w:vAlign w:val="center"/>
          </w:tcPr>
          <w:p w14:paraId="7CCC47F3" w14:textId="3390C05D" w:rsidR="000E41AE" w:rsidRPr="000E41AE" w:rsidRDefault="000E41AE" w:rsidP="000E41AE">
            <w:pPr>
              <w:spacing w:line="240" w:lineRule="auto"/>
              <w:jc w:val="center"/>
              <w:textAlignment w:val="bottom"/>
              <w:rPr>
                <w:rFonts w:eastAsia="Times New Roman" w:cs="Arial"/>
                <w:b/>
                <w:bCs/>
                <w:color w:val="000000" w:themeColor="text2"/>
                <w:kern w:val="24"/>
                <w:sz w:val="24"/>
                <w:szCs w:val="24"/>
                <w:lang w:val="nl-NL" w:eastAsia="nl-NL"/>
              </w:rPr>
            </w:pPr>
            <w:r w:rsidRPr="000E41AE">
              <w:rPr>
                <w:rFonts w:ascii="Segoe UI" w:hAnsi="Segoe UI" w:cs="Segoe UI"/>
                <w:color w:val="000000" w:themeColor="text2"/>
              </w:rPr>
              <w:t>60</w:t>
            </w:r>
          </w:p>
        </w:tc>
        <w:tc>
          <w:tcPr>
            <w:tcW w:w="1523" w:type="dxa"/>
            <w:vAlign w:val="center"/>
          </w:tcPr>
          <w:p w14:paraId="43F127EB" w14:textId="5330862D" w:rsidR="000E41AE" w:rsidRPr="000E41AE" w:rsidRDefault="000E41AE" w:rsidP="000E41AE">
            <w:pPr>
              <w:spacing w:line="240" w:lineRule="auto"/>
              <w:jc w:val="center"/>
              <w:textAlignment w:val="bottom"/>
              <w:rPr>
                <w:rFonts w:cs="Arial"/>
                <w:b/>
                <w:bCs/>
                <w:color w:val="000000" w:themeColor="text2"/>
                <w:sz w:val="24"/>
                <w:szCs w:val="24"/>
              </w:rPr>
            </w:pPr>
            <w:r w:rsidRPr="000E41AE">
              <w:rPr>
                <w:rFonts w:ascii="Segoe UI" w:hAnsi="Segoe UI" w:cs="Segoe UI"/>
                <w:color w:val="000000" w:themeColor="text2"/>
              </w:rPr>
              <w:t>40</w:t>
            </w:r>
          </w:p>
        </w:tc>
        <w:tc>
          <w:tcPr>
            <w:tcW w:w="1329" w:type="dxa"/>
            <w:vAlign w:val="center"/>
          </w:tcPr>
          <w:p w14:paraId="159538EB" w14:textId="079856C0" w:rsidR="000E41AE" w:rsidRPr="000E41AE" w:rsidRDefault="000E41AE" w:rsidP="000E41AE">
            <w:pPr>
              <w:keepNext/>
              <w:spacing w:line="240" w:lineRule="auto"/>
              <w:jc w:val="center"/>
              <w:textAlignment w:val="bottom"/>
              <w:rPr>
                <w:rFonts w:cs="Arial"/>
                <w:b/>
                <w:bCs/>
                <w:color w:val="000000" w:themeColor="text2"/>
                <w:sz w:val="24"/>
                <w:szCs w:val="24"/>
              </w:rPr>
            </w:pPr>
            <w:r w:rsidRPr="000E41AE">
              <w:rPr>
                <w:rFonts w:ascii="Segoe UI" w:hAnsi="Segoe UI" w:cs="Segoe UI"/>
                <w:color w:val="000000" w:themeColor="text2"/>
              </w:rPr>
              <w:t>60</w:t>
            </w:r>
          </w:p>
        </w:tc>
      </w:tr>
      <w:tr w:rsidR="000E41AE" w:rsidRPr="00C86624" w14:paraId="4E97F70A" w14:textId="77777777" w:rsidTr="000E41AE">
        <w:trPr>
          <w:trHeight w:val="576"/>
        </w:trPr>
        <w:tc>
          <w:tcPr>
            <w:tcW w:w="1972" w:type="dxa"/>
            <w:vAlign w:val="center"/>
          </w:tcPr>
          <w:p w14:paraId="37CE037C" w14:textId="77777777" w:rsidR="000E41AE" w:rsidRPr="000E41AE" w:rsidRDefault="000E41AE" w:rsidP="000E41AE">
            <w:pPr>
              <w:spacing w:line="240" w:lineRule="auto"/>
              <w:rPr>
                <w:rFonts w:eastAsia="Times New Roman" w:cs="Arial"/>
                <w:b/>
                <w:bCs/>
                <w:color w:val="000000" w:themeColor="text2"/>
                <w:kern w:val="24"/>
                <w:sz w:val="24"/>
                <w:szCs w:val="24"/>
                <w:lang w:val="en-US" w:eastAsia="nl-NL"/>
              </w:rPr>
            </w:pPr>
          </w:p>
        </w:tc>
        <w:tc>
          <w:tcPr>
            <w:tcW w:w="1609" w:type="dxa"/>
            <w:vAlign w:val="center"/>
          </w:tcPr>
          <w:p w14:paraId="75687D7E" w14:textId="7A44B486" w:rsidR="000E41AE" w:rsidRPr="000E41AE" w:rsidRDefault="000E41AE" w:rsidP="000E41AE">
            <w:pPr>
              <w:spacing w:line="240" w:lineRule="auto"/>
              <w:jc w:val="center"/>
              <w:textAlignment w:val="bottom"/>
              <w:rPr>
                <w:rFonts w:eastAsia="Times New Roman" w:cs="Arial"/>
                <w:b/>
                <w:bCs/>
                <w:color w:val="000000" w:themeColor="text2"/>
                <w:kern w:val="24"/>
                <w:sz w:val="24"/>
                <w:szCs w:val="24"/>
                <w:lang w:val="nl-NL" w:eastAsia="nl-NL"/>
              </w:rPr>
            </w:pPr>
            <w:r w:rsidRPr="000E41AE">
              <w:rPr>
                <w:rFonts w:ascii="Segoe UI" w:hAnsi="Segoe UI" w:cs="Segoe UI"/>
                <w:color w:val="000000" w:themeColor="text2"/>
              </w:rPr>
              <w:t>Acquisition</w:t>
            </w:r>
          </w:p>
        </w:tc>
        <w:tc>
          <w:tcPr>
            <w:tcW w:w="1358" w:type="dxa"/>
            <w:vAlign w:val="center"/>
          </w:tcPr>
          <w:p w14:paraId="44A3359F" w14:textId="38CE8266" w:rsidR="000E41AE" w:rsidRPr="000E41AE" w:rsidRDefault="000E41AE" w:rsidP="000E41AE">
            <w:pPr>
              <w:spacing w:line="240" w:lineRule="auto"/>
              <w:jc w:val="center"/>
              <w:textAlignment w:val="bottom"/>
              <w:rPr>
                <w:rFonts w:eastAsia="Times New Roman" w:cs="Arial"/>
                <w:b/>
                <w:bCs/>
                <w:color w:val="000000" w:themeColor="text2"/>
                <w:kern w:val="24"/>
                <w:sz w:val="24"/>
                <w:szCs w:val="24"/>
                <w:lang w:val="nl-NL" w:eastAsia="nl-NL"/>
              </w:rPr>
            </w:pPr>
            <w:r w:rsidRPr="000E41AE">
              <w:rPr>
                <w:rFonts w:ascii="Segoe UI" w:hAnsi="Segoe UI" w:cs="Segoe UI"/>
                <w:color w:val="000000" w:themeColor="text2"/>
              </w:rPr>
              <w:t>100</w:t>
            </w:r>
          </w:p>
        </w:tc>
        <w:tc>
          <w:tcPr>
            <w:tcW w:w="1399" w:type="dxa"/>
            <w:vAlign w:val="center"/>
          </w:tcPr>
          <w:p w14:paraId="444CEF80" w14:textId="656D577F" w:rsidR="000E41AE" w:rsidRPr="000E41AE" w:rsidRDefault="000E41AE" w:rsidP="000E41AE">
            <w:pPr>
              <w:spacing w:line="240" w:lineRule="auto"/>
              <w:jc w:val="center"/>
              <w:textAlignment w:val="bottom"/>
              <w:rPr>
                <w:rFonts w:eastAsia="Times New Roman" w:cs="Arial"/>
                <w:b/>
                <w:bCs/>
                <w:color w:val="000000" w:themeColor="text2"/>
                <w:kern w:val="24"/>
                <w:sz w:val="24"/>
                <w:szCs w:val="24"/>
                <w:lang w:val="nl-NL" w:eastAsia="nl-NL"/>
              </w:rPr>
            </w:pPr>
            <w:r w:rsidRPr="000E41AE">
              <w:rPr>
                <w:rFonts w:ascii="Segoe UI" w:hAnsi="Segoe UI" w:cs="Segoe UI"/>
                <w:color w:val="000000" w:themeColor="text2"/>
              </w:rPr>
              <w:t>80</w:t>
            </w:r>
          </w:p>
        </w:tc>
        <w:tc>
          <w:tcPr>
            <w:tcW w:w="1523" w:type="dxa"/>
            <w:vAlign w:val="center"/>
          </w:tcPr>
          <w:p w14:paraId="568CDA10" w14:textId="2EC2982D" w:rsidR="000E41AE" w:rsidRPr="000E41AE" w:rsidRDefault="000E41AE" w:rsidP="000E41AE">
            <w:pPr>
              <w:spacing w:line="240" w:lineRule="auto"/>
              <w:jc w:val="center"/>
              <w:textAlignment w:val="bottom"/>
              <w:rPr>
                <w:rFonts w:cs="Arial"/>
                <w:b/>
                <w:bCs/>
                <w:color w:val="000000" w:themeColor="text2"/>
                <w:sz w:val="24"/>
                <w:szCs w:val="24"/>
              </w:rPr>
            </w:pPr>
            <w:r w:rsidRPr="000E41AE">
              <w:rPr>
                <w:rFonts w:ascii="Segoe UI" w:hAnsi="Segoe UI" w:cs="Segoe UI"/>
                <w:color w:val="000000" w:themeColor="text2"/>
              </w:rPr>
              <w:t>60</w:t>
            </w:r>
          </w:p>
        </w:tc>
        <w:tc>
          <w:tcPr>
            <w:tcW w:w="1329" w:type="dxa"/>
            <w:vAlign w:val="center"/>
          </w:tcPr>
          <w:p w14:paraId="74968C79" w14:textId="7A54C58B" w:rsidR="000E41AE" w:rsidRPr="000E41AE" w:rsidRDefault="000E41AE" w:rsidP="000E41AE">
            <w:pPr>
              <w:keepNext/>
              <w:spacing w:line="240" w:lineRule="auto"/>
              <w:jc w:val="center"/>
              <w:textAlignment w:val="bottom"/>
              <w:rPr>
                <w:rFonts w:cs="Arial"/>
                <w:b/>
                <w:bCs/>
                <w:color w:val="000000" w:themeColor="text2"/>
                <w:sz w:val="24"/>
                <w:szCs w:val="24"/>
              </w:rPr>
            </w:pPr>
            <w:r w:rsidRPr="000E41AE">
              <w:rPr>
                <w:rFonts w:ascii="Segoe UI" w:hAnsi="Segoe UI" w:cs="Segoe UI"/>
                <w:color w:val="000000" w:themeColor="text2"/>
              </w:rPr>
              <w:t>80</w:t>
            </w:r>
          </w:p>
        </w:tc>
      </w:tr>
      <w:tr w:rsidR="000E41AE" w:rsidRPr="00C86624" w14:paraId="178E0310" w14:textId="77777777" w:rsidTr="000E41AE">
        <w:trPr>
          <w:cnfStyle w:val="000000100000" w:firstRow="0" w:lastRow="0" w:firstColumn="0" w:lastColumn="0" w:oddVBand="0" w:evenVBand="0" w:oddHBand="1" w:evenHBand="0" w:firstRowFirstColumn="0" w:firstRowLastColumn="0" w:lastRowFirstColumn="0" w:lastRowLastColumn="0"/>
          <w:trHeight w:val="576"/>
        </w:trPr>
        <w:tc>
          <w:tcPr>
            <w:tcW w:w="1972" w:type="dxa"/>
            <w:vAlign w:val="center"/>
          </w:tcPr>
          <w:p w14:paraId="7E858212" w14:textId="77777777" w:rsidR="000E41AE" w:rsidRPr="000E41AE" w:rsidRDefault="000E41AE" w:rsidP="000E41AE">
            <w:pPr>
              <w:spacing w:line="240" w:lineRule="auto"/>
              <w:rPr>
                <w:rFonts w:eastAsia="Times New Roman" w:cs="Arial"/>
                <w:b/>
                <w:bCs/>
                <w:color w:val="000000" w:themeColor="text2"/>
                <w:kern w:val="24"/>
                <w:sz w:val="24"/>
                <w:szCs w:val="24"/>
                <w:lang w:val="en-US" w:eastAsia="nl-NL"/>
              </w:rPr>
            </w:pPr>
          </w:p>
        </w:tc>
        <w:tc>
          <w:tcPr>
            <w:tcW w:w="1609" w:type="dxa"/>
            <w:vAlign w:val="center"/>
          </w:tcPr>
          <w:p w14:paraId="62DBED6A" w14:textId="64BB1436" w:rsidR="000E41AE" w:rsidRPr="000E41AE" w:rsidRDefault="000E41AE" w:rsidP="000E41AE">
            <w:pPr>
              <w:spacing w:line="240" w:lineRule="auto"/>
              <w:jc w:val="center"/>
              <w:textAlignment w:val="bottom"/>
              <w:rPr>
                <w:rFonts w:eastAsia="Times New Roman" w:cs="Arial"/>
                <w:b/>
                <w:bCs/>
                <w:color w:val="000000" w:themeColor="text2"/>
                <w:kern w:val="24"/>
                <w:sz w:val="24"/>
                <w:szCs w:val="24"/>
                <w:lang w:val="nl-NL" w:eastAsia="nl-NL"/>
              </w:rPr>
            </w:pPr>
            <w:r w:rsidRPr="000E41AE">
              <w:rPr>
                <w:rFonts w:ascii="Segoe UI" w:hAnsi="Segoe UI" w:cs="Segoe UI"/>
                <w:color w:val="000000" w:themeColor="text2"/>
              </w:rPr>
              <w:t>Labelling</w:t>
            </w:r>
          </w:p>
        </w:tc>
        <w:tc>
          <w:tcPr>
            <w:tcW w:w="1358" w:type="dxa"/>
            <w:vAlign w:val="center"/>
          </w:tcPr>
          <w:p w14:paraId="2A2FE588" w14:textId="18E0B617" w:rsidR="000E41AE" w:rsidRPr="000E41AE" w:rsidRDefault="000E41AE" w:rsidP="000E41AE">
            <w:pPr>
              <w:spacing w:line="240" w:lineRule="auto"/>
              <w:jc w:val="center"/>
              <w:textAlignment w:val="bottom"/>
              <w:rPr>
                <w:rFonts w:eastAsia="Times New Roman" w:cs="Arial"/>
                <w:b/>
                <w:bCs/>
                <w:color w:val="000000" w:themeColor="text2"/>
                <w:kern w:val="24"/>
                <w:sz w:val="24"/>
                <w:szCs w:val="24"/>
                <w:lang w:val="nl-NL" w:eastAsia="nl-NL"/>
              </w:rPr>
            </w:pPr>
            <w:r w:rsidRPr="000E41AE">
              <w:rPr>
                <w:rFonts w:ascii="Segoe UI" w:hAnsi="Segoe UI" w:cs="Segoe UI"/>
                <w:color w:val="000000" w:themeColor="text2"/>
              </w:rPr>
              <w:t>200</w:t>
            </w:r>
          </w:p>
        </w:tc>
        <w:tc>
          <w:tcPr>
            <w:tcW w:w="1399" w:type="dxa"/>
            <w:vAlign w:val="center"/>
          </w:tcPr>
          <w:p w14:paraId="0A856D13" w14:textId="7FB64FBE" w:rsidR="000E41AE" w:rsidRPr="000E41AE" w:rsidRDefault="000E41AE" w:rsidP="000E41AE">
            <w:pPr>
              <w:spacing w:line="240" w:lineRule="auto"/>
              <w:jc w:val="center"/>
              <w:textAlignment w:val="bottom"/>
              <w:rPr>
                <w:rFonts w:eastAsia="Times New Roman" w:cs="Arial"/>
                <w:b/>
                <w:bCs/>
                <w:color w:val="000000" w:themeColor="text2"/>
                <w:kern w:val="24"/>
                <w:sz w:val="24"/>
                <w:szCs w:val="24"/>
                <w:lang w:val="nl-NL" w:eastAsia="nl-NL"/>
              </w:rPr>
            </w:pPr>
            <w:r w:rsidRPr="000E41AE">
              <w:rPr>
                <w:rFonts w:ascii="Segoe UI" w:hAnsi="Segoe UI" w:cs="Segoe UI"/>
                <w:color w:val="000000" w:themeColor="text2"/>
              </w:rPr>
              <w:t>150</w:t>
            </w:r>
          </w:p>
        </w:tc>
        <w:tc>
          <w:tcPr>
            <w:tcW w:w="1523" w:type="dxa"/>
            <w:vAlign w:val="center"/>
          </w:tcPr>
          <w:p w14:paraId="3BB61D23" w14:textId="101E1F7E" w:rsidR="000E41AE" w:rsidRPr="000E41AE" w:rsidRDefault="000E41AE" w:rsidP="000E41AE">
            <w:pPr>
              <w:spacing w:line="240" w:lineRule="auto"/>
              <w:jc w:val="center"/>
              <w:textAlignment w:val="bottom"/>
              <w:rPr>
                <w:rFonts w:cs="Arial"/>
                <w:b/>
                <w:bCs/>
                <w:color w:val="000000" w:themeColor="text2"/>
                <w:sz w:val="24"/>
                <w:szCs w:val="24"/>
              </w:rPr>
            </w:pPr>
            <w:r w:rsidRPr="000E41AE">
              <w:rPr>
                <w:rFonts w:ascii="Segoe UI" w:hAnsi="Segoe UI" w:cs="Segoe UI"/>
                <w:color w:val="000000" w:themeColor="text2"/>
              </w:rPr>
              <w:t>100</w:t>
            </w:r>
          </w:p>
        </w:tc>
        <w:tc>
          <w:tcPr>
            <w:tcW w:w="1329" w:type="dxa"/>
            <w:vAlign w:val="center"/>
          </w:tcPr>
          <w:p w14:paraId="54889A23" w14:textId="6EAAD4CD" w:rsidR="000E41AE" w:rsidRPr="000E41AE" w:rsidRDefault="000E41AE" w:rsidP="000E41AE">
            <w:pPr>
              <w:keepNext/>
              <w:spacing w:line="240" w:lineRule="auto"/>
              <w:jc w:val="center"/>
              <w:textAlignment w:val="bottom"/>
              <w:rPr>
                <w:rFonts w:cs="Arial"/>
                <w:b/>
                <w:bCs/>
                <w:color w:val="000000" w:themeColor="text2"/>
                <w:sz w:val="24"/>
                <w:szCs w:val="24"/>
              </w:rPr>
            </w:pPr>
            <w:r w:rsidRPr="000E41AE">
              <w:rPr>
                <w:rFonts w:ascii="Segoe UI" w:hAnsi="Segoe UI" w:cs="Segoe UI"/>
                <w:color w:val="000000" w:themeColor="text2"/>
              </w:rPr>
              <w:t>150</w:t>
            </w:r>
          </w:p>
        </w:tc>
      </w:tr>
      <w:tr w:rsidR="000E41AE" w:rsidRPr="00C86624" w14:paraId="7A9BCB38" w14:textId="77777777" w:rsidTr="000E41AE">
        <w:trPr>
          <w:trHeight w:val="576"/>
        </w:trPr>
        <w:tc>
          <w:tcPr>
            <w:tcW w:w="1972" w:type="dxa"/>
            <w:vAlign w:val="center"/>
          </w:tcPr>
          <w:p w14:paraId="50B950D1" w14:textId="77777777" w:rsidR="000E41AE" w:rsidRPr="000E41AE" w:rsidRDefault="000E41AE" w:rsidP="000E41AE">
            <w:pPr>
              <w:spacing w:line="240" w:lineRule="auto"/>
              <w:rPr>
                <w:rFonts w:eastAsia="Times New Roman" w:cs="Arial"/>
                <w:b/>
                <w:bCs/>
                <w:color w:val="000000" w:themeColor="text2"/>
                <w:kern w:val="24"/>
                <w:sz w:val="24"/>
                <w:szCs w:val="24"/>
                <w:lang w:val="en-US" w:eastAsia="nl-NL"/>
              </w:rPr>
            </w:pPr>
          </w:p>
        </w:tc>
        <w:tc>
          <w:tcPr>
            <w:tcW w:w="1609" w:type="dxa"/>
            <w:vAlign w:val="center"/>
          </w:tcPr>
          <w:p w14:paraId="705E53E4" w14:textId="2AB2A6DF" w:rsidR="000E41AE" w:rsidRPr="000E41AE" w:rsidRDefault="000E41AE" w:rsidP="000E41AE">
            <w:pPr>
              <w:spacing w:line="240" w:lineRule="auto"/>
              <w:jc w:val="center"/>
              <w:textAlignment w:val="bottom"/>
              <w:rPr>
                <w:rFonts w:eastAsia="Times New Roman" w:cs="Arial"/>
                <w:b/>
                <w:bCs/>
                <w:color w:val="000000" w:themeColor="text2"/>
                <w:kern w:val="24"/>
                <w:sz w:val="24"/>
                <w:szCs w:val="24"/>
                <w:lang w:val="nl-NL" w:eastAsia="nl-NL"/>
              </w:rPr>
            </w:pPr>
            <w:r w:rsidRPr="000E41AE">
              <w:rPr>
                <w:rFonts w:ascii="Segoe UI" w:hAnsi="Segoe UI" w:cs="Segoe UI"/>
                <w:color w:val="000000" w:themeColor="text2"/>
              </w:rPr>
              <w:t>Augmentation</w:t>
            </w:r>
          </w:p>
        </w:tc>
        <w:tc>
          <w:tcPr>
            <w:tcW w:w="1358" w:type="dxa"/>
            <w:vAlign w:val="center"/>
          </w:tcPr>
          <w:p w14:paraId="6DC5363B" w14:textId="22B89028" w:rsidR="000E41AE" w:rsidRPr="000E41AE" w:rsidRDefault="000E41AE" w:rsidP="000E41AE">
            <w:pPr>
              <w:spacing w:line="240" w:lineRule="auto"/>
              <w:jc w:val="center"/>
              <w:textAlignment w:val="bottom"/>
              <w:rPr>
                <w:rFonts w:eastAsia="Times New Roman" w:cs="Arial"/>
                <w:b/>
                <w:bCs/>
                <w:color w:val="000000" w:themeColor="text2"/>
                <w:kern w:val="24"/>
                <w:sz w:val="24"/>
                <w:szCs w:val="24"/>
                <w:lang w:val="nl-NL" w:eastAsia="nl-NL"/>
              </w:rPr>
            </w:pPr>
            <w:r w:rsidRPr="000E41AE">
              <w:rPr>
                <w:rFonts w:ascii="Segoe UI" w:hAnsi="Segoe UI" w:cs="Segoe UI"/>
                <w:color w:val="000000" w:themeColor="text2"/>
              </w:rPr>
              <w:t>60</w:t>
            </w:r>
          </w:p>
        </w:tc>
        <w:tc>
          <w:tcPr>
            <w:tcW w:w="1399" w:type="dxa"/>
            <w:vAlign w:val="center"/>
          </w:tcPr>
          <w:p w14:paraId="41BE5E8F" w14:textId="1D7F0B86" w:rsidR="000E41AE" w:rsidRPr="000E41AE" w:rsidRDefault="000E41AE" w:rsidP="000E41AE">
            <w:pPr>
              <w:spacing w:line="240" w:lineRule="auto"/>
              <w:jc w:val="center"/>
              <w:textAlignment w:val="bottom"/>
              <w:rPr>
                <w:rFonts w:eastAsia="Times New Roman" w:cs="Arial"/>
                <w:b/>
                <w:bCs/>
                <w:color w:val="000000" w:themeColor="text2"/>
                <w:kern w:val="24"/>
                <w:sz w:val="24"/>
                <w:szCs w:val="24"/>
                <w:lang w:val="nl-NL" w:eastAsia="nl-NL"/>
              </w:rPr>
            </w:pPr>
            <w:r w:rsidRPr="000E41AE">
              <w:rPr>
                <w:rFonts w:ascii="Segoe UI" w:hAnsi="Segoe UI" w:cs="Segoe UI"/>
                <w:color w:val="000000" w:themeColor="text2"/>
              </w:rPr>
              <w:t>40</w:t>
            </w:r>
          </w:p>
        </w:tc>
        <w:tc>
          <w:tcPr>
            <w:tcW w:w="1523" w:type="dxa"/>
            <w:vAlign w:val="center"/>
          </w:tcPr>
          <w:p w14:paraId="3F3E67CB" w14:textId="2DE9E7FA" w:rsidR="000E41AE" w:rsidRPr="000E41AE" w:rsidRDefault="000E41AE" w:rsidP="000E41AE">
            <w:pPr>
              <w:spacing w:line="240" w:lineRule="auto"/>
              <w:jc w:val="center"/>
              <w:textAlignment w:val="bottom"/>
              <w:rPr>
                <w:rFonts w:cs="Arial"/>
                <w:b/>
                <w:bCs/>
                <w:color w:val="000000" w:themeColor="text2"/>
                <w:sz w:val="24"/>
                <w:szCs w:val="24"/>
              </w:rPr>
            </w:pPr>
            <w:r w:rsidRPr="000E41AE">
              <w:rPr>
                <w:rFonts w:ascii="Segoe UI" w:hAnsi="Segoe UI" w:cs="Segoe UI"/>
                <w:color w:val="000000" w:themeColor="text2"/>
              </w:rPr>
              <w:t>30</w:t>
            </w:r>
          </w:p>
        </w:tc>
        <w:tc>
          <w:tcPr>
            <w:tcW w:w="1329" w:type="dxa"/>
            <w:vAlign w:val="center"/>
          </w:tcPr>
          <w:p w14:paraId="5820BA66" w14:textId="01752290" w:rsidR="000E41AE" w:rsidRPr="000E41AE" w:rsidRDefault="000E41AE" w:rsidP="000E41AE">
            <w:pPr>
              <w:keepNext/>
              <w:spacing w:line="240" w:lineRule="auto"/>
              <w:jc w:val="center"/>
              <w:textAlignment w:val="bottom"/>
              <w:rPr>
                <w:rFonts w:cs="Arial"/>
                <w:b/>
                <w:bCs/>
                <w:color w:val="000000" w:themeColor="text2"/>
                <w:sz w:val="24"/>
                <w:szCs w:val="24"/>
              </w:rPr>
            </w:pPr>
            <w:r w:rsidRPr="000E41AE">
              <w:rPr>
                <w:rFonts w:ascii="Segoe UI" w:hAnsi="Segoe UI" w:cs="Segoe UI"/>
                <w:color w:val="000000" w:themeColor="text2"/>
              </w:rPr>
              <w:t>42</w:t>
            </w:r>
          </w:p>
        </w:tc>
      </w:tr>
      <w:tr w:rsidR="000E41AE" w:rsidRPr="00C86624" w14:paraId="4DF8A69F" w14:textId="77777777" w:rsidTr="000E41AE">
        <w:trPr>
          <w:cnfStyle w:val="000000100000" w:firstRow="0" w:lastRow="0" w:firstColumn="0" w:lastColumn="0" w:oddVBand="0" w:evenVBand="0" w:oddHBand="1" w:evenHBand="0" w:firstRowFirstColumn="0" w:firstRowLastColumn="0" w:lastRowFirstColumn="0" w:lastRowLastColumn="0"/>
          <w:trHeight w:val="576"/>
        </w:trPr>
        <w:tc>
          <w:tcPr>
            <w:tcW w:w="1972" w:type="dxa"/>
            <w:vAlign w:val="center"/>
          </w:tcPr>
          <w:p w14:paraId="7547FA46" w14:textId="05BB9F65" w:rsidR="000E41AE" w:rsidRPr="000E41AE" w:rsidRDefault="000E41AE" w:rsidP="000E41AE">
            <w:pPr>
              <w:spacing w:line="240" w:lineRule="auto"/>
              <w:rPr>
                <w:rFonts w:eastAsia="Times New Roman" w:cs="Arial"/>
                <w:b/>
                <w:bCs/>
                <w:color w:val="000000" w:themeColor="text2"/>
                <w:kern w:val="24"/>
                <w:sz w:val="24"/>
                <w:szCs w:val="24"/>
                <w:lang w:val="en-US" w:eastAsia="nl-NL"/>
              </w:rPr>
            </w:pPr>
            <w:r w:rsidRPr="000E41AE">
              <w:rPr>
                <w:rFonts w:ascii="Segoe UI" w:hAnsi="Segoe UI" w:cs="Segoe UI"/>
                <w:color w:val="000000" w:themeColor="text2"/>
              </w:rPr>
              <w:t>Testing</w:t>
            </w:r>
          </w:p>
        </w:tc>
        <w:tc>
          <w:tcPr>
            <w:tcW w:w="1609" w:type="dxa"/>
            <w:vAlign w:val="center"/>
          </w:tcPr>
          <w:p w14:paraId="65594032" w14:textId="09DE9833" w:rsidR="000E41AE" w:rsidRPr="000E41AE" w:rsidRDefault="000E41AE" w:rsidP="000E41AE">
            <w:pPr>
              <w:spacing w:line="240" w:lineRule="auto"/>
              <w:jc w:val="center"/>
              <w:textAlignment w:val="bottom"/>
              <w:rPr>
                <w:rFonts w:eastAsia="Times New Roman" w:cs="Arial"/>
                <w:b/>
                <w:bCs/>
                <w:color w:val="000000" w:themeColor="text2"/>
                <w:kern w:val="24"/>
                <w:sz w:val="24"/>
                <w:szCs w:val="24"/>
                <w:lang w:val="nl-NL" w:eastAsia="nl-NL"/>
              </w:rPr>
            </w:pPr>
            <w:r w:rsidRPr="000E41AE">
              <w:rPr>
                <w:rFonts w:ascii="Segoe UI" w:hAnsi="Segoe UI" w:cs="Segoe UI"/>
                <w:color w:val="000000" w:themeColor="text2"/>
              </w:rPr>
              <w:t>Unit tests</w:t>
            </w:r>
          </w:p>
        </w:tc>
        <w:tc>
          <w:tcPr>
            <w:tcW w:w="1358" w:type="dxa"/>
            <w:vAlign w:val="center"/>
          </w:tcPr>
          <w:p w14:paraId="2C00A63E" w14:textId="3B818579" w:rsidR="000E41AE" w:rsidRPr="000E41AE" w:rsidRDefault="000E41AE" w:rsidP="000E41AE">
            <w:pPr>
              <w:spacing w:line="240" w:lineRule="auto"/>
              <w:jc w:val="center"/>
              <w:textAlignment w:val="bottom"/>
              <w:rPr>
                <w:rFonts w:eastAsia="Times New Roman" w:cs="Arial"/>
                <w:b/>
                <w:bCs/>
                <w:color w:val="000000" w:themeColor="text2"/>
                <w:kern w:val="24"/>
                <w:sz w:val="24"/>
                <w:szCs w:val="24"/>
                <w:lang w:val="nl-NL" w:eastAsia="nl-NL"/>
              </w:rPr>
            </w:pPr>
            <w:r w:rsidRPr="000E41AE">
              <w:rPr>
                <w:rFonts w:ascii="Segoe UI" w:hAnsi="Segoe UI" w:cs="Segoe UI"/>
                <w:color w:val="000000" w:themeColor="text2"/>
              </w:rPr>
              <w:t>60</w:t>
            </w:r>
          </w:p>
        </w:tc>
        <w:tc>
          <w:tcPr>
            <w:tcW w:w="1399" w:type="dxa"/>
            <w:vAlign w:val="center"/>
          </w:tcPr>
          <w:p w14:paraId="2FF65777" w14:textId="72EA3C37" w:rsidR="000E41AE" w:rsidRPr="000E41AE" w:rsidRDefault="000E41AE" w:rsidP="000E41AE">
            <w:pPr>
              <w:spacing w:line="240" w:lineRule="auto"/>
              <w:jc w:val="center"/>
              <w:textAlignment w:val="bottom"/>
              <w:rPr>
                <w:rFonts w:eastAsia="Times New Roman" w:cs="Arial"/>
                <w:b/>
                <w:bCs/>
                <w:color w:val="000000" w:themeColor="text2"/>
                <w:kern w:val="24"/>
                <w:sz w:val="24"/>
                <w:szCs w:val="24"/>
                <w:lang w:val="nl-NL" w:eastAsia="nl-NL"/>
              </w:rPr>
            </w:pPr>
            <w:r w:rsidRPr="000E41AE">
              <w:rPr>
                <w:rFonts w:ascii="Segoe UI" w:hAnsi="Segoe UI" w:cs="Segoe UI"/>
                <w:color w:val="000000" w:themeColor="text2"/>
              </w:rPr>
              <w:t>40</w:t>
            </w:r>
          </w:p>
        </w:tc>
        <w:tc>
          <w:tcPr>
            <w:tcW w:w="1523" w:type="dxa"/>
            <w:vAlign w:val="center"/>
          </w:tcPr>
          <w:p w14:paraId="188639E3" w14:textId="1F15046A" w:rsidR="000E41AE" w:rsidRPr="000E41AE" w:rsidRDefault="000E41AE" w:rsidP="000E41AE">
            <w:pPr>
              <w:spacing w:line="240" w:lineRule="auto"/>
              <w:jc w:val="center"/>
              <w:textAlignment w:val="bottom"/>
              <w:rPr>
                <w:rFonts w:cs="Arial"/>
                <w:b/>
                <w:bCs/>
                <w:color w:val="000000" w:themeColor="text2"/>
                <w:sz w:val="24"/>
                <w:szCs w:val="24"/>
              </w:rPr>
            </w:pPr>
            <w:r w:rsidRPr="000E41AE">
              <w:rPr>
                <w:rFonts w:ascii="Segoe UI" w:hAnsi="Segoe UI" w:cs="Segoe UI"/>
                <w:color w:val="000000" w:themeColor="text2"/>
              </w:rPr>
              <w:t>30</w:t>
            </w:r>
          </w:p>
        </w:tc>
        <w:tc>
          <w:tcPr>
            <w:tcW w:w="1329" w:type="dxa"/>
            <w:vAlign w:val="center"/>
          </w:tcPr>
          <w:p w14:paraId="70678225" w14:textId="045728DC" w:rsidR="000E41AE" w:rsidRPr="000E41AE" w:rsidRDefault="000E41AE" w:rsidP="000E41AE">
            <w:pPr>
              <w:keepNext/>
              <w:spacing w:line="240" w:lineRule="auto"/>
              <w:jc w:val="center"/>
              <w:textAlignment w:val="bottom"/>
              <w:rPr>
                <w:rFonts w:cs="Arial"/>
                <w:b/>
                <w:bCs/>
                <w:color w:val="000000" w:themeColor="text2"/>
                <w:sz w:val="24"/>
                <w:szCs w:val="24"/>
              </w:rPr>
            </w:pPr>
            <w:r w:rsidRPr="000E41AE">
              <w:rPr>
                <w:rFonts w:ascii="Segoe UI" w:hAnsi="Segoe UI" w:cs="Segoe UI"/>
                <w:color w:val="000000" w:themeColor="text2"/>
              </w:rPr>
              <w:t>42</w:t>
            </w:r>
          </w:p>
        </w:tc>
      </w:tr>
      <w:tr w:rsidR="000E41AE" w:rsidRPr="00C86624" w14:paraId="60397134" w14:textId="77777777" w:rsidTr="000E41AE">
        <w:trPr>
          <w:trHeight w:val="576"/>
        </w:trPr>
        <w:tc>
          <w:tcPr>
            <w:tcW w:w="1972" w:type="dxa"/>
            <w:vAlign w:val="center"/>
          </w:tcPr>
          <w:p w14:paraId="381E3CB6" w14:textId="77777777" w:rsidR="000E41AE" w:rsidRPr="000E41AE" w:rsidRDefault="000E41AE" w:rsidP="000E41AE">
            <w:pPr>
              <w:spacing w:line="240" w:lineRule="auto"/>
              <w:rPr>
                <w:rFonts w:eastAsia="Times New Roman" w:cs="Arial"/>
                <w:b/>
                <w:bCs/>
                <w:color w:val="000000" w:themeColor="text2"/>
                <w:kern w:val="24"/>
                <w:sz w:val="24"/>
                <w:szCs w:val="24"/>
                <w:lang w:val="en-US" w:eastAsia="nl-NL"/>
              </w:rPr>
            </w:pPr>
          </w:p>
        </w:tc>
        <w:tc>
          <w:tcPr>
            <w:tcW w:w="1609" w:type="dxa"/>
            <w:vAlign w:val="center"/>
          </w:tcPr>
          <w:p w14:paraId="7B0BF638" w14:textId="1EC724F0" w:rsidR="000E41AE" w:rsidRPr="000E41AE" w:rsidRDefault="000E41AE" w:rsidP="000E41AE">
            <w:pPr>
              <w:spacing w:line="240" w:lineRule="auto"/>
              <w:jc w:val="center"/>
              <w:textAlignment w:val="bottom"/>
              <w:rPr>
                <w:rFonts w:eastAsia="Times New Roman" w:cs="Arial"/>
                <w:b/>
                <w:bCs/>
                <w:color w:val="000000" w:themeColor="text2"/>
                <w:kern w:val="24"/>
                <w:sz w:val="24"/>
                <w:szCs w:val="24"/>
                <w:lang w:val="nl-NL" w:eastAsia="nl-NL"/>
              </w:rPr>
            </w:pPr>
            <w:r w:rsidRPr="000E41AE">
              <w:rPr>
                <w:rFonts w:ascii="Segoe UI" w:hAnsi="Segoe UI" w:cs="Segoe UI"/>
                <w:color w:val="000000" w:themeColor="text2"/>
              </w:rPr>
              <w:t>Integration</w:t>
            </w:r>
          </w:p>
        </w:tc>
        <w:tc>
          <w:tcPr>
            <w:tcW w:w="1358" w:type="dxa"/>
            <w:vAlign w:val="center"/>
          </w:tcPr>
          <w:p w14:paraId="14F1B5F6" w14:textId="58E0DAAF" w:rsidR="000E41AE" w:rsidRPr="000E41AE" w:rsidRDefault="000E41AE" w:rsidP="000E41AE">
            <w:pPr>
              <w:spacing w:line="240" w:lineRule="auto"/>
              <w:jc w:val="center"/>
              <w:textAlignment w:val="bottom"/>
              <w:rPr>
                <w:rFonts w:eastAsia="Times New Roman" w:cs="Arial"/>
                <w:b/>
                <w:bCs/>
                <w:color w:val="000000" w:themeColor="text2"/>
                <w:kern w:val="24"/>
                <w:sz w:val="24"/>
                <w:szCs w:val="24"/>
                <w:lang w:val="nl-NL" w:eastAsia="nl-NL"/>
              </w:rPr>
            </w:pPr>
            <w:r w:rsidRPr="000E41AE">
              <w:rPr>
                <w:rFonts w:ascii="Segoe UI" w:hAnsi="Segoe UI" w:cs="Segoe UI"/>
                <w:color w:val="000000" w:themeColor="text2"/>
              </w:rPr>
              <w:t>80</w:t>
            </w:r>
          </w:p>
        </w:tc>
        <w:tc>
          <w:tcPr>
            <w:tcW w:w="1399" w:type="dxa"/>
            <w:vAlign w:val="center"/>
          </w:tcPr>
          <w:p w14:paraId="17DE5C56" w14:textId="45326110" w:rsidR="000E41AE" w:rsidRPr="000E41AE" w:rsidRDefault="000E41AE" w:rsidP="000E41AE">
            <w:pPr>
              <w:spacing w:line="240" w:lineRule="auto"/>
              <w:jc w:val="center"/>
              <w:textAlignment w:val="bottom"/>
              <w:rPr>
                <w:rFonts w:eastAsia="Times New Roman" w:cs="Arial"/>
                <w:b/>
                <w:bCs/>
                <w:color w:val="000000" w:themeColor="text2"/>
                <w:kern w:val="24"/>
                <w:sz w:val="24"/>
                <w:szCs w:val="24"/>
                <w:lang w:val="nl-NL" w:eastAsia="nl-NL"/>
              </w:rPr>
            </w:pPr>
            <w:r w:rsidRPr="000E41AE">
              <w:rPr>
                <w:rFonts w:ascii="Segoe UI" w:hAnsi="Segoe UI" w:cs="Segoe UI"/>
                <w:color w:val="000000" w:themeColor="text2"/>
              </w:rPr>
              <w:t>60</w:t>
            </w:r>
          </w:p>
        </w:tc>
        <w:tc>
          <w:tcPr>
            <w:tcW w:w="1523" w:type="dxa"/>
            <w:vAlign w:val="center"/>
          </w:tcPr>
          <w:p w14:paraId="48890B09" w14:textId="38C27576" w:rsidR="000E41AE" w:rsidRPr="000E41AE" w:rsidRDefault="000E41AE" w:rsidP="000E41AE">
            <w:pPr>
              <w:spacing w:line="240" w:lineRule="auto"/>
              <w:jc w:val="center"/>
              <w:textAlignment w:val="bottom"/>
              <w:rPr>
                <w:rFonts w:cs="Arial"/>
                <w:b/>
                <w:bCs/>
                <w:color w:val="000000" w:themeColor="text2"/>
                <w:sz w:val="24"/>
                <w:szCs w:val="24"/>
              </w:rPr>
            </w:pPr>
            <w:r w:rsidRPr="000E41AE">
              <w:rPr>
                <w:rFonts w:ascii="Segoe UI" w:hAnsi="Segoe UI" w:cs="Segoe UI"/>
                <w:color w:val="000000" w:themeColor="text2"/>
              </w:rPr>
              <w:t>40</w:t>
            </w:r>
          </w:p>
        </w:tc>
        <w:tc>
          <w:tcPr>
            <w:tcW w:w="1329" w:type="dxa"/>
            <w:vAlign w:val="center"/>
          </w:tcPr>
          <w:p w14:paraId="4C793029" w14:textId="1720F0C2" w:rsidR="000E41AE" w:rsidRPr="000E41AE" w:rsidRDefault="000E41AE" w:rsidP="000E41AE">
            <w:pPr>
              <w:keepNext/>
              <w:spacing w:line="240" w:lineRule="auto"/>
              <w:jc w:val="center"/>
              <w:textAlignment w:val="bottom"/>
              <w:rPr>
                <w:rFonts w:cs="Arial"/>
                <w:b/>
                <w:bCs/>
                <w:color w:val="000000" w:themeColor="text2"/>
                <w:sz w:val="24"/>
                <w:szCs w:val="24"/>
              </w:rPr>
            </w:pPr>
            <w:r w:rsidRPr="000E41AE">
              <w:rPr>
                <w:rFonts w:ascii="Segoe UI" w:hAnsi="Segoe UI" w:cs="Segoe UI"/>
                <w:color w:val="000000" w:themeColor="text2"/>
              </w:rPr>
              <w:t>60</w:t>
            </w:r>
          </w:p>
        </w:tc>
      </w:tr>
      <w:tr w:rsidR="000E41AE" w:rsidRPr="00C86624" w14:paraId="5773D455" w14:textId="77777777" w:rsidTr="000E41AE">
        <w:trPr>
          <w:cnfStyle w:val="000000100000" w:firstRow="0" w:lastRow="0" w:firstColumn="0" w:lastColumn="0" w:oddVBand="0" w:evenVBand="0" w:oddHBand="1" w:evenHBand="0" w:firstRowFirstColumn="0" w:firstRowLastColumn="0" w:lastRowFirstColumn="0" w:lastRowLastColumn="0"/>
          <w:trHeight w:val="576"/>
        </w:trPr>
        <w:tc>
          <w:tcPr>
            <w:tcW w:w="1972" w:type="dxa"/>
            <w:vAlign w:val="center"/>
          </w:tcPr>
          <w:p w14:paraId="1EDA713D" w14:textId="77777777" w:rsidR="000E41AE" w:rsidRPr="000E41AE" w:rsidRDefault="000E41AE" w:rsidP="000E41AE">
            <w:pPr>
              <w:spacing w:line="240" w:lineRule="auto"/>
              <w:rPr>
                <w:rFonts w:eastAsia="Times New Roman" w:cs="Arial"/>
                <w:b/>
                <w:bCs/>
                <w:color w:val="000000" w:themeColor="text2"/>
                <w:kern w:val="24"/>
                <w:sz w:val="24"/>
                <w:szCs w:val="24"/>
                <w:lang w:val="en-US" w:eastAsia="nl-NL"/>
              </w:rPr>
            </w:pPr>
          </w:p>
        </w:tc>
        <w:tc>
          <w:tcPr>
            <w:tcW w:w="1609" w:type="dxa"/>
            <w:vAlign w:val="center"/>
          </w:tcPr>
          <w:p w14:paraId="3D36F1D3" w14:textId="65C1017D" w:rsidR="000E41AE" w:rsidRPr="000E41AE" w:rsidRDefault="000E41AE" w:rsidP="000E41AE">
            <w:pPr>
              <w:spacing w:line="240" w:lineRule="auto"/>
              <w:jc w:val="center"/>
              <w:textAlignment w:val="bottom"/>
              <w:rPr>
                <w:rFonts w:eastAsia="Times New Roman" w:cs="Arial"/>
                <w:b/>
                <w:bCs/>
                <w:color w:val="000000" w:themeColor="text2"/>
                <w:kern w:val="24"/>
                <w:sz w:val="24"/>
                <w:szCs w:val="24"/>
                <w:lang w:val="nl-NL" w:eastAsia="nl-NL"/>
              </w:rPr>
            </w:pPr>
            <w:r w:rsidRPr="000E41AE">
              <w:rPr>
                <w:rFonts w:ascii="Segoe UI" w:hAnsi="Segoe UI" w:cs="Segoe UI"/>
                <w:color w:val="000000" w:themeColor="text2"/>
              </w:rPr>
              <w:t>Field tests</w:t>
            </w:r>
          </w:p>
        </w:tc>
        <w:tc>
          <w:tcPr>
            <w:tcW w:w="1358" w:type="dxa"/>
            <w:vAlign w:val="center"/>
          </w:tcPr>
          <w:p w14:paraId="7FE7FC1F" w14:textId="38630F66" w:rsidR="000E41AE" w:rsidRPr="000E41AE" w:rsidRDefault="000E41AE" w:rsidP="000E41AE">
            <w:pPr>
              <w:spacing w:line="240" w:lineRule="auto"/>
              <w:jc w:val="center"/>
              <w:textAlignment w:val="bottom"/>
              <w:rPr>
                <w:rFonts w:eastAsia="Times New Roman" w:cs="Arial"/>
                <w:b/>
                <w:bCs/>
                <w:color w:val="000000" w:themeColor="text2"/>
                <w:kern w:val="24"/>
                <w:sz w:val="24"/>
                <w:szCs w:val="24"/>
                <w:lang w:val="nl-NL" w:eastAsia="nl-NL"/>
              </w:rPr>
            </w:pPr>
            <w:r w:rsidRPr="000E41AE">
              <w:rPr>
                <w:rFonts w:ascii="Segoe UI" w:hAnsi="Segoe UI" w:cs="Segoe UI"/>
                <w:color w:val="000000" w:themeColor="text2"/>
              </w:rPr>
              <w:t>120</w:t>
            </w:r>
          </w:p>
        </w:tc>
        <w:tc>
          <w:tcPr>
            <w:tcW w:w="1399" w:type="dxa"/>
            <w:vAlign w:val="center"/>
          </w:tcPr>
          <w:p w14:paraId="01C0349D" w14:textId="4B52809D" w:rsidR="000E41AE" w:rsidRPr="000E41AE" w:rsidRDefault="000E41AE" w:rsidP="000E41AE">
            <w:pPr>
              <w:spacing w:line="240" w:lineRule="auto"/>
              <w:jc w:val="center"/>
              <w:textAlignment w:val="bottom"/>
              <w:rPr>
                <w:rFonts w:eastAsia="Times New Roman" w:cs="Arial"/>
                <w:b/>
                <w:bCs/>
                <w:color w:val="000000" w:themeColor="text2"/>
                <w:kern w:val="24"/>
                <w:sz w:val="24"/>
                <w:szCs w:val="24"/>
                <w:lang w:val="nl-NL" w:eastAsia="nl-NL"/>
              </w:rPr>
            </w:pPr>
            <w:r w:rsidRPr="000E41AE">
              <w:rPr>
                <w:rFonts w:ascii="Segoe UI" w:hAnsi="Segoe UI" w:cs="Segoe UI"/>
                <w:color w:val="000000" w:themeColor="text2"/>
              </w:rPr>
              <w:t>100</w:t>
            </w:r>
          </w:p>
        </w:tc>
        <w:tc>
          <w:tcPr>
            <w:tcW w:w="1523" w:type="dxa"/>
            <w:vAlign w:val="center"/>
          </w:tcPr>
          <w:p w14:paraId="45AF2E8C" w14:textId="371CE898" w:rsidR="000E41AE" w:rsidRPr="000E41AE" w:rsidRDefault="000E41AE" w:rsidP="000E41AE">
            <w:pPr>
              <w:spacing w:line="240" w:lineRule="auto"/>
              <w:jc w:val="center"/>
              <w:textAlignment w:val="bottom"/>
              <w:rPr>
                <w:rFonts w:cs="Arial"/>
                <w:b/>
                <w:bCs/>
                <w:color w:val="000000" w:themeColor="text2"/>
                <w:sz w:val="24"/>
                <w:szCs w:val="24"/>
              </w:rPr>
            </w:pPr>
            <w:r w:rsidRPr="000E41AE">
              <w:rPr>
                <w:rFonts w:ascii="Segoe UI" w:hAnsi="Segoe UI" w:cs="Segoe UI"/>
                <w:color w:val="000000" w:themeColor="text2"/>
              </w:rPr>
              <w:t>80</w:t>
            </w:r>
          </w:p>
        </w:tc>
        <w:tc>
          <w:tcPr>
            <w:tcW w:w="1329" w:type="dxa"/>
            <w:vAlign w:val="center"/>
          </w:tcPr>
          <w:p w14:paraId="6C997D96" w14:textId="6B13D5B9" w:rsidR="000E41AE" w:rsidRPr="000E41AE" w:rsidRDefault="000E41AE" w:rsidP="000E41AE">
            <w:pPr>
              <w:keepNext/>
              <w:spacing w:line="240" w:lineRule="auto"/>
              <w:jc w:val="center"/>
              <w:textAlignment w:val="bottom"/>
              <w:rPr>
                <w:rFonts w:cs="Arial"/>
                <w:b/>
                <w:bCs/>
                <w:color w:val="000000" w:themeColor="text2"/>
                <w:sz w:val="24"/>
                <w:szCs w:val="24"/>
              </w:rPr>
            </w:pPr>
            <w:r w:rsidRPr="000E41AE">
              <w:rPr>
                <w:rFonts w:ascii="Segoe UI" w:hAnsi="Segoe UI" w:cs="Segoe UI"/>
                <w:color w:val="000000" w:themeColor="text2"/>
              </w:rPr>
              <w:t>100</w:t>
            </w:r>
          </w:p>
        </w:tc>
      </w:tr>
      <w:tr w:rsidR="000E41AE" w:rsidRPr="00C86624" w14:paraId="2D91C5E7" w14:textId="77777777" w:rsidTr="000E41AE">
        <w:trPr>
          <w:trHeight w:val="576"/>
        </w:trPr>
        <w:tc>
          <w:tcPr>
            <w:tcW w:w="1972" w:type="dxa"/>
            <w:vAlign w:val="center"/>
          </w:tcPr>
          <w:p w14:paraId="7F51D03A" w14:textId="77777777" w:rsidR="000E41AE" w:rsidRPr="000E41AE" w:rsidRDefault="000E41AE" w:rsidP="000E41AE">
            <w:pPr>
              <w:spacing w:line="240" w:lineRule="auto"/>
              <w:rPr>
                <w:rFonts w:eastAsia="Times New Roman" w:cs="Arial"/>
                <w:b/>
                <w:bCs/>
                <w:color w:val="000000" w:themeColor="text2"/>
                <w:kern w:val="24"/>
                <w:sz w:val="24"/>
                <w:szCs w:val="24"/>
                <w:lang w:val="en-US" w:eastAsia="nl-NL"/>
              </w:rPr>
            </w:pPr>
          </w:p>
        </w:tc>
        <w:tc>
          <w:tcPr>
            <w:tcW w:w="1609" w:type="dxa"/>
            <w:vAlign w:val="center"/>
          </w:tcPr>
          <w:p w14:paraId="00AE3C68" w14:textId="72FB177C" w:rsidR="000E41AE" w:rsidRPr="000E41AE" w:rsidRDefault="000E41AE" w:rsidP="000E41AE">
            <w:pPr>
              <w:spacing w:line="240" w:lineRule="auto"/>
              <w:jc w:val="center"/>
              <w:textAlignment w:val="bottom"/>
              <w:rPr>
                <w:rFonts w:eastAsia="Times New Roman" w:cs="Arial"/>
                <w:b/>
                <w:bCs/>
                <w:color w:val="000000" w:themeColor="text2"/>
                <w:kern w:val="24"/>
                <w:sz w:val="24"/>
                <w:szCs w:val="24"/>
                <w:lang w:val="nl-NL" w:eastAsia="nl-NL"/>
              </w:rPr>
            </w:pPr>
            <w:r w:rsidRPr="000E41AE">
              <w:rPr>
                <w:rFonts w:ascii="Segoe UI" w:hAnsi="Segoe UI" w:cs="Segoe UI"/>
                <w:color w:val="000000" w:themeColor="text2"/>
              </w:rPr>
              <w:t>Validation</w:t>
            </w:r>
          </w:p>
        </w:tc>
        <w:tc>
          <w:tcPr>
            <w:tcW w:w="1358" w:type="dxa"/>
            <w:vAlign w:val="center"/>
          </w:tcPr>
          <w:p w14:paraId="375014A9" w14:textId="25C0E4DD" w:rsidR="000E41AE" w:rsidRPr="000E41AE" w:rsidRDefault="000E41AE" w:rsidP="000E41AE">
            <w:pPr>
              <w:spacing w:line="240" w:lineRule="auto"/>
              <w:jc w:val="center"/>
              <w:textAlignment w:val="bottom"/>
              <w:rPr>
                <w:rFonts w:eastAsia="Times New Roman" w:cs="Arial"/>
                <w:b/>
                <w:bCs/>
                <w:color w:val="000000" w:themeColor="text2"/>
                <w:kern w:val="24"/>
                <w:sz w:val="24"/>
                <w:szCs w:val="24"/>
                <w:lang w:val="nl-NL" w:eastAsia="nl-NL"/>
              </w:rPr>
            </w:pPr>
            <w:r w:rsidRPr="000E41AE">
              <w:rPr>
                <w:rFonts w:ascii="Segoe UI" w:hAnsi="Segoe UI" w:cs="Segoe UI"/>
                <w:color w:val="000000" w:themeColor="text2"/>
              </w:rPr>
              <w:t>100</w:t>
            </w:r>
          </w:p>
        </w:tc>
        <w:tc>
          <w:tcPr>
            <w:tcW w:w="1399" w:type="dxa"/>
            <w:vAlign w:val="center"/>
          </w:tcPr>
          <w:p w14:paraId="163557B0" w14:textId="7418ACA7" w:rsidR="000E41AE" w:rsidRPr="000E41AE" w:rsidRDefault="000E41AE" w:rsidP="000E41AE">
            <w:pPr>
              <w:spacing w:line="240" w:lineRule="auto"/>
              <w:jc w:val="center"/>
              <w:textAlignment w:val="bottom"/>
              <w:rPr>
                <w:rFonts w:eastAsia="Times New Roman" w:cs="Arial"/>
                <w:b/>
                <w:bCs/>
                <w:color w:val="000000" w:themeColor="text2"/>
                <w:kern w:val="24"/>
                <w:sz w:val="24"/>
                <w:szCs w:val="24"/>
                <w:lang w:val="nl-NL" w:eastAsia="nl-NL"/>
              </w:rPr>
            </w:pPr>
            <w:r w:rsidRPr="000E41AE">
              <w:rPr>
                <w:rFonts w:ascii="Segoe UI" w:hAnsi="Segoe UI" w:cs="Segoe UI"/>
                <w:color w:val="000000" w:themeColor="text2"/>
              </w:rPr>
              <w:t>80</w:t>
            </w:r>
          </w:p>
        </w:tc>
        <w:tc>
          <w:tcPr>
            <w:tcW w:w="1523" w:type="dxa"/>
            <w:vAlign w:val="center"/>
          </w:tcPr>
          <w:p w14:paraId="1771B409" w14:textId="71A46F9C" w:rsidR="000E41AE" w:rsidRPr="000E41AE" w:rsidRDefault="000E41AE" w:rsidP="000E41AE">
            <w:pPr>
              <w:spacing w:line="240" w:lineRule="auto"/>
              <w:jc w:val="center"/>
              <w:textAlignment w:val="bottom"/>
              <w:rPr>
                <w:rFonts w:cs="Arial"/>
                <w:b/>
                <w:bCs/>
                <w:color w:val="000000" w:themeColor="text2"/>
                <w:sz w:val="24"/>
                <w:szCs w:val="24"/>
              </w:rPr>
            </w:pPr>
            <w:r w:rsidRPr="000E41AE">
              <w:rPr>
                <w:rFonts w:ascii="Segoe UI" w:hAnsi="Segoe UI" w:cs="Segoe UI"/>
                <w:color w:val="000000" w:themeColor="text2"/>
              </w:rPr>
              <w:t>60</w:t>
            </w:r>
          </w:p>
        </w:tc>
        <w:tc>
          <w:tcPr>
            <w:tcW w:w="1329" w:type="dxa"/>
            <w:vAlign w:val="center"/>
          </w:tcPr>
          <w:p w14:paraId="0014807C" w14:textId="4C5AB812" w:rsidR="000E41AE" w:rsidRPr="000E41AE" w:rsidRDefault="000E41AE" w:rsidP="000E41AE">
            <w:pPr>
              <w:keepNext/>
              <w:spacing w:line="240" w:lineRule="auto"/>
              <w:jc w:val="center"/>
              <w:textAlignment w:val="bottom"/>
              <w:rPr>
                <w:rFonts w:cs="Arial"/>
                <w:b/>
                <w:bCs/>
                <w:color w:val="000000" w:themeColor="text2"/>
                <w:sz w:val="24"/>
                <w:szCs w:val="24"/>
              </w:rPr>
            </w:pPr>
            <w:r w:rsidRPr="000E41AE">
              <w:rPr>
                <w:rFonts w:ascii="Segoe UI" w:hAnsi="Segoe UI" w:cs="Segoe UI"/>
                <w:color w:val="000000" w:themeColor="text2"/>
              </w:rPr>
              <w:t>80</w:t>
            </w:r>
          </w:p>
        </w:tc>
      </w:tr>
      <w:tr w:rsidR="000E41AE" w:rsidRPr="00C86624" w14:paraId="2E95AFE2" w14:textId="77777777" w:rsidTr="000E41AE">
        <w:trPr>
          <w:cnfStyle w:val="000000100000" w:firstRow="0" w:lastRow="0" w:firstColumn="0" w:lastColumn="0" w:oddVBand="0" w:evenVBand="0" w:oddHBand="1" w:evenHBand="0" w:firstRowFirstColumn="0" w:firstRowLastColumn="0" w:lastRowFirstColumn="0" w:lastRowLastColumn="0"/>
          <w:trHeight w:val="576"/>
        </w:trPr>
        <w:tc>
          <w:tcPr>
            <w:tcW w:w="1972" w:type="dxa"/>
            <w:vAlign w:val="center"/>
          </w:tcPr>
          <w:p w14:paraId="0255E711" w14:textId="4F5462E1" w:rsidR="000E41AE" w:rsidRPr="000E41AE" w:rsidRDefault="000E41AE" w:rsidP="000E41AE">
            <w:pPr>
              <w:spacing w:line="240" w:lineRule="auto"/>
              <w:rPr>
                <w:rFonts w:eastAsia="Times New Roman" w:cs="Arial"/>
                <w:b/>
                <w:bCs/>
                <w:color w:val="000000" w:themeColor="text2"/>
                <w:kern w:val="24"/>
                <w:sz w:val="24"/>
                <w:szCs w:val="24"/>
                <w:lang w:val="en-US" w:eastAsia="nl-NL"/>
              </w:rPr>
            </w:pPr>
            <w:r w:rsidRPr="000E41AE">
              <w:rPr>
                <w:rFonts w:ascii="Segoe UI" w:hAnsi="Segoe UI" w:cs="Segoe UI"/>
                <w:color w:val="000000" w:themeColor="text2"/>
              </w:rPr>
              <w:t>Deployment</w:t>
            </w:r>
          </w:p>
        </w:tc>
        <w:tc>
          <w:tcPr>
            <w:tcW w:w="1609" w:type="dxa"/>
            <w:vAlign w:val="center"/>
          </w:tcPr>
          <w:p w14:paraId="348E21E3" w14:textId="7362317E" w:rsidR="000E41AE" w:rsidRPr="000E41AE" w:rsidRDefault="000E41AE" w:rsidP="000E41AE">
            <w:pPr>
              <w:spacing w:line="240" w:lineRule="auto"/>
              <w:jc w:val="center"/>
              <w:textAlignment w:val="bottom"/>
              <w:rPr>
                <w:rFonts w:eastAsia="Times New Roman" w:cs="Arial"/>
                <w:b/>
                <w:bCs/>
                <w:color w:val="000000" w:themeColor="text2"/>
                <w:kern w:val="24"/>
                <w:sz w:val="24"/>
                <w:szCs w:val="24"/>
                <w:lang w:val="nl-NL" w:eastAsia="nl-NL"/>
              </w:rPr>
            </w:pPr>
            <w:r w:rsidRPr="000E41AE">
              <w:rPr>
                <w:rFonts w:ascii="Segoe UI" w:hAnsi="Segoe UI" w:cs="Segoe UI"/>
                <w:color w:val="000000" w:themeColor="text2"/>
              </w:rPr>
              <w:t>Edge config</w:t>
            </w:r>
          </w:p>
        </w:tc>
        <w:tc>
          <w:tcPr>
            <w:tcW w:w="1358" w:type="dxa"/>
            <w:vAlign w:val="center"/>
          </w:tcPr>
          <w:p w14:paraId="4BB6C979" w14:textId="1911B439" w:rsidR="000E41AE" w:rsidRPr="000E41AE" w:rsidRDefault="000E41AE" w:rsidP="000E41AE">
            <w:pPr>
              <w:spacing w:line="240" w:lineRule="auto"/>
              <w:jc w:val="center"/>
              <w:textAlignment w:val="bottom"/>
              <w:rPr>
                <w:rFonts w:eastAsia="Times New Roman" w:cs="Arial"/>
                <w:b/>
                <w:bCs/>
                <w:color w:val="000000" w:themeColor="text2"/>
                <w:kern w:val="24"/>
                <w:sz w:val="24"/>
                <w:szCs w:val="24"/>
                <w:lang w:val="nl-NL" w:eastAsia="nl-NL"/>
              </w:rPr>
            </w:pPr>
            <w:r w:rsidRPr="000E41AE">
              <w:rPr>
                <w:rFonts w:ascii="Segoe UI" w:hAnsi="Segoe UI" w:cs="Segoe UI"/>
                <w:color w:val="000000" w:themeColor="text2"/>
              </w:rPr>
              <w:t>60</w:t>
            </w:r>
          </w:p>
        </w:tc>
        <w:tc>
          <w:tcPr>
            <w:tcW w:w="1399" w:type="dxa"/>
            <w:vAlign w:val="center"/>
          </w:tcPr>
          <w:p w14:paraId="3E5C06CA" w14:textId="573BB583" w:rsidR="000E41AE" w:rsidRPr="000E41AE" w:rsidRDefault="000E41AE" w:rsidP="000E41AE">
            <w:pPr>
              <w:spacing w:line="240" w:lineRule="auto"/>
              <w:jc w:val="center"/>
              <w:textAlignment w:val="bottom"/>
              <w:rPr>
                <w:rFonts w:eastAsia="Times New Roman" w:cs="Arial"/>
                <w:b/>
                <w:bCs/>
                <w:color w:val="000000" w:themeColor="text2"/>
                <w:kern w:val="24"/>
                <w:sz w:val="24"/>
                <w:szCs w:val="24"/>
                <w:lang w:val="nl-NL" w:eastAsia="nl-NL"/>
              </w:rPr>
            </w:pPr>
            <w:r w:rsidRPr="000E41AE">
              <w:rPr>
                <w:rFonts w:ascii="Segoe UI" w:hAnsi="Segoe UI" w:cs="Segoe UI"/>
                <w:color w:val="000000" w:themeColor="text2"/>
              </w:rPr>
              <w:t>40</w:t>
            </w:r>
          </w:p>
        </w:tc>
        <w:tc>
          <w:tcPr>
            <w:tcW w:w="1523" w:type="dxa"/>
            <w:vAlign w:val="center"/>
          </w:tcPr>
          <w:p w14:paraId="6B7D596F" w14:textId="28AF5562" w:rsidR="000E41AE" w:rsidRPr="000E41AE" w:rsidRDefault="000E41AE" w:rsidP="000E41AE">
            <w:pPr>
              <w:spacing w:line="240" w:lineRule="auto"/>
              <w:jc w:val="center"/>
              <w:textAlignment w:val="bottom"/>
              <w:rPr>
                <w:rFonts w:cs="Arial"/>
                <w:b/>
                <w:bCs/>
                <w:color w:val="000000" w:themeColor="text2"/>
                <w:sz w:val="24"/>
                <w:szCs w:val="24"/>
              </w:rPr>
            </w:pPr>
            <w:r w:rsidRPr="000E41AE">
              <w:rPr>
                <w:rFonts w:ascii="Segoe UI" w:hAnsi="Segoe UI" w:cs="Segoe UI"/>
                <w:color w:val="000000" w:themeColor="text2"/>
              </w:rPr>
              <w:t>30</w:t>
            </w:r>
          </w:p>
        </w:tc>
        <w:tc>
          <w:tcPr>
            <w:tcW w:w="1329" w:type="dxa"/>
            <w:vAlign w:val="center"/>
          </w:tcPr>
          <w:p w14:paraId="42DCE04D" w14:textId="696B4E91" w:rsidR="000E41AE" w:rsidRPr="000E41AE" w:rsidRDefault="000E41AE" w:rsidP="000E41AE">
            <w:pPr>
              <w:keepNext/>
              <w:spacing w:line="240" w:lineRule="auto"/>
              <w:jc w:val="center"/>
              <w:textAlignment w:val="bottom"/>
              <w:rPr>
                <w:rFonts w:cs="Arial"/>
                <w:b/>
                <w:bCs/>
                <w:color w:val="000000" w:themeColor="text2"/>
                <w:sz w:val="24"/>
                <w:szCs w:val="24"/>
              </w:rPr>
            </w:pPr>
            <w:r w:rsidRPr="000E41AE">
              <w:rPr>
                <w:rFonts w:ascii="Segoe UI" w:hAnsi="Segoe UI" w:cs="Segoe UI"/>
                <w:color w:val="000000" w:themeColor="text2"/>
              </w:rPr>
              <w:t>42</w:t>
            </w:r>
          </w:p>
        </w:tc>
      </w:tr>
      <w:tr w:rsidR="000E41AE" w:rsidRPr="00C86624" w14:paraId="02101A04" w14:textId="77777777" w:rsidTr="000E41AE">
        <w:trPr>
          <w:trHeight w:val="576"/>
        </w:trPr>
        <w:tc>
          <w:tcPr>
            <w:tcW w:w="1972" w:type="dxa"/>
            <w:vAlign w:val="center"/>
          </w:tcPr>
          <w:p w14:paraId="0BA329D1" w14:textId="77777777" w:rsidR="000E41AE" w:rsidRPr="000E41AE" w:rsidRDefault="000E41AE" w:rsidP="000E41AE">
            <w:pPr>
              <w:spacing w:line="240" w:lineRule="auto"/>
              <w:rPr>
                <w:rFonts w:eastAsia="Times New Roman" w:cs="Arial"/>
                <w:b/>
                <w:bCs/>
                <w:color w:val="000000" w:themeColor="text2"/>
                <w:kern w:val="24"/>
                <w:sz w:val="24"/>
                <w:szCs w:val="24"/>
                <w:lang w:val="en-US" w:eastAsia="nl-NL"/>
              </w:rPr>
            </w:pPr>
          </w:p>
        </w:tc>
        <w:tc>
          <w:tcPr>
            <w:tcW w:w="1609" w:type="dxa"/>
            <w:vAlign w:val="center"/>
          </w:tcPr>
          <w:p w14:paraId="0D87F44C" w14:textId="54B1F2D5" w:rsidR="000E41AE" w:rsidRPr="000E41AE" w:rsidRDefault="000E41AE" w:rsidP="000E41AE">
            <w:pPr>
              <w:spacing w:line="240" w:lineRule="auto"/>
              <w:jc w:val="center"/>
              <w:textAlignment w:val="bottom"/>
              <w:rPr>
                <w:rFonts w:eastAsia="Times New Roman" w:cs="Arial"/>
                <w:b/>
                <w:bCs/>
                <w:color w:val="000000" w:themeColor="text2"/>
                <w:kern w:val="24"/>
                <w:sz w:val="24"/>
                <w:szCs w:val="24"/>
                <w:lang w:val="nl-NL" w:eastAsia="nl-NL"/>
              </w:rPr>
            </w:pPr>
            <w:r w:rsidRPr="000E41AE">
              <w:rPr>
                <w:rFonts w:ascii="Segoe UI" w:hAnsi="Segoe UI" w:cs="Segoe UI"/>
                <w:color w:val="000000" w:themeColor="text2"/>
              </w:rPr>
              <w:t>Model updates</w:t>
            </w:r>
          </w:p>
        </w:tc>
        <w:tc>
          <w:tcPr>
            <w:tcW w:w="1358" w:type="dxa"/>
            <w:vAlign w:val="center"/>
          </w:tcPr>
          <w:p w14:paraId="33B3B205" w14:textId="49BDAD45" w:rsidR="000E41AE" w:rsidRPr="000E41AE" w:rsidRDefault="000E41AE" w:rsidP="000E41AE">
            <w:pPr>
              <w:spacing w:line="240" w:lineRule="auto"/>
              <w:jc w:val="center"/>
              <w:textAlignment w:val="bottom"/>
              <w:rPr>
                <w:rFonts w:eastAsia="Times New Roman" w:cs="Arial"/>
                <w:b/>
                <w:bCs/>
                <w:color w:val="000000" w:themeColor="text2"/>
                <w:kern w:val="24"/>
                <w:sz w:val="24"/>
                <w:szCs w:val="24"/>
                <w:lang w:val="nl-NL" w:eastAsia="nl-NL"/>
              </w:rPr>
            </w:pPr>
            <w:r w:rsidRPr="000E41AE">
              <w:rPr>
                <w:rFonts w:ascii="Segoe UI" w:hAnsi="Segoe UI" w:cs="Segoe UI"/>
                <w:color w:val="000000" w:themeColor="text2"/>
              </w:rPr>
              <w:t>50</w:t>
            </w:r>
          </w:p>
        </w:tc>
        <w:tc>
          <w:tcPr>
            <w:tcW w:w="1399" w:type="dxa"/>
            <w:vAlign w:val="center"/>
          </w:tcPr>
          <w:p w14:paraId="0FC13C51" w14:textId="0CAD0C62" w:rsidR="000E41AE" w:rsidRPr="000E41AE" w:rsidRDefault="000E41AE" w:rsidP="000E41AE">
            <w:pPr>
              <w:spacing w:line="240" w:lineRule="auto"/>
              <w:jc w:val="center"/>
              <w:textAlignment w:val="bottom"/>
              <w:rPr>
                <w:rFonts w:eastAsia="Times New Roman" w:cs="Arial"/>
                <w:b/>
                <w:bCs/>
                <w:color w:val="000000" w:themeColor="text2"/>
                <w:kern w:val="24"/>
                <w:sz w:val="24"/>
                <w:szCs w:val="24"/>
                <w:lang w:val="nl-NL" w:eastAsia="nl-NL"/>
              </w:rPr>
            </w:pPr>
            <w:r w:rsidRPr="000E41AE">
              <w:rPr>
                <w:rFonts w:ascii="Segoe UI" w:hAnsi="Segoe UI" w:cs="Segoe UI"/>
                <w:color w:val="000000" w:themeColor="text2"/>
              </w:rPr>
              <w:t>40</w:t>
            </w:r>
          </w:p>
        </w:tc>
        <w:tc>
          <w:tcPr>
            <w:tcW w:w="1523" w:type="dxa"/>
            <w:vAlign w:val="center"/>
          </w:tcPr>
          <w:p w14:paraId="0333A262" w14:textId="65C0B6AF" w:rsidR="000E41AE" w:rsidRPr="000E41AE" w:rsidRDefault="000E41AE" w:rsidP="000E41AE">
            <w:pPr>
              <w:spacing w:line="240" w:lineRule="auto"/>
              <w:jc w:val="center"/>
              <w:textAlignment w:val="bottom"/>
              <w:rPr>
                <w:rFonts w:cs="Arial"/>
                <w:b/>
                <w:bCs/>
                <w:color w:val="000000" w:themeColor="text2"/>
                <w:sz w:val="24"/>
                <w:szCs w:val="24"/>
              </w:rPr>
            </w:pPr>
            <w:r w:rsidRPr="000E41AE">
              <w:rPr>
                <w:rFonts w:ascii="Segoe UI" w:hAnsi="Segoe UI" w:cs="Segoe UI"/>
                <w:color w:val="000000" w:themeColor="text2"/>
              </w:rPr>
              <w:t>30</w:t>
            </w:r>
          </w:p>
        </w:tc>
        <w:tc>
          <w:tcPr>
            <w:tcW w:w="1329" w:type="dxa"/>
            <w:vAlign w:val="center"/>
          </w:tcPr>
          <w:p w14:paraId="6EE92A7E" w14:textId="2D2D426C" w:rsidR="000E41AE" w:rsidRPr="000E41AE" w:rsidRDefault="000E41AE" w:rsidP="000E41AE">
            <w:pPr>
              <w:keepNext/>
              <w:spacing w:line="240" w:lineRule="auto"/>
              <w:jc w:val="center"/>
              <w:textAlignment w:val="bottom"/>
              <w:rPr>
                <w:rFonts w:cs="Arial"/>
                <w:b/>
                <w:bCs/>
                <w:color w:val="000000" w:themeColor="text2"/>
                <w:sz w:val="24"/>
                <w:szCs w:val="24"/>
              </w:rPr>
            </w:pPr>
            <w:r w:rsidRPr="000E41AE">
              <w:rPr>
                <w:rFonts w:ascii="Segoe UI" w:hAnsi="Segoe UI" w:cs="Segoe UI"/>
                <w:color w:val="000000" w:themeColor="text2"/>
              </w:rPr>
              <w:t>40</w:t>
            </w:r>
          </w:p>
        </w:tc>
      </w:tr>
      <w:tr w:rsidR="000E41AE" w:rsidRPr="00C86624" w14:paraId="0933D467" w14:textId="77777777" w:rsidTr="000E41AE">
        <w:trPr>
          <w:cnfStyle w:val="000000100000" w:firstRow="0" w:lastRow="0" w:firstColumn="0" w:lastColumn="0" w:oddVBand="0" w:evenVBand="0" w:oddHBand="1" w:evenHBand="0" w:firstRowFirstColumn="0" w:firstRowLastColumn="0" w:lastRowFirstColumn="0" w:lastRowLastColumn="0"/>
          <w:trHeight w:val="576"/>
        </w:trPr>
        <w:tc>
          <w:tcPr>
            <w:tcW w:w="1972" w:type="dxa"/>
            <w:vAlign w:val="center"/>
          </w:tcPr>
          <w:p w14:paraId="1011E600" w14:textId="77777777" w:rsidR="000E41AE" w:rsidRPr="000E41AE" w:rsidRDefault="000E41AE" w:rsidP="000E41AE">
            <w:pPr>
              <w:spacing w:line="240" w:lineRule="auto"/>
              <w:rPr>
                <w:rFonts w:eastAsia="Times New Roman" w:cs="Arial"/>
                <w:b/>
                <w:bCs/>
                <w:color w:val="000000" w:themeColor="text2"/>
                <w:kern w:val="24"/>
                <w:sz w:val="24"/>
                <w:szCs w:val="24"/>
                <w:lang w:val="en-US" w:eastAsia="nl-NL"/>
              </w:rPr>
            </w:pPr>
          </w:p>
        </w:tc>
        <w:tc>
          <w:tcPr>
            <w:tcW w:w="1609" w:type="dxa"/>
            <w:vAlign w:val="center"/>
          </w:tcPr>
          <w:p w14:paraId="19B13A23" w14:textId="3C5A03D3" w:rsidR="000E41AE" w:rsidRPr="000E41AE" w:rsidRDefault="000E41AE" w:rsidP="000E41AE">
            <w:pPr>
              <w:spacing w:line="240" w:lineRule="auto"/>
              <w:jc w:val="center"/>
              <w:textAlignment w:val="bottom"/>
              <w:rPr>
                <w:rFonts w:eastAsia="Times New Roman" w:cs="Arial"/>
                <w:b/>
                <w:bCs/>
                <w:color w:val="000000" w:themeColor="text2"/>
                <w:kern w:val="24"/>
                <w:sz w:val="24"/>
                <w:szCs w:val="24"/>
                <w:lang w:val="nl-NL" w:eastAsia="nl-NL"/>
              </w:rPr>
            </w:pPr>
            <w:r w:rsidRPr="000E41AE">
              <w:rPr>
                <w:rFonts w:ascii="Segoe UI" w:hAnsi="Segoe UI" w:cs="Segoe UI"/>
                <w:color w:val="000000" w:themeColor="text2"/>
              </w:rPr>
              <w:t>Flight control</w:t>
            </w:r>
          </w:p>
        </w:tc>
        <w:tc>
          <w:tcPr>
            <w:tcW w:w="1358" w:type="dxa"/>
            <w:vAlign w:val="center"/>
          </w:tcPr>
          <w:p w14:paraId="3F101AAB" w14:textId="64518047" w:rsidR="000E41AE" w:rsidRPr="000E41AE" w:rsidRDefault="000E41AE" w:rsidP="000E41AE">
            <w:pPr>
              <w:spacing w:line="240" w:lineRule="auto"/>
              <w:jc w:val="center"/>
              <w:textAlignment w:val="bottom"/>
              <w:rPr>
                <w:rFonts w:eastAsia="Times New Roman" w:cs="Arial"/>
                <w:b/>
                <w:bCs/>
                <w:color w:val="000000" w:themeColor="text2"/>
                <w:kern w:val="24"/>
                <w:sz w:val="24"/>
                <w:szCs w:val="24"/>
                <w:lang w:val="nl-NL" w:eastAsia="nl-NL"/>
              </w:rPr>
            </w:pPr>
            <w:r w:rsidRPr="000E41AE">
              <w:rPr>
                <w:rFonts w:ascii="Segoe UI" w:hAnsi="Segoe UI" w:cs="Segoe UI"/>
                <w:color w:val="000000" w:themeColor="text2"/>
              </w:rPr>
              <w:t>70</w:t>
            </w:r>
          </w:p>
        </w:tc>
        <w:tc>
          <w:tcPr>
            <w:tcW w:w="1399" w:type="dxa"/>
            <w:vAlign w:val="center"/>
          </w:tcPr>
          <w:p w14:paraId="67DBF6AC" w14:textId="25B320B3" w:rsidR="000E41AE" w:rsidRPr="000E41AE" w:rsidRDefault="000E41AE" w:rsidP="000E41AE">
            <w:pPr>
              <w:spacing w:line="240" w:lineRule="auto"/>
              <w:jc w:val="center"/>
              <w:textAlignment w:val="bottom"/>
              <w:rPr>
                <w:rFonts w:eastAsia="Times New Roman" w:cs="Arial"/>
                <w:b/>
                <w:bCs/>
                <w:color w:val="000000" w:themeColor="text2"/>
                <w:kern w:val="24"/>
                <w:sz w:val="24"/>
                <w:szCs w:val="24"/>
                <w:lang w:val="nl-NL" w:eastAsia="nl-NL"/>
              </w:rPr>
            </w:pPr>
            <w:r w:rsidRPr="000E41AE">
              <w:rPr>
                <w:rFonts w:ascii="Segoe UI" w:hAnsi="Segoe UI" w:cs="Segoe UI"/>
                <w:color w:val="000000" w:themeColor="text2"/>
              </w:rPr>
              <w:t>50</w:t>
            </w:r>
          </w:p>
        </w:tc>
        <w:tc>
          <w:tcPr>
            <w:tcW w:w="1523" w:type="dxa"/>
            <w:vAlign w:val="center"/>
          </w:tcPr>
          <w:p w14:paraId="7C931B8B" w14:textId="63FA44FF" w:rsidR="000E41AE" w:rsidRPr="000E41AE" w:rsidRDefault="000E41AE" w:rsidP="000E41AE">
            <w:pPr>
              <w:spacing w:line="240" w:lineRule="auto"/>
              <w:jc w:val="center"/>
              <w:textAlignment w:val="bottom"/>
              <w:rPr>
                <w:rFonts w:cs="Arial"/>
                <w:b/>
                <w:bCs/>
                <w:color w:val="000000" w:themeColor="text2"/>
                <w:sz w:val="24"/>
                <w:szCs w:val="24"/>
              </w:rPr>
            </w:pPr>
            <w:r w:rsidRPr="000E41AE">
              <w:rPr>
                <w:rFonts w:ascii="Segoe UI" w:hAnsi="Segoe UI" w:cs="Segoe UI"/>
                <w:color w:val="000000" w:themeColor="text2"/>
              </w:rPr>
              <w:t>40</w:t>
            </w:r>
          </w:p>
        </w:tc>
        <w:tc>
          <w:tcPr>
            <w:tcW w:w="1329" w:type="dxa"/>
            <w:vAlign w:val="center"/>
          </w:tcPr>
          <w:p w14:paraId="32949563" w14:textId="1335DFE7" w:rsidR="000E41AE" w:rsidRPr="000E41AE" w:rsidRDefault="000E41AE" w:rsidP="000E41AE">
            <w:pPr>
              <w:keepNext/>
              <w:spacing w:line="240" w:lineRule="auto"/>
              <w:jc w:val="center"/>
              <w:textAlignment w:val="bottom"/>
              <w:rPr>
                <w:rFonts w:cs="Arial"/>
                <w:b/>
                <w:bCs/>
                <w:color w:val="000000" w:themeColor="text2"/>
                <w:sz w:val="24"/>
                <w:szCs w:val="24"/>
              </w:rPr>
            </w:pPr>
            <w:r w:rsidRPr="000E41AE">
              <w:rPr>
                <w:rFonts w:ascii="Segoe UI" w:hAnsi="Segoe UI" w:cs="Segoe UI"/>
                <w:color w:val="000000" w:themeColor="text2"/>
              </w:rPr>
              <w:t>52</w:t>
            </w:r>
          </w:p>
        </w:tc>
      </w:tr>
      <w:tr w:rsidR="000E41AE" w:rsidRPr="00C86624" w14:paraId="02137922" w14:textId="77777777" w:rsidTr="000E41AE">
        <w:trPr>
          <w:trHeight w:val="576"/>
        </w:trPr>
        <w:tc>
          <w:tcPr>
            <w:tcW w:w="1972" w:type="dxa"/>
            <w:vAlign w:val="center"/>
          </w:tcPr>
          <w:p w14:paraId="10904C9E" w14:textId="14DB5EA9" w:rsidR="000E41AE" w:rsidRPr="000E41AE" w:rsidRDefault="000E41AE" w:rsidP="000E41AE">
            <w:pPr>
              <w:spacing w:line="240" w:lineRule="auto"/>
              <w:rPr>
                <w:rFonts w:eastAsia="Times New Roman" w:cs="Arial"/>
                <w:b/>
                <w:bCs/>
                <w:color w:val="000000" w:themeColor="text2"/>
                <w:kern w:val="24"/>
                <w:sz w:val="24"/>
                <w:szCs w:val="24"/>
                <w:lang w:val="en-US" w:eastAsia="nl-NL"/>
              </w:rPr>
            </w:pPr>
            <w:r w:rsidRPr="000E41AE">
              <w:rPr>
                <w:rFonts w:ascii="Segoe UI" w:hAnsi="Segoe UI" w:cs="Segoe UI"/>
                <w:color w:val="000000" w:themeColor="text2"/>
              </w:rPr>
              <w:t>Documentation</w:t>
            </w:r>
          </w:p>
        </w:tc>
        <w:tc>
          <w:tcPr>
            <w:tcW w:w="1609" w:type="dxa"/>
            <w:vAlign w:val="center"/>
          </w:tcPr>
          <w:p w14:paraId="0AD7FC47" w14:textId="3ECB46A5" w:rsidR="000E41AE" w:rsidRPr="000E41AE" w:rsidRDefault="000E41AE" w:rsidP="000E41AE">
            <w:pPr>
              <w:spacing w:line="240" w:lineRule="auto"/>
              <w:jc w:val="center"/>
              <w:textAlignment w:val="bottom"/>
              <w:rPr>
                <w:rFonts w:eastAsia="Times New Roman" w:cs="Arial"/>
                <w:b/>
                <w:bCs/>
                <w:color w:val="000000" w:themeColor="text2"/>
                <w:kern w:val="24"/>
                <w:sz w:val="24"/>
                <w:szCs w:val="24"/>
                <w:lang w:val="nl-NL" w:eastAsia="nl-NL"/>
              </w:rPr>
            </w:pPr>
            <w:r w:rsidRPr="000E41AE">
              <w:rPr>
                <w:rFonts w:ascii="Segoe UI" w:hAnsi="Segoe UI" w:cs="Segoe UI"/>
                <w:color w:val="000000" w:themeColor="text2"/>
              </w:rPr>
              <w:t>Tech docs</w:t>
            </w:r>
          </w:p>
        </w:tc>
        <w:tc>
          <w:tcPr>
            <w:tcW w:w="1358" w:type="dxa"/>
            <w:vAlign w:val="center"/>
          </w:tcPr>
          <w:p w14:paraId="1AF5F016" w14:textId="17620C33" w:rsidR="000E41AE" w:rsidRPr="000E41AE" w:rsidRDefault="000E41AE" w:rsidP="000E41AE">
            <w:pPr>
              <w:spacing w:line="240" w:lineRule="auto"/>
              <w:jc w:val="center"/>
              <w:textAlignment w:val="bottom"/>
              <w:rPr>
                <w:rFonts w:eastAsia="Times New Roman" w:cs="Arial"/>
                <w:b/>
                <w:bCs/>
                <w:color w:val="000000" w:themeColor="text2"/>
                <w:kern w:val="24"/>
                <w:sz w:val="24"/>
                <w:szCs w:val="24"/>
                <w:lang w:val="nl-NL" w:eastAsia="nl-NL"/>
              </w:rPr>
            </w:pPr>
            <w:r w:rsidRPr="000E41AE">
              <w:rPr>
                <w:rFonts w:ascii="Segoe UI" w:hAnsi="Segoe UI" w:cs="Segoe UI"/>
                <w:color w:val="000000" w:themeColor="text2"/>
              </w:rPr>
              <w:t>80</w:t>
            </w:r>
          </w:p>
        </w:tc>
        <w:tc>
          <w:tcPr>
            <w:tcW w:w="1399" w:type="dxa"/>
            <w:vAlign w:val="center"/>
          </w:tcPr>
          <w:p w14:paraId="6808299F" w14:textId="277AB55B" w:rsidR="000E41AE" w:rsidRPr="000E41AE" w:rsidRDefault="000E41AE" w:rsidP="000E41AE">
            <w:pPr>
              <w:spacing w:line="240" w:lineRule="auto"/>
              <w:jc w:val="center"/>
              <w:textAlignment w:val="bottom"/>
              <w:rPr>
                <w:rFonts w:eastAsia="Times New Roman" w:cs="Arial"/>
                <w:b/>
                <w:bCs/>
                <w:color w:val="000000" w:themeColor="text2"/>
                <w:kern w:val="24"/>
                <w:sz w:val="24"/>
                <w:szCs w:val="24"/>
                <w:lang w:val="nl-NL" w:eastAsia="nl-NL"/>
              </w:rPr>
            </w:pPr>
            <w:r w:rsidRPr="000E41AE">
              <w:rPr>
                <w:rFonts w:ascii="Segoe UI" w:hAnsi="Segoe UI" w:cs="Segoe UI"/>
                <w:color w:val="000000" w:themeColor="text2"/>
              </w:rPr>
              <w:t>60</w:t>
            </w:r>
          </w:p>
        </w:tc>
        <w:tc>
          <w:tcPr>
            <w:tcW w:w="1523" w:type="dxa"/>
            <w:vAlign w:val="center"/>
          </w:tcPr>
          <w:p w14:paraId="1C31AA5B" w14:textId="298C19B5" w:rsidR="000E41AE" w:rsidRPr="000E41AE" w:rsidRDefault="000E41AE" w:rsidP="000E41AE">
            <w:pPr>
              <w:spacing w:line="240" w:lineRule="auto"/>
              <w:jc w:val="center"/>
              <w:textAlignment w:val="bottom"/>
              <w:rPr>
                <w:rFonts w:cs="Arial"/>
                <w:b/>
                <w:bCs/>
                <w:color w:val="000000" w:themeColor="text2"/>
                <w:sz w:val="24"/>
                <w:szCs w:val="24"/>
              </w:rPr>
            </w:pPr>
            <w:r w:rsidRPr="000E41AE">
              <w:rPr>
                <w:rFonts w:ascii="Segoe UI" w:hAnsi="Segoe UI" w:cs="Segoe UI"/>
                <w:color w:val="000000" w:themeColor="text2"/>
              </w:rPr>
              <w:t>40</w:t>
            </w:r>
          </w:p>
        </w:tc>
        <w:tc>
          <w:tcPr>
            <w:tcW w:w="1329" w:type="dxa"/>
            <w:vAlign w:val="center"/>
          </w:tcPr>
          <w:p w14:paraId="3861269F" w14:textId="7EC310B0" w:rsidR="000E41AE" w:rsidRPr="000E41AE" w:rsidRDefault="000E41AE" w:rsidP="000E41AE">
            <w:pPr>
              <w:keepNext/>
              <w:spacing w:line="240" w:lineRule="auto"/>
              <w:jc w:val="center"/>
              <w:textAlignment w:val="bottom"/>
              <w:rPr>
                <w:rFonts w:cs="Arial"/>
                <w:b/>
                <w:bCs/>
                <w:color w:val="000000" w:themeColor="text2"/>
                <w:sz w:val="24"/>
                <w:szCs w:val="24"/>
              </w:rPr>
            </w:pPr>
            <w:r w:rsidRPr="000E41AE">
              <w:rPr>
                <w:rFonts w:ascii="Segoe UI" w:hAnsi="Segoe UI" w:cs="Segoe UI"/>
                <w:color w:val="000000" w:themeColor="text2"/>
              </w:rPr>
              <w:t>60</w:t>
            </w:r>
          </w:p>
        </w:tc>
      </w:tr>
      <w:tr w:rsidR="000E41AE" w:rsidRPr="00C86624" w14:paraId="313AE84E" w14:textId="77777777" w:rsidTr="000E41AE">
        <w:trPr>
          <w:cnfStyle w:val="000000100000" w:firstRow="0" w:lastRow="0" w:firstColumn="0" w:lastColumn="0" w:oddVBand="0" w:evenVBand="0" w:oddHBand="1" w:evenHBand="0" w:firstRowFirstColumn="0" w:firstRowLastColumn="0" w:lastRowFirstColumn="0" w:lastRowLastColumn="0"/>
          <w:trHeight w:val="576"/>
        </w:trPr>
        <w:tc>
          <w:tcPr>
            <w:tcW w:w="1972" w:type="dxa"/>
            <w:vAlign w:val="center"/>
          </w:tcPr>
          <w:p w14:paraId="458AE9DC" w14:textId="77777777" w:rsidR="000E41AE" w:rsidRPr="000E41AE" w:rsidRDefault="000E41AE" w:rsidP="000E41AE">
            <w:pPr>
              <w:spacing w:line="240" w:lineRule="auto"/>
              <w:rPr>
                <w:rFonts w:eastAsia="Times New Roman" w:cs="Arial"/>
                <w:b/>
                <w:bCs/>
                <w:color w:val="000000" w:themeColor="text2"/>
                <w:kern w:val="24"/>
                <w:sz w:val="24"/>
                <w:szCs w:val="24"/>
                <w:lang w:val="en-US" w:eastAsia="nl-NL"/>
              </w:rPr>
            </w:pPr>
          </w:p>
        </w:tc>
        <w:tc>
          <w:tcPr>
            <w:tcW w:w="1609" w:type="dxa"/>
            <w:vAlign w:val="center"/>
          </w:tcPr>
          <w:p w14:paraId="7D3A8585" w14:textId="1C642B46" w:rsidR="000E41AE" w:rsidRPr="000E41AE" w:rsidRDefault="000E41AE" w:rsidP="000E41AE">
            <w:pPr>
              <w:spacing w:line="240" w:lineRule="auto"/>
              <w:jc w:val="center"/>
              <w:textAlignment w:val="bottom"/>
              <w:rPr>
                <w:rFonts w:eastAsia="Times New Roman" w:cs="Arial"/>
                <w:b/>
                <w:bCs/>
                <w:color w:val="000000" w:themeColor="text2"/>
                <w:kern w:val="24"/>
                <w:sz w:val="24"/>
                <w:szCs w:val="24"/>
                <w:lang w:val="nl-NL" w:eastAsia="nl-NL"/>
              </w:rPr>
            </w:pPr>
            <w:r w:rsidRPr="000E41AE">
              <w:rPr>
                <w:rFonts w:ascii="Segoe UI" w:hAnsi="Segoe UI" w:cs="Segoe UI"/>
                <w:color w:val="000000" w:themeColor="text2"/>
              </w:rPr>
              <w:t>User manuals</w:t>
            </w:r>
          </w:p>
        </w:tc>
        <w:tc>
          <w:tcPr>
            <w:tcW w:w="1358" w:type="dxa"/>
            <w:vAlign w:val="center"/>
          </w:tcPr>
          <w:p w14:paraId="49212F09" w14:textId="49DCCF4E" w:rsidR="000E41AE" w:rsidRPr="000E41AE" w:rsidRDefault="000E41AE" w:rsidP="000E41AE">
            <w:pPr>
              <w:spacing w:line="240" w:lineRule="auto"/>
              <w:jc w:val="center"/>
              <w:textAlignment w:val="bottom"/>
              <w:rPr>
                <w:rFonts w:eastAsia="Times New Roman" w:cs="Arial"/>
                <w:b/>
                <w:bCs/>
                <w:color w:val="000000" w:themeColor="text2"/>
                <w:kern w:val="24"/>
                <w:sz w:val="24"/>
                <w:szCs w:val="24"/>
                <w:lang w:val="nl-NL" w:eastAsia="nl-NL"/>
              </w:rPr>
            </w:pPr>
            <w:r w:rsidRPr="000E41AE">
              <w:rPr>
                <w:rFonts w:ascii="Segoe UI" w:hAnsi="Segoe UI" w:cs="Segoe UI"/>
                <w:color w:val="000000" w:themeColor="text2"/>
              </w:rPr>
              <w:t>60</w:t>
            </w:r>
          </w:p>
        </w:tc>
        <w:tc>
          <w:tcPr>
            <w:tcW w:w="1399" w:type="dxa"/>
            <w:vAlign w:val="center"/>
          </w:tcPr>
          <w:p w14:paraId="19163F84" w14:textId="3709C9FD" w:rsidR="000E41AE" w:rsidRPr="000E41AE" w:rsidRDefault="000E41AE" w:rsidP="000E41AE">
            <w:pPr>
              <w:spacing w:line="240" w:lineRule="auto"/>
              <w:jc w:val="center"/>
              <w:textAlignment w:val="bottom"/>
              <w:rPr>
                <w:rFonts w:eastAsia="Times New Roman" w:cs="Arial"/>
                <w:b/>
                <w:bCs/>
                <w:color w:val="000000" w:themeColor="text2"/>
                <w:kern w:val="24"/>
                <w:sz w:val="24"/>
                <w:szCs w:val="24"/>
                <w:lang w:val="nl-NL" w:eastAsia="nl-NL"/>
              </w:rPr>
            </w:pPr>
            <w:r w:rsidRPr="000E41AE">
              <w:rPr>
                <w:rFonts w:ascii="Segoe UI" w:hAnsi="Segoe UI" w:cs="Segoe UI"/>
                <w:color w:val="000000" w:themeColor="text2"/>
              </w:rPr>
              <w:t>40</w:t>
            </w:r>
          </w:p>
        </w:tc>
        <w:tc>
          <w:tcPr>
            <w:tcW w:w="1523" w:type="dxa"/>
            <w:vAlign w:val="center"/>
          </w:tcPr>
          <w:p w14:paraId="058F7D3A" w14:textId="0D96C2E8" w:rsidR="000E41AE" w:rsidRPr="000E41AE" w:rsidRDefault="000E41AE" w:rsidP="000E41AE">
            <w:pPr>
              <w:spacing w:line="240" w:lineRule="auto"/>
              <w:jc w:val="center"/>
              <w:textAlignment w:val="bottom"/>
              <w:rPr>
                <w:rFonts w:cs="Arial"/>
                <w:b/>
                <w:bCs/>
                <w:color w:val="000000" w:themeColor="text2"/>
                <w:sz w:val="24"/>
                <w:szCs w:val="24"/>
              </w:rPr>
            </w:pPr>
            <w:r w:rsidRPr="000E41AE">
              <w:rPr>
                <w:rFonts w:ascii="Segoe UI" w:hAnsi="Segoe UI" w:cs="Segoe UI"/>
                <w:color w:val="000000" w:themeColor="text2"/>
              </w:rPr>
              <w:t>30</w:t>
            </w:r>
          </w:p>
        </w:tc>
        <w:tc>
          <w:tcPr>
            <w:tcW w:w="1329" w:type="dxa"/>
            <w:vAlign w:val="center"/>
          </w:tcPr>
          <w:p w14:paraId="6CC3DE7A" w14:textId="6BC00982" w:rsidR="000E41AE" w:rsidRPr="000E41AE" w:rsidRDefault="000E41AE" w:rsidP="000E41AE">
            <w:pPr>
              <w:keepNext/>
              <w:spacing w:line="240" w:lineRule="auto"/>
              <w:jc w:val="center"/>
              <w:textAlignment w:val="bottom"/>
              <w:rPr>
                <w:rFonts w:cs="Arial"/>
                <w:b/>
                <w:bCs/>
                <w:color w:val="000000" w:themeColor="text2"/>
                <w:sz w:val="24"/>
                <w:szCs w:val="24"/>
              </w:rPr>
            </w:pPr>
            <w:r w:rsidRPr="000E41AE">
              <w:rPr>
                <w:rFonts w:ascii="Segoe UI" w:hAnsi="Segoe UI" w:cs="Segoe UI"/>
                <w:color w:val="000000" w:themeColor="text2"/>
              </w:rPr>
              <w:t>42</w:t>
            </w:r>
          </w:p>
        </w:tc>
      </w:tr>
      <w:tr w:rsidR="000E41AE" w:rsidRPr="00C86624" w14:paraId="620B0FEA" w14:textId="77777777" w:rsidTr="000E41AE">
        <w:trPr>
          <w:trHeight w:val="576"/>
        </w:trPr>
        <w:tc>
          <w:tcPr>
            <w:tcW w:w="1972" w:type="dxa"/>
            <w:vAlign w:val="center"/>
          </w:tcPr>
          <w:p w14:paraId="57375CFB" w14:textId="77777777" w:rsidR="000E41AE" w:rsidRPr="000E41AE" w:rsidRDefault="000E41AE" w:rsidP="000E41AE">
            <w:pPr>
              <w:spacing w:line="240" w:lineRule="auto"/>
              <w:rPr>
                <w:rFonts w:eastAsia="Times New Roman" w:cs="Arial"/>
                <w:b/>
                <w:bCs/>
                <w:color w:val="000000" w:themeColor="text2"/>
                <w:kern w:val="24"/>
                <w:sz w:val="24"/>
                <w:szCs w:val="24"/>
                <w:lang w:val="en-US" w:eastAsia="nl-NL"/>
              </w:rPr>
            </w:pPr>
          </w:p>
        </w:tc>
        <w:tc>
          <w:tcPr>
            <w:tcW w:w="1609" w:type="dxa"/>
            <w:vAlign w:val="center"/>
          </w:tcPr>
          <w:p w14:paraId="01F6E234" w14:textId="4139A827" w:rsidR="000E41AE" w:rsidRPr="000E41AE" w:rsidRDefault="000E41AE" w:rsidP="000E41AE">
            <w:pPr>
              <w:spacing w:line="240" w:lineRule="auto"/>
              <w:jc w:val="center"/>
              <w:textAlignment w:val="bottom"/>
              <w:rPr>
                <w:rFonts w:eastAsia="Times New Roman" w:cs="Arial"/>
                <w:b/>
                <w:bCs/>
                <w:color w:val="000000" w:themeColor="text2"/>
                <w:kern w:val="24"/>
                <w:sz w:val="24"/>
                <w:szCs w:val="24"/>
                <w:lang w:val="nl-NL" w:eastAsia="nl-NL"/>
              </w:rPr>
            </w:pPr>
            <w:r w:rsidRPr="000E41AE">
              <w:rPr>
                <w:rFonts w:ascii="Segoe UI" w:hAnsi="Segoe UI" w:cs="Segoe UI"/>
                <w:color w:val="000000" w:themeColor="text2"/>
              </w:rPr>
              <w:t>API docs</w:t>
            </w:r>
          </w:p>
        </w:tc>
        <w:tc>
          <w:tcPr>
            <w:tcW w:w="1358" w:type="dxa"/>
            <w:vAlign w:val="center"/>
          </w:tcPr>
          <w:p w14:paraId="77509045" w14:textId="5BF4B79C" w:rsidR="000E41AE" w:rsidRPr="000E41AE" w:rsidRDefault="000E41AE" w:rsidP="000E41AE">
            <w:pPr>
              <w:spacing w:line="240" w:lineRule="auto"/>
              <w:jc w:val="center"/>
              <w:textAlignment w:val="bottom"/>
              <w:rPr>
                <w:rFonts w:eastAsia="Times New Roman" w:cs="Arial"/>
                <w:b/>
                <w:bCs/>
                <w:color w:val="000000" w:themeColor="text2"/>
                <w:kern w:val="24"/>
                <w:sz w:val="24"/>
                <w:szCs w:val="24"/>
                <w:lang w:val="nl-NL" w:eastAsia="nl-NL"/>
              </w:rPr>
            </w:pPr>
            <w:r w:rsidRPr="000E41AE">
              <w:rPr>
                <w:rFonts w:ascii="Segoe UI" w:hAnsi="Segoe UI" w:cs="Segoe UI"/>
                <w:color w:val="000000" w:themeColor="text2"/>
              </w:rPr>
              <w:t>50</w:t>
            </w:r>
          </w:p>
        </w:tc>
        <w:tc>
          <w:tcPr>
            <w:tcW w:w="1399" w:type="dxa"/>
            <w:vAlign w:val="center"/>
          </w:tcPr>
          <w:p w14:paraId="68BBADCA" w14:textId="5634B489" w:rsidR="000E41AE" w:rsidRPr="000E41AE" w:rsidRDefault="000E41AE" w:rsidP="000E41AE">
            <w:pPr>
              <w:spacing w:line="240" w:lineRule="auto"/>
              <w:jc w:val="center"/>
              <w:textAlignment w:val="bottom"/>
              <w:rPr>
                <w:rFonts w:eastAsia="Times New Roman" w:cs="Arial"/>
                <w:b/>
                <w:bCs/>
                <w:color w:val="000000" w:themeColor="text2"/>
                <w:kern w:val="24"/>
                <w:sz w:val="24"/>
                <w:szCs w:val="24"/>
                <w:lang w:val="nl-NL" w:eastAsia="nl-NL"/>
              </w:rPr>
            </w:pPr>
            <w:r w:rsidRPr="000E41AE">
              <w:rPr>
                <w:rFonts w:ascii="Segoe UI" w:hAnsi="Segoe UI" w:cs="Segoe UI"/>
                <w:color w:val="000000" w:themeColor="text2"/>
              </w:rPr>
              <w:t>40</w:t>
            </w:r>
          </w:p>
        </w:tc>
        <w:tc>
          <w:tcPr>
            <w:tcW w:w="1523" w:type="dxa"/>
            <w:vAlign w:val="center"/>
          </w:tcPr>
          <w:p w14:paraId="0306FF92" w14:textId="3EFED5F1" w:rsidR="000E41AE" w:rsidRPr="000E41AE" w:rsidRDefault="000E41AE" w:rsidP="000E41AE">
            <w:pPr>
              <w:spacing w:line="240" w:lineRule="auto"/>
              <w:jc w:val="center"/>
              <w:textAlignment w:val="bottom"/>
              <w:rPr>
                <w:rFonts w:cs="Arial"/>
                <w:b/>
                <w:bCs/>
                <w:color w:val="000000" w:themeColor="text2"/>
                <w:sz w:val="24"/>
                <w:szCs w:val="24"/>
              </w:rPr>
            </w:pPr>
            <w:r w:rsidRPr="000E41AE">
              <w:rPr>
                <w:rFonts w:ascii="Segoe UI" w:hAnsi="Segoe UI" w:cs="Segoe UI"/>
                <w:color w:val="000000" w:themeColor="text2"/>
              </w:rPr>
              <w:t>30</w:t>
            </w:r>
          </w:p>
        </w:tc>
        <w:tc>
          <w:tcPr>
            <w:tcW w:w="1329" w:type="dxa"/>
            <w:vAlign w:val="center"/>
          </w:tcPr>
          <w:p w14:paraId="3E8727B5" w14:textId="51626726" w:rsidR="000E41AE" w:rsidRPr="000E41AE" w:rsidRDefault="000E41AE" w:rsidP="000E41AE">
            <w:pPr>
              <w:keepNext/>
              <w:spacing w:line="240" w:lineRule="auto"/>
              <w:jc w:val="center"/>
              <w:textAlignment w:val="bottom"/>
              <w:rPr>
                <w:rFonts w:cs="Arial"/>
                <w:b/>
                <w:bCs/>
                <w:color w:val="000000" w:themeColor="text2"/>
                <w:sz w:val="24"/>
                <w:szCs w:val="24"/>
              </w:rPr>
            </w:pPr>
            <w:r w:rsidRPr="000E41AE">
              <w:rPr>
                <w:rFonts w:ascii="Segoe UI" w:hAnsi="Segoe UI" w:cs="Segoe UI"/>
                <w:color w:val="000000" w:themeColor="text2"/>
              </w:rPr>
              <w:t>40</w:t>
            </w:r>
          </w:p>
        </w:tc>
      </w:tr>
      <w:tr w:rsidR="000E41AE" w:rsidRPr="00C86624" w14:paraId="01A88CAD" w14:textId="77777777" w:rsidTr="000E41AE">
        <w:trPr>
          <w:cnfStyle w:val="000000100000" w:firstRow="0" w:lastRow="0" w:firstColumn="0" w:lastColumn="0" w:oddVBand="0" w:evenVBand="0" w:oddHBand="1" w:evenHBand="0" w:firstRowFirstColumn="0" w:firstRowLastColumn="0" w:lastRowFirstColumn="0" w:lastRowLastColumn="0"/>
          <w:trHeight w:val="576"/>
        </w:trPr>
        <w:tc>
          <w:tcPr>
            <w:tcW w:w="1972" w:type="dxa"/>
            <w:vAlign w:val="center"/>
          </w:tcPr>
          <w:p w14:paraId="17B3D09D" w14:textId="77777777" w:rsidR="000E41AE" w:rsidRPr="000E41AE" w:rsidRDefault="000E41AE" w:rsidP="000E41AE">
            <w:pPr>
              <w:spacing w:line="240" w:lineRule="auto"/>
              <w:rPr>
                <w:rFonts w:eastAsia="Times New Roman" w:cs="Arial"/>
                <w:b/>
                <w:bCs/>
                <w:color w:val="000000" w:themeColor="text2"/>
                <w:kern w:val="24"/>
                <w:sz w:val="24"/>
                <w:szCs w:val="24"/>
                <w:lang w:val="en-US" w:eastAsia="nl-NL"/>
              </w:rPr>
            </w:pPr>
          </w:p>
        </w:tc>
        <w:tc>
          <w:tcPr>
            <w:tcW w:w="1609" w:type="dxa"/>
            <w:vAlign w:val="center"/>
          </w:tcPr>
          <w:p w14:paraId="6856CEDB" w14:textId="471C0C86" w:rsidR="000E41AE" w:rsidRPr="000E41AE" w:rsidRDefault="000E41AE" w:rsidP="000E41AE">
            <w:pPr>
              <w:spacing w:line="240" w:lineRule="auto"/>
              <w:jc w:val="center"/>
              <w:textAlignment w:val="bottom"/>
              <w:rPr>
                <w:rFonts w:eastAsia="Times New Roman" w:cs="Arial"/>
                <w:b/>
                <w:bCs/>
                <w:color w:val="000000" w:themeColor="text2"/>
                <w:kern w:val="24"/>
                <w:sz w:val="24"/>
                <w:szCs w:val="24"/>
                <w:lang w:val="nl-NL" w:eastAsia="nl-NL"/>
              </w:rPr>
            </w:pPr>
            <w:r w:rsidRPr="000E41AE">
              <w:rPr>
                <w:rFonts w:ascii="Segoe UI" w:hAnsi="Segoe UI" w:cs="Segoe UI"/>
                <w:color w:val="000000" w:themeColor="text2"/>
              </w:rPr>
              <w:t>Maintenance</w:t>
            </w:r>
          </w:p>
        </w:tc>
        <w:tc>
          <w:tcPr>
            <w:tcW w:w="1358" w:type="dxa"/>
            <w:vAlign w:val="center"/>
          </w:tcPr>
          <w:p w14:paraId="654A8DC2" w14:textId="1A1943DA" w:rsidR="000E41AE" w:rsidRPr="000E41AE" w:rsidRDefault="000E41AE" w:rsidP="000E41AE">
            <w:pPr>
              <w:spacing w:line="240" w:lineRule="auto"/>
              <w:jc w:val="center"/>
              <w:textAlignment w:val="bottom"/>
              <w:rPr>
                <w:rFonts w:eastAsia="Times New Roman" w:cs="Arial"/>
                <w:b/>
                <w:bCs/>
                <w:color w:val="000000" w:themeColor="text2"/>
                <w:kern w:val="24"/>
                <w:sz w:val="24"/>
                <w:szCs w:val="24"/>
                <w:lang w:val="nl-NL" w:eastAsia="nl-NL"/>
              </w:rPr>
            </w:pPr>
            <w:r w:rsidRPr="000E41AE">
              <w:rPr>
                <w:rFonts w:ascii="Segoe UI" w:hAnsi="Segoe UI" w:cs="Segoe UI"/>
                <w:color w:val="000000" w:themeColor="text2"/>
              </w:rPr>
              <w:t>40</w:t>
            </w:r>
          </w:p>
        </w:tc>
        <w:tc>
          <w:tcPr>
            <w:tcW w:w="1399" w:type="dxa"/>
            <w:vAlign w:val="center"/>
          </w:tcPr>
          <w:p w14:paraId="782D4262" w14:textId="564CCD7F" w:rsidR="000E41AE" w:rsidRPr="000E41AE" w:rsidRDefault="000E41AE" w:rsidP="000E41AE">
            <w:pPr>
              <w:spacing w:line="240" w:lineRule="auto"/>
              <w:jc w:val="center"/>
              <w:textAlignment w:val="bottom"/>
              <w:rPr>
                <w:rFonts w:eastAsia="Times New Roman" w:cs="Arial"/>
                <w:b/>
                <w:bCs/>
                <w:color w:val="000000" w:themeColor="text2"/>
                <w:kern w:val="24"/>
                <w:sz w:val="24"/>
                <w:szCs w:val="24"/>
                <w:lang w:val="nl-NL" w:eastAsia="nl-NL"/>
              </w:rPr>
            </w:pPr>
            <w:r w:rsidRPr="000E41AE">
              <w:rPr>
                <w:rFonts w:ascii="Segoe UI" w:hAnsi="Segoe UI" w:cs="Segoe UI"/>
                <w:color w:val="000000" w:themeColor="text2"/>
              </w:rPr>
              <w:t>30</w:t>
            </w:r>
          </w:p>
        </w:tc>
        <w:tc>
          <w:tcPr>
            <w:tcW w:w="1523" w:type="dxa"/>
            <w:vAlign w:val="center"/>
          </w:tcPr>
          <w:p w14:paraId="7B58B3EA" w14:textId="5B747007" w:rsidR="000E41AE" w:rsidRPr="000E41AE" w:rsidRDefault="000E41AE" w:rsidP="000E41AE">
            <w:pPr>
              <w:spacing w:line="240" w:lineRule="auto"/>
              <w:jc w:val="center"/>
              <w:textAlignment w:val="bottom"/>
              <w:rPr>
                <w:rFonts w:cs="Arial"/>
                <w:b/>
                <w:bCs/>
                <w:color w:val="000000" w:themeColor="text2"/>
                <w:sz w:val="24"/>
                <w:szCs w:val="24"/>
              </w:rPr>
            </w:pPr>
            <w:r w:rsidRPr="000E41AE">
              <w:rPr>
                <w:rFonts w:ascii="Segoe UI" w:hAnsi="Segoe UI" w:cs="Segoe UI"/>
                <w:color w:val="000000" w:themeColor="text2"/>
              </w:rPr>
              <w:t>20</w:t>
            </w:r>
          </w:p>
        </w:tc>
        <w:tc>
          <w:tcPr>
            <w:tcW w:w="1329" w:type="dxa"/>
            <w:vAlign w:val="center"/>
          </w:tcPr>
          <w:p w14:paraId="14FB2434" w14:textId="1CFAB627" w:rsidR="000E41AE" w:rsidRPr="000E41AE" w:rsidRDefault="000E41AE" w:rsidP="000E41AE">
            <w:pPr>
              <w:keepNext/>
              <w:spacing w:line="240" w:lineRule="auto"/>
              <w:jc w:val="center"/>
              <w:textAlignment w:val="bottom"/>
              <w:rPr>
                <w:rFonts w:cs="Arial"/>
                <w:b/>
                <w:bCs/>
                <w:color w:val="000000" w:themeColor="text2"/>
                <w:sz w:val="24"/>
                <w:szCs w:val="24"/>
              </w:rPr>
            </w:pPr>
            <w:r w:rsidRPr="000E41AE">
              <w:rPr>
                <w:rFonts w:ascii="Segoe UI" w:hAnsi="Segoe UI" w:cs="Segoe UI"/>
                <w:color w:val="000000" w:themeColor="text2"/>
              </w:rPr>
              <w:t>30</w:t>
            </w:r>
          </w:p>
        </w:tc>
      </w:tr>
    </w:tbl>
    <w:p w14:paraId="6FC95FA2" w14:textId="77777777" w:rsidR="0031441A" w:rsidRDefault="0031441A" w:rsidP="0031441A">
      <w:pPr>
        <w:ind w:left="720"/>
        <w:rPr>
          <w:lang w:val="en-US"/>
        </w:rPr>
      </w:pPr>
    </w:p>
    <w:p w14:paraId="1B66ACFC" w14:textId="77777777" w:rsidR="0031441A" w:rsidRDefault="0031441A" w:rsidP="0031441A">
      <w:pPr>
        <w:ind w:left="720"/>
        <w:rPr>
          <w:lang w:val="en-US"/>
        </w:rPr>
      </w:pPr>
    </w:p>
    <w:p w14:paraId="4D06FF03" w14:textId="77777777" w:rsidR="0031441A" w:rsidRDefault="0031441A" w:rsidP="0031441A">
      <w:pPr>
        <w:pStyle w:val="Heading2"/>
        <w:tabs>
          <w:tab w:val="clear" w:pos="680"/>
          <w:tab w:val="num" w:pos="1400"/>
        </w:tabs>
        <w:ind w:left="1400"/>
        <w:rPr>
          <w:lang w:val="en-US"/>
        </w:rPr>
      </w:pPr>
      <w:r>
        <w:rPr>
          <w:lang w:val="en-US"/>
        </w:rPr>
        <w:t>Planning</w:t>
      </w:r>
    </w:p>
    <w:p w14:paraId="2071EA29" w14:textId="77777777" w:rsidR="0031441A" w:rsidRDefault="0031441A" w:rsidP="0031441A">
      <w:pPr>
        <w:ind w:left="720"/>
        <w:rPr>
          <w:lang w:val="en-US"/>
        </w:rPr>
      </w:pPr>
    </w:p>
    <w:p w14:paraId="4D30F917" w14:textId="77777777" w:rsidR="0031441A" w:rsidRPr="00B42C3E" w:rsidRDefault="0031441A" w:rsidP="0031441A">
      <w:pPr>
        <w:ind w:left="720"/>
        <w:rPr>
          <w:i/>
          <w:iCs/>
          <w:lang w:val="en-US"/>
        </w:rPr>
      </w:pPr>
      <w:r w:rsidRPr="00B42C3E">
        <w:rPr>
          <w:i/>
          <w:iCs/>
          <w:lang w:val="en-US"/>
        </w:rPr>
        <w:t>Notice: Use the PERT estimates for making the Gannt chart. It doesn’t have to be ideal but try to do your best.</w:t>
      </w:r>
    </w:p>
    <w:p w14:paraId="6AD0CB28" w14:textId="77777777" w:rsidR="0031441A" w:rsidRDefault="0031441A" w:rsidP="0031441A">
      <w:pPr>
        <w:ind w:left="720"/>
        <w:rPr>
          <w:lang w:val="en-US"/>
        </w:rPr>
      </w:pPr>
    </w:p>
    <w:p w14:paraId="670EBBA2" w14:textId="16562E55" w:rsidR="0031441A" w:rsidRDefault="00260AD4" w:rsidP="0031441A">
      <w:pPr>
        <w:keepNext/>
        <w:ind w:left="720"/>
      </w:pPr>
      <w:r w:rsidRPr="00260AD4">
        <w:drawing>
          <wp:inline distT="0" distB="0" distL="0" distR="0" wp14:anchorId="033C3844" wp14:editId="34CE7C23">
            <wp:extent cx="5796915" cy="958850"/>
            <wp:effectExtent l="0" t="0" r="0" b="0"/>
            <wp:docPr id="2010487839" name="Picture 1" descr="A screenshot of a calenda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0487839" name="Picture 1" descr="A screenshot of a calendar&#10;&#10;AI-generated content may be incorrect."/>
                    <pic:cNvPicPr/>
                  </pic:nvPicPr>
                  <pic:blipFill>
                    <a:blip r:embed="rId18"/>
                    <a:stretch>
                      <a:fillRect/>
                    </a:stretch>
                  </pic:blipFill>
                  <pic:spPr>
                    <a:xfrm>
                      <a:off x="0" y="0"/>
                      <a:ext cx="5796915" cy="958850"/>
                    </a:xfrm>
                    <a:prstGeom prst="rect">
                      <a:avLst/>
                    </a:prstGeom>
                  </pic:spPr>
                </pic:pic>
              </a:graphicData>
            </a:graphic>
          </wp:inline>
        </w:drawing>
      </w:r>
    </w:p>
    <w:p w14:paraId="3B412AAA" w14:textId="77777777" w:rsidR="0031441A" w:rsidRPr="00B42C3E" w:rsidRDefault="0031441A" w:rsidP="0031441A">
      <w:pPr>
        <w:pStyle w:val="Caption"/>
        <w:ind w:left="720"/>
        <w:rPr>
          <w:lang w:val="en-US"/>
        </w:rPr>
      </w:pPr>
      <w:r>
        <w:t xml:space="preserve">Figure </w:t>
      </w:r>
      <w:r>
        <w:fldChar w:fldCharType="begin"/>
      </w:r>
      <w:r>
        <w:instrText xml:space="preserve"> SEQ Figure \* ARABIC </w:instrText>
      </w:r>
      <w:r>
        <w:fldChar w:fldCharType="separate"/>
      </w:r>
      <w:r>
        <w:rPr>
          <w:noProof/>
        </w:rPr>
        <w:t>2</w:t>
      </w:r>
      <w:r>
        <w:fldChar w:fldCharType="end"/>
      </w:r>
      <w:r>
        <w:t>. Gannt chart with the schedule of the project.</w:t>
      </w:r>
    </w:p>
    <w:p w14:paraId="66053992" w14:textId="2A3722DB" w:rsidR="0031441A" w:rsidRDefault="00260AD4" w:rsidP="0031441A">
      <w:pPr>
        <w:pStyle w:val="Heading2"/>
        <w:numPr>
          <w:ilvl w:val="0"/>
          <w:numId w:val="0"/>
        </w:numPr>
        <w:rPr>
          <w:lang w:val="en-US"/>
        </w:rPr>
      </w:pPr>
      <w:r w:rsidRPr="00260AD4">
        <w:rPr>
          <w:lang w:val="en-US"/>
        </w:rPr>
        <w:drawing>
          <wp:inline distT="0" distB="0" distL="0" distR="0" wp14:anchorId="2040FAAF" wp14:editId="028EB987">
            <wp:extent cx="5796915" cy="1818640"/>
            <wp:effectExtent l="0" t="0" r="0" b="0"/>
            <wp:docPr id="1659894228" name="Picture 1" descr="A screenshot of a calenda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9894228" name="Picture 1" descr="A screenshot of a calendar&#10;&#10;AI-generated content may be incorrect."/>
                    <pic:cNvPicPr/>
                  </pic:nvPicPr>
                  <pic:blipFill>
                    <a:blip r:embed="rId19"/>
                    <a:stretch>
                      <a:fillRect/>
                    </a:stretch>
                  </pic:blipFill>
                  <pic:spPr>
                    <a:xfrm>
                      <a:off x="0" y="0"/>
                      <a:ext cx="5796915" cy="1818640"/>
                    </a:xfrm>
                    <a:prstGeom prst="rect">
                      <a:avLst/>
                    </a:prstGeom>
                  </pic:spPr>
                </pic:pic>
              </a:graphicData>
            </a:graphic>
          </wp:inline>
        </w:drawing>
      </w:r>
    </w:p>
    <w:p w14:paraId="42DB624C" w14:textId="4F0012FB" w:rsidR="00260AD4" w:rsidRDefault="00260AD4" w:rsidP="00260AD4">
      <w:pPr>
        <w:rPr>
          <w:lang w:val="en-US"/>
        </w:rPr>
      </w:pPr>
      <w:r w:rsidRPr="00260AD4">
        <w:rPr>
          <w:lang w:val="en-US"/>
        </w:rPr>
        <w:drawing>
          <wp:inline distT="0" distB="0" distL="0" distR="0" wp14:anchorId="50E51075" wp14:editId="0121F1DB">
            <wp:extent cx="5796915" cy="1835150"/>
            <wp:effectExtent l="0" t="0" r="0" b="0"/>
            <wp:docPr id="286158241" name="Picture 1" descr="A screenshot of a calenda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6158241" name="Picture 1" descr="A screenshot of a calendar&#10;&#10;AI-generated content may be incorrect."/>
                    <pic:cNvPicPr/>
                  </pic:nvPicPr>
                  <pic:blipFill>
                    <a:blip r:embed="rId20"/>
                    <a:stretch>
                      <a:fillRect/>
                    </a:stretch>
                  </pic:blipFill>
                  <pic:spPr>
                    <a:xfrm>
                      <a:off x="0" y="0"/>
                      <a:ext cx="5796915" cy="1835150"/>
                    </a:xfrm>
                    <a:prstGeom prst="rect">
                      <a:avLst/>
                    </a:prstGeom>
                  </pic:spPr>
                </pic:pic>
              </a:graphicData>
            </a:graphic>
          </wp:inline>
        </w:drawing>
      </w:r>
    </w:p>
    <w:p w14:paraId="4CCB7B43" w14:textId="77777777" w:rsidR="002355B0" w:rsidRDefault="002355B0" w:rsidP="00260AD4">
      <w:pPr>
        <w:rPr>
          <w:lang w:val="en-US"/>
        </w:rPr>
      </w:pPr>
    </w:p>
    <w:p w14:paraId="2558C028" w14:textId="77777777" w:rsidR="002355B0" w:rsidRDefault="002355B0" w:rsidP="00260AD4">
      <w:pPr>
        <w:rPr>
          <w:lang w:val="en-US"/>
        </w:rPr>
      </w:pPr>
    </w:p>
    <w:p w14:paraId="53C8D953" w14:textId="24AE3FBA" w:rsidR="002355B0" w:rsidRPr="002355B0" w:rsidRDefault="002355B0" w:rsidP="00260AD4">
      <w:pPr>
        <w:rPr>
          <w:b/>
          <w:bCs/>
          <w:color w:val="FF0000"/>
          <w:sz w:val="40"/>
          <w:szCs w:val="32"/>
        </w:rPr>
      </w:pPr>
      <w:r w:rsidRPr="002355B0">
        <w:rPr>
          <w:b/>
          <w:bCs/>
          <w:color w:val="FF0000"/>
          <w:sz w:val="40"/>
          <w:szCs w:val="32"/>
        </w:rPr>
        <w:t>15 different risk events identified, risk analysis &amp; prioritization, and risk mitigation plan and upload it here</w:t>
      </w:r>
    </w:p>
    <w:p w14:paraId="77F24DD3" w14:textId="77777777" w:rsidR="002355B0" w:rsidRPr="002355B0" w:rsidRDefault="002355B0" w:rsidP="002355B0">
      <w:pPr>
        <w:numPr>
          <w:ilvl w:val="0"/>
          <w:numId w:val="15"/>
        </w:numPr>
        <w:rPr>
          <w:b/>
          <w:bCs/>
          <w:sz w:val="28"/>
          <w:szCs w:val="28"/>
          <w:lang w:val="en-US"/>
        </w:rPr>
      </w:pPr>
      <w:r w:rsidRPr="002355B0">
        <w:rPr>
          <w:b/>
          <w:bCs/>
          <w:sz w:val="28"/>
          <w:szCs w:val="28"/>
          <w:lang w:val="en-US"/>
        </w:rPr>
        <w:t>Risk Events, Prioritization, and Mitigation Plan</w:t>
      </w:r>
    </w:p>
    <w:p w14:paraId="25A08619" w14:textId="77777777" w:rsidR="002355B0" w:rsidRPr="002355B0" w:rsidRDefault="002355B0" w:rsidP="002355B0">
      <w:pPr>
        <w:rPr>
          <w:sz w:val="28"/>
          <w:szCs w:val="28"/>
          <w:lang w:val="en-US"/>
        </w:rPr>
      </w:pPr>
      <w:r w:rsidRPr="002355B0">
        <w:rPr>
          <w:i/>
          <w:iCs/>
          <w:sz w:val="28"/>
          <w:szCs w:val="28"/>
          <w:lang w:val="en-US"/>
        </w:rPr>
        <w:t>(Categorized by Dimension)</w:t>
      </w:r>
    </w:p>
    <w:p w14:paraId="1A453D08" w14:textId="77777777" w:rsidR="002355B0" w:rsidRPr="002355B0" w:rsidRDefault="002355B0" w:rsidP="002355B0">
      <w:pPr>
        <w:rPr>
          <w:b/>
          <w:bCs/>
          <w:sz w:val="28"/>
          <w:szCs w:val="28"/>
          <w:lang w:val="en-US"/>
        </w:rPr>
      </w:pPr>
      <w:r w:rsidRPr="002355B0">
        <w:rPr>
          <w:b/>
          <w:bCs/>
          <w:sz w:val="28"/>
          <w:szCs w:val="28"/>
          <w:lang w:val="en-US"/>
        </w:rPr>
        <w:t>1. Technical Risks</w:t>
      </w:r>
    </w:p>
    <w:p w14:paraId="6D432E7A" w14:textId="77777777" w:rsidR="002355B0" w:rsidRPr="002355B0" w:rsidRDefault="002355B0" w:rsidP="002355B0">
      <w:pPr>
        <w:rPr>
          <w:sz w:val="28"/>
          <w:szCs w:val="28"/>
          <w:lang w:val="en-US"/>
        </w:rPr>
      </w:pPr>
      <w:r w:rsidRPr="002355B0">
        <w:rPr>
          <w:b/>
          <w:bCs/>
          <w:sz w:val="28"/>
          <w:szCs w:val="28"/>
          <w:lang w:val="en-US"/>
        </w:rPr>
        <w:t>1.1 Thermal-Visible Image Misalignment</w:t>
      </w:r>
    </w:p>
    <w:p w14:paraId="455ADE9A" w14:textId="77777777" w:rsidR="002355B0" w:rsidRPr="002355B0" w:rsidRDefault="002355B0" w:rsidP="002355B0">
      <w:pPr>
        <w:numPr>
          <w:ilvl w:val="0"/>
          <w:numId w:val="12"/>
        </w:numPr>
        <w:rPr>
          <w:sz w:val="28"/>
          <w:szCs w:val="28"/>
          <w:lang w:val="en-US"/>
        </w:rPr>
      </w:pPr>
      <w:r w:rsidRPr="002355B0">
        <w:rPr>
          <w:b/>
          <w:bCs/>
          <w:sz w:val="28"/>
          <w:szCs w:val="28"/>
          <w:lang w:val="en-US"/>
        </w:rPr>
        <w:t>Likelihood</w:t>
      </w:r>
      <w:r w:rsidRPr="002355B0">
        <w:rPr>
          <w:sz w:val="28"/>
          <w:szCs w:val="28"/>
          <w:lang w:val="en-US"/>
        </w:rPr>
        <w:t>: Medium (3/5)</w:t>
      </w:r>
    </w:p>
    <w:p w14:paraId="4A1AA385" w14:textId="77777777" w:rsidR="002355B0" w:rsidRPr="002355B0" w:rsidRDefault="002355B0" w:rsidP="002355B0">
      <w:pPr>
        <w:numPr>
          <w:ilvl w:val="0"/>
          <w:numId w:val="12"/>
        </w:numPr>
        <w:rPr>
          <w:sz w:val="28"/>
          <w:szCs w:val="28"/>
          <w:lang w:val="en-US"/>
        </w:rPr>
      </w:pPr>
      <w:r w:rsidRPr="002355B0">
        <w:rPr>
          <w:b/>
          <w:bCs/>
          <w:sz w:val="28"/>
          <w:szCs w:val="28"/>
          <w:lang w:val="en-US"/>
        </w:rPr>
        <w:t>Impact</w:t>
      </w:r>
      <w:r w:rsidRPr="002355B0">
        <w:rPr>
          <w:sz w:val="28"/>
          <w:szCs w:val="28"/>
          <w:lang w:val="en-US"/>
        </w:rPr>
        <w:t>: High (4/5)</w:t>
      </w:r>
    </w:p>
    <w:p w14:paraId="7AFFFC88" w14:textId="77777777" w:rsidR="002355B0" w:rsidRPr="002355B0" w:rsidRDefault="002355B0" w:rsidP="002355B0">
      <w:pPr>
        <w:numPr>
          <w:ilvl w:val="0"/>
          <w:numId w:val="12"/>
        </w:numPr>
        <w:rPr>
          <w:sz w:val="28"/>
          <w:szCs w:val="28"/>
          <w:lang w:val="en-US"/>
        </w:rPr>
      </w:pPr>
      <w:r w:rsidRPr="002355B0">
        <w:rPr>
          <w:b/>
          <w:bCs/>
          <w:sz w:val="28"/>
          <w:szCs w:val="28"/>
          <w:lang w:val="en-US"/>
        </w:rPr>
        <w:t>Rationale</w:t>
      </w:r>
      <w:r w:rsidRPr="002355B0">
        <w:rPr>
          <w:sz w:val="28"/>
          <w:szCs w:val="28"/>
          <w:lang w:val="en-US"/>
        </w:rPr>
        <w:t>: Calibration errors due to drone motion or environmental factors.</w:t>
      </w:r>
    </w:p>
    <w:p w14:paraId="4987D7BB" w14:textId="77777777" w:rsidR="002355B0" w:rsidRPr="002355B0" w:rsidRDefault="002355B0" w:rsidP="002355B0">
      <w:pPr>
        <w:numPr>
          <w:ilvl w:val="0"/>
          <w:numId w:val="12"/>
        </w:numPr>
        <w:rPr>
          <w:sz w:val="28"/>
          <w:szCs w:val="28"/>
          <w:lang w:val="en-US"/>
        </w:rPr>
      </w:pPr>
      <w:r w:rsidRPr="002355B0">
        <w:rPr>
          <w:b/>
          <w:bCs/>
          <w:sz w:val="28"/>
          <w:szCs w:val="28"/>
          <w:lang w:val="en-US"/>
        </w:rPr>
        <w:lastRenderedPageBreak/>
        <w:t>Mitigation</w:t>
      </w:r>
      <w:r w:rsidRPr="002355B0">
        <w:rPr>
          <w:sz w:val="28"/>
          <w:szCs w:val="28"/>
          <w:lang w:val="en-US"/>
        </w:rPr>
        <w:t>: Implement dynamic registration algorithms and in-field calibration checks.</w:t>
      </w:r>
    </w:p>
    <w:p w14:paraId="7B6BF12E" w14:textId="77777777" w:rsidR="002355B0" w:rsidRPr="002355B0" w:rsidRDefault="002355B0" w:rsidP="002355B0">
      <w:pPr>
        <w:rPr>
          <w:sz w:val="28"/>
          <w:szCs w:val="28"/>
          <w:lang w:val="en-US"/>
        </w:rPr>
      </w:pPr>
      <w:r w:rsidRPr="002355B0">
        <w:rPr>
          <w:b/>
          <w:bCs/>
          <w:sz w:val="28"/>
          <w:szCs w:val="28"/>
          <w:lang w:val="en-US"/>
        </w:rPr>
        <w:t xml:space="preserve">1.2 </w:t>
      </w:r>
      <w:proofErr w:type="spellStart"/>
      <w:r w:rsidRPr="002355B0">
        <w:rPr>
          <w:b/>
          <w:bCs/>
          <w:sz w:val="28"/>
          <w:szCs w:val="28"/>
          <w:lang w:val="en-US"/>
        </w:rPr>
        <w:t>TensorRT</w:t>
      </w:r>
      <w:proofErr w:type="spellEnd"/>
      <w:r w:rsidRPr="002355B0">
        <w:rPr>
          <w:b/>
          <w:bCs/>
          <w:sz w:val="28"/>
          <w:szCs w:val="28"/>
          <w:lang w:val="en-US"/>
        </w:rPr>
        <w:t xml:space="preserve"> Engine Failures</w:t>
      </w:r>
    </w:p>
    <w:p w14:paraId="77106027" w14:textId="77777777" w:rsidR="002355B0" w:rsidRPr="002355B0" w:rsidRDefault="002355B0" w:rsidP="002355B0">
      <w:pPr>
        <w:numPr>
          <w:ilvl w:val="0"/>
          <w:numId w:val="13"/>
        </w:numPr>
        <w:rPr>
          <w:sz w:val="28"/>
          <w:szCs w:val="28"/>
          <w:lang w:val="en-US"/>
        </w:rPr>
      </w:pPr>
      <w:r w:rsidRPr="002355B0">
        <w:rPr>
          <w:b/>
          <w:bCs/>
          <w:sz w:val="28"/>
          <w:szCs w:val="28"/>
          <w:lang w:val="en-US"/>
        </w:rPr>
        <w:t>Likelihood</w:t>
      </w:r>
      <w:r w:rsidRPr="002355B0">
        <w:rPr>
          <w:sz w:val="28"/>
          <w:szCs w:val="28"/>
          <w:lang w:val="en-US"/>
        </w:rPr>
        <w:t>: Low (2/5)</w:t>
      </w:r>
    </w:p>
    <w:p w14:paraId="4A45AE7B" w14:textId="77777777" w:rsidR="002355B0" w:rsidRPr="002355B0" w:rsidRDefault="002355B0" w:rsidP="002355B0">
      <w:pPr>
        <w:numPr>
          <w:ilvl w:val="0"/>
          <w:numId w:val="13"/>
        </w:numPr>
        <w:rPr>
          <w:sz w:val="28"/>
          <w:szCs w:val="28"/>
          <w:lang w:val="en-US"/>
        </w:rPr>
      </w:pPr>
      <w:r w:rsidRPr="002355B0">
        <w:rPr>
          <w:b/>
          <w:bCs/>
          <w:sz w:val="28"/>
          <w:szCs w:val="28"/>
          <w:lang w:val="en-US"/>
        </w:rPr>
        <w:t>Impact</w:t>
      </w:r>
      <w:r w:rsidRPr="002355B0">
        <w:rPr>
          <w:sz w:val="28"/>
          <w:szCs w:val="28"/>
          <w:lang w:val="en-US"/>
        </w:rPr>
        <w:t>: High (4/5)</w:t>
      </w:r>
    </w:p>
    <w:p w14:paraId="6E437754" w14:textId="77777777" w:rsidR="002355B0" w:rsidRPr="002355B0" w:rsidRDefault="002355B0" w:rsidP="002355B0">
      <w:pPr>
        <w:numPr>
          <w:ilvl w:val="0"/>
          <w:numId w:val="13"/>
        </w:numPr>
        <w:rPr>
          <w:sz w:val="28"/>
          <w:szCs w:val="28"/>
          <w:lang w:val="en-US"/>
        </w:rPr>
      </w:pPr>
      <w:r w:rsidRPr="002355B0">
        <w:rPr>
          <w:b/>
          <w:bCs/>
          <w:sz w:val="28"/>
          <w:szCs w:val="28"/>
          <w:lang w:val="en-US"/>
        </w:rPr>
        <w:t>Rationale</w:t>
      </w:r>
      <w:r w:rsidRPr="002355B0">
        <w:rPr>
          <w:sz w:val="28"/>
          <w:szCs w:val="28"/>
          <w:lang w:val="en-US"/>
        </w:rPr>
        <w:t>: Compatibility issues with custom YOLOv8 model.</w:t>
      </w:r>
    </w:p>
    <w:p w14:paraId="2D45B8C5" w14:textId="77777777" w:rsidR="002355B0" w:rsidRPr="002355B0" w:rsidRDefault="002355B0" w:rsidP="002355B0">
      <w:pPr>
        <w:numPr>
          <w:ilvl w:val="0"/>
          <w:numId w:val="13"/>
        </w:numPr>
        <w:rPr>
          <w:sz w:val="28"/>
          <w:szCs w:val="28"/>
          <w:lang w:val="en-US"/>
        </w:rPr>
      </w:pPr>
      <w:r w:rsidRPr="002355B0">
        <w:rPr>
          <w:b/>
          <w:bCs/>
          <w:sz w:val="28"/>
          <w:szCs w:val="28"/>
          <w:lang w:val="en-US"/>
        </w:rPr>
        <w:t>Mitigation</w:t>
      </w:r>
      <w:r w:rsidRPr="002355B0">
        <w:rPr>
          <w:sz w:val="28"/>
          <w:szCs w:val="28"/>
          <w:lang w:val="en-US"/>
        </w:rPr>
        <w:t>: Test engine conversions rigorously; maintain fallback CPU mode.</w:t>
      </w:r>
    </w:p>
    <w:p w14:paraId="66CE1CBB" w14:textId="77777777" w:rsidR="002355B0" w:rsidRPr="002355B0" w:rsidRDefault="002355B0" w:rsidP="002355B0">
      <w:pPr>
        <w:rPr>
          <w:sz w:val="28"/>
          <w:szCs w:val="28"/>
          <w:lang w:val="en-US"/>
        </w:rPr>
      </w:pPr>
      <w:r w:rsidRPr="002355B0">
        <w:rPr>
          <w:b/>
          <w:bCs/>
          <w:sz w:val="28"/>
          <w:szCs w:val="28"/>
          <w:lang w:val="en-US"/>
        </w:rPr>
        <w:t>1.3 Motion Blur at High Speeds</w:t>
      </w:r>
    </w:p>
    <w:p w14:paraId="0C31107F" w14:textId="77777777" w:rsidR="002355B0" w:rsidRPr="002355B0" w:rsidRDefault="002355B0" w:rsidP="002355B0">
      <w:pPr>
        <w:numPr>
          <w:ilvl w:val="0"/>
          <w:numId w:val="14"/>
        </w:numPr>
        <w:rPr>
          <w:sz w:val="28"/>
          <w:szCs w:val="28"/>
          <w:lang w:val="en-US"/>
        </w:rPr>
      </w:pPr>
      <w:r w:rsidRPr="002355B0">
        <w:rPr>
          <w:b/>
          <w:bCs/>
          <w:sz w:val="28"/>
          <w:szCs w:val="28"/>
          <w:lang w:val="en-US"/>
        </w:rPr>
        <w:t>Likelihood</w:t>
      </w:r>
      <w:r w:rsidRPr="002355B0">
        <w:rPr>
          <w:sz w:val="28"/>
          <w:szCs w:val="28"/>
          <w:lang w:val="en-US"/>
        </w:rPr>
        <w:t>: High (4/5)</w:t>
      </w:r>
    </w:p>
    <w:p w14:paraId="51529474" w14:textId="77777777" w:rsidR="002355B0" w:rsidRPr="002355B0" w:rsidRDefault="002355B0" w:rsidP="002355B0">
      <w:pPr>
        <w:numPr>
          <w:ilvl w:val="0"/>
          <w:numId w:val="14"/>
        </w:numPr>
        <w:rPr>
          <w:sz w:val="28"/>
          <w:szCs w:val="28"/>
          <w:lang w:val="en-US"/>
        </w:rPr>
      </w:pPr>
      <w:r w:rsidRPr="002355B0">
        <w:rPr>
          <w:b/>
          <w:bCs/>
          <w:sz w:val="28"/>
          <w:szCs w:val="28"/>
          <w:lang w:val="en-US"/>
        </w:rPr>
        <w:t>Impact</w:t>
      </w:r>
      <w:r w:rsidRPr="002355B0">
        <w:rPr>
          <w:sz w:val="28"/>
          <w:szCs w:val="28"/>
          <w:lang w:val="en-US"/>
        </w:rPr>
        <w:t>: Medium (3/5)</w:t>
      </w:r>
    </w:p>
    <w:p w14:paraId="68160872" w14:textId="77777777" w:rsidR="002355B0" w:rsidRPr="002355B0" w:rsidRDefault="002355B0" w:rsidP="002355B0">
      <w:pPr>
        <w:numPr>
          <w:ilvl w:val="0"/>
          <w:numId w:val="14"/>
        </w:numPr>
        <w:rPr>
          <w:sz w:val="28"/>
          <w:szCs w:val="28"/>
          <w:lang w:val="en-US"/>
        </w:rPr>
      </w:pPr>
      <w:r w:rsidRPr="002355B0">
        <w:rPr>
          <w:b/>
          <w:bCs/>
          <w:sz w:val="28"/>
          <w:szCs w:val="28"/>
          <w:lang w:val="en-US"/>
        </w:rPr>
        <w:t>Rationale</w:t>
      </w:r>
      <w:r w:rsidRPr="002355B0">
        <w:rPr>
          <w:sz w:val="28"/>
          <w:szCs w:val="28"/>
          <w:lang w:val="en-US"/>
        </w:rPr>
        <w:t>: Blur degrades detection accuracy above 6m/s.</w:t>
      </w:r>
    </w:p>
    <w:p w14:paraId="304EE33E" w14:textId="77777777" w:rsidR="002355B0" w:rsidRPr="002355B0" w:rsidRDefault="002355B0" w:rsidP="002355B0">
      <w:pPr>
        <w:numPr>
          <w:ilvl w:val="0"/>
          <w:numId w:val="14"/>
        </w:numPr>
        <w:rPr>
          <w:sz w:val="28"/>
          <w:szCs w:val="28"/>
          <w:lang w:val="en-US"/>
        </w:rPr>
      </w:pPr>
      <w:r w:rsidRPr="002355B0">
        <w:rPr>
          <w:b/>
          <w:bCs/>
          <w:sz w:val="28"/>
          <w:szCs w:val="28"/>
          <w:lang w:val="en-US"/>
        </w:rPr>
        <w:t>Mitigation</w:t>
      </w:r>
      <w:r w:rsidRPr="002355B0">
        <w:rPr>
          <w:sz w:val="28"/>
          <w:szCs w:val="28"/>
          <w:lang w:val="en-US"/>
        </w:rPr>
        <w:t>: Limit speed to 5m/s; use deblurring filters (e.g., Wiener filter).</w:t>
      </w:r>
    </w:p>
    <w:p w14:paraId="5D709597" w14:textId="77777777" w:rsidR="002355B0" w:rsidRPr="002355B0" w:rsidRDefault="002355B0" w:rsidP="002355B0">
      <w:pPr>
        <w:rPr>
          <w:b/>
          <w:bCs/>
          <w:sz w:val="28"/>
          <w:szCs w:val="28"/>
          <w:lang w:val="en-US"/>
        </w:rPr>
      </w:pPr>
      <w:r w:rsidRPr="002355B0">
        <w:rPr>
          <w:b/>
          <w:bCs/>
          <w:sz w:val="28"/>
          <w:szCs w:val="28"/>
          <w:lang w:val="en-US"/>
        </w:rPr>
        <w:t>2. Operational Risks</w:t>
      </w:r>
    </w:p>
    <w:p w14:paraId="4327BA6A" w14:textId="77777777" w:rsidR="002355B0" w:rsidRPr="002355B0" w:rsidRDefault="002355B0" w:rsidP="002355B0">
      <w:pPr>
        <w:rPr>
          <w:sz w:val="28"/>
          <w:szCs w:val="28"/>
          <w:lang w:val="en-US"/>
        </w:rPr>
      </w:pPr>
      <w:r w:rsidRPr="002355B0">
        <w:rPr>
          <w:b/>
          <w:bCs/>
          <w:sz w:val="28"/>
          <w:szCs w:val="28"/>
          <w:lang w:val="en-US"/>
        </w:rPr>
        <w:t>2.1 Battery Depletion Mid-Flight</w:t>
      </w:r>
    </w:p>
    <w:p w14:paraId="6627584F" w14:textId="77777777" w:rsidR="002355B0" w:rsidRPr="002355B0" w:rsidRDefault="002355B0" w:rsidP="002355B0">
      <w:pPr>
        <w:numPr>
          <w:ilvl w:val="0"/>
          <w:numId w:val="15"/>
        </w:numPr>
        <w:rPr>
          <w:sz w:val="28"/>
          <w:szCs w:val="28"/>
          <w:lang w:val="en-US"/>
        </w:rPr>
      </w:pPr>
      <w:r w:rsidRPr="002355B0">
        <w:rPr>
          <w:b/>
          <w:bCs/>
          <w:sz w:val="28"/>
          <w:szCs w:val="28"/>
          <w:lang w:val="en-US"/>
        </w:rPr>
        <w:t>Likelihood</w:t>
      </w:r>
      <w:r w:rsidRPr="002355B0">
        <w:rPr>
          <w:sz w:val="28"/>
          <w:szCs w:val="28"/>
          <w:lang w:val="en-US"/>
        </w:rPr>
        <w:t>: Medium (3/5)</w:t>
      </w:r>
    </w:p>
    <w:p w14:paraId="0E73CCCF" w14:textId="77777777" w:rsidR="002355B0" w:rsidRPr="002355B0" w:rsidRDefault="002355B0" w:rsidP="002355B0">
      <w:pPr>
        <w:numPr>
          <w:ilvl w:val="0"/>
          <w:numId w:val="15"/>
        </w:numPr>
        <w:rPr>
          <w:sz w:val="28"/>
          <w:szCs w:val="28"/>
          <w:lang w:val="en-US"/>
        </w:rPr>
      </w:pPr>
      <w:r w:rsidRPr="002355B0">
        <w:rPr>
          <w:b/>
          <w:bCs/>
          <w:sz w:val="28"/>
          <w:szCs w:val="28"/>
          <w:lang w:val="en-US"/>
        </w:rPr>
        <w:t>Impact</w:t>
      </w:r>
      <w:r w:rsidRPr="002355B0">
        <w:rPr>
          <w:sz w:val="28"/>
          <w:szCs w:val="28"/>
          <w:lang w:val="en-US"/>
        </w:rPr>
        <w:t>: Critical (5/5)</w:t>
      </w:r>
    </w:p>
    <w:p w14:paraId="0B84C937" w14:textId="77777777" w:rsidR="002355B0" w:rsidRPr="002355B0" w:rsidRDefault="002355B0" w:rsidP="002355B0">
      <w:pPr>
        <w:numPr>
          <w:ilvl w:val="0"/>
          <w:numId w:val="15"/>
        </w:numPr>
        <w:rPr>
          <w:sz w:val="28"/>
          <w:szCs w:val="28"/>
          <w:lang w:val="en-US"/>
        </w:rPr>
      </w:pPr>
      <w:r w:rsidRPr="002355B0">
        <w:rPr>
          <w:b/>
          <w:bCs/>
          <w:sz w:val="28"/>
          <w:szCs w:val="28"/>
          <w:lang w:val="en-US"/>
        </w:rPr>
        <w:t>Rationale</w:t>
      </w:r>
      <w:r w:rsidRPr="002355B0">
        <w:rPr>
          <w:sz w:val="28"/>
          <w:szCs w:val="28"/>
          <w:lang w:val="en-US"/>
        </w:rPr>
        <w:t>: Extended flight time for adaptive path planning.</w:t>
      </w:r>
    </w:p>
    <w:p w14:paraId="0027F650" w14:textId="77777777" w:rsidR="002355B0" w:rsidRPr="002355B0" w:rsidRDefault="002355B0" w:rsidP="002355B0">
      <w:pPr>
        <w:numPr>
          <w:ilvl w:val="0"/>
          <w:numId w:val="15"/>
        </w:numPr>
        <w:rPr>
          <w:sz w:val="28"/>
          <w:szCs w:val="28"/>
          <w:lang w:val="en-US"/>
        </w:rPr>
      </w:pPr>
      <w:r w:rsidRPr="002355B0">
        <w:rPr>
          <w:b/>
          <w:bCs/>
          <w:sz w:val="28"/>
          <w:szCs w:val="28"/>
          <w:lang w:val="en-US"/>
        </w:rPr>
        <w:t>Mitigation</w:t>
      </w:r>
      <w:r w:rsidRPr="002355B0">
        <w:rPr>
          <w:sz w:val="28"/>
          <w:szCs w:val="28"/>
          <w:lang w:val="en-US"/>
        </w:rPr>
        <w:t>: Reserve 20% battery for return; use predictive battery models.</w:t>
      </w:r>
    </w:p>
    <w:p w14:paraId="1820F870" w14:textId="77777777" w:rsidR="002355B0" w:rsidRPr="002355B0" w:rsidRDefault="002355B0" w:rsidP="002355B0">
      <w:pPr>
        <w:rPr>
          <w:sz w:val="28"/>
          <w:szCs w:val="28"/>
          <w:lang w:val="en-US"/>
        </w:rPr>
      </w:pPr>
      <w:r w:rsidRPr="002355B0">
        <w:rPr>
          <w:b/>
          <w:bCs/>
          <w:sz w:val="28"/>
          <w:szCs w:val="28"/>
          <w:lang w:val="en-US"/>
        </w:rPr>
        <w:t>2.2 Payload Overload</w:t>
      </w:r>
    </w:p>
    <w:p w14:paraId="43E79BF5" w14:textId="77777777" w:rsidR="002355B0" w:rsidRPr="002355B0" w:rsidRDefault="002355B0" w:rsidP="002355B0">
      <w:pPr>
        <w:numPr>
          <w:ilvl w:val="0"/>
          <w:numId w:val="16"/>
        </w:numPr>
        <w:rPr>
          <w:sz w:val="28"/>
          <w:szCs w:val="28"/>
          <w:lang w:val="en-US"/>
        </w:rPr>
      </w:pPr>
      <w:r w:rsidRPr="002355B0">
        <w:rPr>
          <w:b/>
          <w:bCs/>
          <w:sz w:val="28"/>
          <w:szCs w:val="28"/>
          <w:lang w:val="en-US"/>
        </w:rPr>
        <w:t>Likelihood</w:t>
      </w:r>
      <w:r w:rsidRPr="002355B0">
        <w:rPr>
          <w:sz w:val="28"/>
          <w:szCs w:val="28"/>
          <w:lang w:val="en-US"/>
        </w:rPr>
        <w:t>: Low (2/5)</w:t>
      </w:r>
    </w:p>
    <w:p w14:paraId="2756E1D9" w14:textId="77777777" w:rsidR="002355B0" w:rsidRPr="002355B0" w:rsidRDefault="002355B0" w:rsidP="002355B0">
      <w:pPr>
        <w:numPr>
          <w:ilvl w:val="0"/>
          <w:numId w:val="16"/>
        </w:numPr>
        <w:rPr>
          <w:sz w:val="28"/>
          <w:szCs w:val="28"/>
          <w:lang w:val="en-US"/>
        </w:rPr>
      </w:pPr>
      <w:r w:rsidRPr="002355B0">
        <w:rPr>
          <w:b/>
          <w:bCs/>
          <w:sz w:val="28"/>
          <w:szCs w:val="28"/>
          <w:lang w:val="en-US"/>
        </w:rPr>
        <w:t>Impact</w:t>
      </w:r>
      <w:r w:rsidRPr="002355B0">
        <w:rPr>
          <w:sz w:val="28"/>
          <w:szCs w:val="28"/>
          <w:lang w:val="en-US"/>
        </w:rPr>
        <w:t>: High (4/5)</w:t>
      </w:r>
    </w:p>
    <w:p w14:paraId="4B2317B3" w14:textId="77777777" w:rsidR="002355B0" w:rsidRPr="002355B0" w:rsidRDefault="002355B0" w:rsidP="002355B0">
      <w:pPr>
        <w:numPr>
          <w:ilvl w:val="0"/>
          <w:numId w:val="16"/>
        </w:numPr>
        <w:rPr>
          <w:sz w:val="28"/>
          <w:szCs w:val="28"/>
          <w:lang w:val="en-US"/>
        </w:rPr>
      </w:pPr>
      <w:r w:rsidRPr="002355B0">
        <w:rPr>
          <w:b/>
          <w:bCs/>
          <w:sz w:val="28"/>
          <w:szCs w:val="28"/>
          <w:lang w:val="en-US"/>
        </w:rPr>
        <w:t>Rationale</w:t>
      </w:r>
      <w:r w:rsidRPr="002355B0">
        <w:rPr>
          <w:sz w:val="28"/>
          <w:szCs w:val="28"/>
          <w:lang w:val="en-US"/>
        </w:rPr>
        <w:t>: Adding thermal camera exceeds 2.7kg limit.</w:t>
      </w:r>
    </w:p>
    <w:p w14:paraId="1C510E03" w14:textId="77777777" w:rsidR="002355B0" w:rsidRPr="002355B0" w:rsidRDefault="002355B0" w:rsidP="002355B0">
      <w:pPr>
        <w:numPr>
          <w:ilvl w:val="0"/>
          <w:numId w:val="16"/>
        </w:numPr>
        <w:rPr>
          <w:sz w:val="28"/>
          <w:szCs w:val="28"/>
          <w:lang w:val="en-US"/>
        </w:rPr>
      </w:pPr>
      <w:r w:rsidRPr="002355B0">
        <w:rPr>
          <w:b/>
          <w:bCs/>
          <w:sz w:val="28"/>
          <w:szCs w:val="28"/>
          <w:lang w:val="en-US"/>
        </w:rPr>
        <w:t>Mitigation</w:t>
      </w:r>
      <w:r w:rsidRPr="002355B0">
        <w:rPr>
          <w:sz w:val="28"/>
          <w:szCs w:val="28"/>
          <w:lang w:val="en-US"/>
        </w:rPr>
        <w:t>: Optimize component weight; test payload balance pre-flight.</w:t>
      </w:r>
    </w:p>
    <w:p w14:paraId="6C9356B7" w14:textId="77777777" w:rsidR="002355B0" w:rsidRPr="002355B0" w:rsidRDefault="002355B0" w:rsidP="002355B0">
      <w:pPr>
        <w:rPr>
          <w:sz w:val="28"/>
          <w:szCs w:val="28"/>
          <w:lang w:val="en-US"/>
        </w:rPr>
      </w:pPr>
      <w:r w:rsidRPr="002355B0">
        <w:rPr>
          <w:b/>
          <w:bCs/>
          <w:sz w:val="28"/>
          <w:szCs w:val="28"/>
          <w:lang w:val="en-US"/>
        </w:rPr>
        <w:t>2.3 GPS Signal Loss</w:t>
      </w:r>
    </w:p>
    <w:p w14:paraId="6B728B36" w14:textId="77777777" w:rsidR="002355B0" w:rsidRPr="002355B0" w:rsidRDefault="002355B0" w:rsidP="002355B0">
      <w:pPr>
        <w:numPr>
          <w:ilvl w:val="0"/>
          <w:numId w:val="17"/>
        </w:numPr>
        <w:rPr>
          <w:sz w:val="28"/>
          <w:szCs w:val="28"/>
          <w:lang w:val="en-US"/>
        </w:rPr>
      </w:pPr>
      <w:r w:rsidRPr="002355B0">
        <w:rPr>
          <w:b/>
          <w:bCs/>
          <w:sz w:val="28"/>
          <w:szCs w:val="28"/>
          <w:lang w:val="en-US"/>
        </w:rPr>
        <w:t>Likelihood</w:t>
      </w:r>
      <w:r w:rsidRPr="002355B0">
        <w:rPr>
          <w:sz w:val="28"/>
          <w:szCs w:val="28"/>
          <w:lang w:val="en-US"/>
        </w:rPr>
        <w:t>: Low (2/5)</w:t>
      </w:r>
    </w:p>
    <w:p w14:paraId="245383A4" w14:textId="77777777" w:rsidR="002355B0" w:rsidRPr="002355B0" w:rsidRDefault="002355B0" w:rsidP="002355B0">
      <w:pPr>
        <w:numPr>
          <w:ilvl w:val="0"/>
          <w:numId w:val="17"/>
        </w:numPr>
        <w:rPr>
          <w:sz w:val="28"/>
          <w:szCs w:val="28"/>
          <w:lang w:val="en-US"/>
        </w:rPr>
      </w:pPr>
      <w:r w:rsidRPr="002355B0">
        <w:rPr>
          <w:b/>
          <w:bCs/>
          <w:sz w:val="28"/>
          <w:szCs w:val="28"/>
          <w:lang w:val="en-US"/>
        </w:rPr>
        <w:t>Impact</w:t>
      </w:r>
      <w:r w:rsidRPr="002355B0">
        <w:rPr>
          <w:sz w:val="28"/>
          <w:szCs w:val="28"/>
          <w:lang w:val="en-US"/>
        </w:rPr>
        <w:t>: High (4/5)</w:t>
      </w:r>
    </w:p>
    <w:p w14:paraId="32EDE925" w14:textId="77777777" w:rsidR="002355B0" w:rsidRPr="002355B0" w:rsidRDefault="002355B0" w:rsidP="002355B0">
      <w:pPr>
        <w:numPr>
          <w:ilvl w:val="0"/>
          <w:numId w:val="17"/>
        </w:numPr>
        <w:rPr>
          <w:sz w:val="28"/>
          <w:szCs w:val="28"/>
          <w:lang w:val="en-US"/>
        </w:rPr>
      </w:pPr>
      <w:r w:rsidRPr="002355B0">
        <w:rPr>
          <w:b/>
          <w:bCs/>
          <w:sz w:val="28"/>
          <w:szCs w:val="28"/>
          <w:lang w:val="en-US"/>
        </w:rPr>
        <w:t>Rationale</w:t>
      </w:r>
      <w:r w:rsidRPr="002355B0">
        <w:rPr>
          <w:sz w:val="28"/>
          <w:szCs w:val="28"/>
          <w:lang w:val="en-US"/>
        </w:rPr>
        <w:t>: Urban canyon effect disrupts RTK positioning.</w:t>
      </w:r>
    </w:p>
    <w:p w14:paraId="6C15FD9D" w14:textId="77777777" w:rsidR="002355B0" w:rsidRPr="002355B0" w:rsidRDefault="002355B0" w:rsidP="002355B0">
      <w:pPr>
        <w:numPr>
          <w:ilvl w:val="0"/>
          <w:numId w:val="17"/>
        </w:numPr>
        <w:rPr>
          <w:sz w:val="28"/>
          <w:szCs w:val="28"/>
          <w:lang w:val="en-US"/>
        </w:rPr>
      </w:pPr>
      <w:r w:rsidRPr="002355B0">
        <w:rPr>
          <w:b/>
          <w:bCs/>
          <w:sz w:val="28"/>
          <w:szCs w:val="28"/>
          <w:lang w:val="en-US"/>
        </w:rPr>
        <w:t>Mitigation</w:t>
      </w:r>
      <w:r w:rsidRPr="002355B0">
        <w:rPr>
          <w:sz w:val="28"/>
          <w:szCs w:val="28"/>
          <w:lang w:val="en-US"/>
        </w:rPr>
        <w:t>: Use vision-based SLAM as backup.</w:t>
      </w:r>
    </w:p>
    <w:p w14:paraId="22AF73B0" w14:textId="77777777" w:rsidR="002355B0" w:rsidRPr="002355B0" w:rsidRDefault="002355B0" w:rsidP="002355B0">
      <w:pPr>
        <w:rPr>
          <w:b/>
          <w:bCs/>
          <w:sz w:val="28"/>
          <w:szCs w:val="28"/>
          <w:lang w:val="en-US"/>
        </w:rPr>
      </w:pPr>
      <w:r w:rsidRPr="002355B0">
        <w:rPr>
          <w:b/>
          <w:bCs/>
          <w:sz w:val="28"/>
          <w:szCs w:val="28"/>
          <w:lang w:val="en-US"/>
        </w:rPr>
        <w:t>3. Data Risks</w:t>
      </w:r>
    </w:p>
    <w:p w14:paraId="3FF5DFF5" w14:textId="77777777" w:rsidR="002355B0" w:rsidRPr="002355B0" w:rsidRDefault="002355B0" w:rsidP="002355B0">
      <w:pPr>
        <w:rPr>
          <w:sz w:val="28"/>
          <w:szCs w:val="28"/>
          <w:lang w:val="en-US"/>
        </w:rPr>
      </w:pPr>
      <w:r w:rsidRPr="002355B0">
        <w:rPr>
          <w:b/>
          <w:bCs/>
          <w:sz w:val="28"/>
          <w:szCs w:val="28"/>
          <w:lang w:val="en-US"/>
        </w:rPr>
        <w:t>3.1 Insufficient Training Data</w:t>
      </w:r>
    </w:p>
    <w:p w14:paraId="569D9C9C" w14:textId="77777777" w:rsidR="002355B0" w:rsidRPr="002355B0" w:rsidRDefault="002355B0" w:rsidP="002355B0">
      <w:pPr>
        <w:numPr>
          <w:ilvl w:val="0"/>
          <w:numId w:val="18"/>
        </w:numPr>
        <w:rPr>
          <w:sz w:val="28"/>
          <w:szCs w:val="28"/>
          <w:lang w:val="en-US"/>
        </w:rPr>
      </w:pPr>
      <w:r w:rsidRPr="002355B0">
        <w:rPr>
          <w:b/>
          <w:bCs/>
          <w:sz w:val="28"/>
          <w:szCs w:val="28"/>
          <w:lang w:val="en-US"/>
        </w:rPr>
        <w:t>Likelihood</w:t>
      </w:r>
      <w:r w:rsidRPr="002355B0">
        <w:rPr>
          <w:sz w:val="28"/>
          <w:szCs w:val="28"/>
          <w:lang w:val="en-US"/>
        </w:rPr>
        <w:t>: High (4/5)</w:t>
      </w:r>
    </w:p>
    <w:p w14:paraId="778DE802" w14:textId="77777777" w:rsidR="002355B0" w:rsidRPr="002355B0" w:rsidRDefault="002355B0" w:rsidP="002355B0">
      <w:pPr>
        <w:numPr>
          <w:ilvl w:val="0"/>
          <w:numId w:val="18"/>
        </w:numPr>
        <w:rPr>
          <w:sz w:val="28"/>
          <w:szCs w:val="28"/>
          <w:lang w:val="en-US"/>
        </w:rPr>
      </w:pPr>
      <w:r w:rsidRPr="002355B0">
        <w:rPr>
          <w:b/>
          <w:bCs/>
          <w:sz w:val="28"/>
          <w:szCs w:val="28"/>
          <w:lang w:val="en-US"/>
        </w:rPr>
        <w:t>Impact</w:t>
      </w:r>
      <w:r w:rsidRPr="002355B0">
        <w:rPr>
          <w:sz w:val="28"/>
          <w:szCs w:val="28"/>
          <w:lang w:val="en-US"/>
        </w:rPr>
        <w:t>: High (4/5)</w:t>
      </w:r>
    </w:p>
    <w:p w14:paraId="1A0A7EAE" w14:textId="77777777" w:rsidR="002355B0" w:rsidRPr="002355B0" w:rsidRDefault="002355B0" w:rsidP="002355B0">
      <w:pPr>
        <w:numPr>
          <w:ilvl w:val="0"/>
          <w:numId w:val="18"/>
        </w:numPr>
        <w:rPr>
          <w:sz w:val="28"/>
          <w:szCs w:val="28"/>
          <w:lang w:val="en-US"/>
        </w:rPr>
      </w:pPr>
      <w:r w:rsidRPr="002355B0">
        <w:rPr>
          <w:b/>
          <w:bCs/>
          <w:sz w:val="28"/>
          <w:szCs w:val="28"/>
          <w:lang w:val="en-US"/>
        </w:rPr>
        <w:t>Rationale</w:t>
      </w:r>
      <w:r w:rsidRPr="002355B0">
        <w:rPr>
          <w:sz w:val="28"/>
          <w:szCs w:val="28"/>
          <w:lang w:val="en-US"/>
        </w:rPr>
        <w:t xml:space="preserve">: &lt;10k labeled images </w:t>
      </w:r>
      <w:proofErr w:type="gramStart"/>
      <w:r w:rsidRPr="002355B0">
        <w:rPr>
          <w:sz w:val="28"/>
          <w:szCs w:val="28"/>
          <w:lang w:val="en-US"/>
        </w:rPr>
        <w:t>reduces</w:t>
      </w:r>
      <w:proofErr w:type="gramEnd"/>
      <w:r w:rsidRPr="002355B0">
        <w:rPr>
          <w:sz w:val="28"/>
          <w:szCs w:val="28"/>
          <w:lang w:val="en-US"/>
        </w:rPr>
        <w:t xml:space="preserve"> model accuracy.</w:t>
      </w:r>
    </w:p>
    <w:p w14:paraId="1FAA86B2" w14:textId="77777777" w:rsidR="002355B0" w:rsidRPr="002355B0" w:rsidRDefault="002355B0" w:rsidP="002355B0">
      <w:pPr>
        <w:numPr>
          <w:ilvl w:val="0"/>
          <w:numId w:val="18"/>
        </w:numPr>
        <w:rPr>
          <w:sz w:val="28"/>
          <w:szCs w:val="28"/>
          <w:lang w:val="en-US"/>
        </w:rPr>
      </w:pPr>
      <w:r w:rsidRPr="002355B0">
        <w:rPr>
          <w:b/>
          <w:bCs/>
          <w:sz w:val="28"/>
          <w:szCs w:val="28"/>
          <w:lang w:val="en-US"/>
        </w:rPr>
        <w:lastRenderedPageBreak/>
        <w:t>Mitigation</w:t>
      </w:r>
      <w:r w:rsidRPr="002355B0">
        <w:rPr>
          <w:sz w:val="28"/>
          <w:szCs w:val="28"/>
          <w:lang w:val="en-US"/>
        </w:rPr>
        <w:t>: Synthetic data generation; collaborate with forestry agencies.</w:t>
      </w:r>
    </w:p>
    <w:p w14:paraId="6BFE17F4" w14:textId="77777777" w:rsidR="002355B0" w:rsidRPr="002355B0" w:rsidRDefault="002355B0" w:rsidP="002355B0">
      <w:pPr>
        <w:rPr>
          <w:sz w:val="28"/>
          <w:szCs w:val="28"/>
          <w:lang w:val="en-US"/>
        </w:rPr>
      </w:pPr>
      <w:r w:rsidRPr="002355B0">
        <w:rPr>
          <w:b/>
          <w:bCs/>
          <w:sz w:val="28"/>
          <w:szCs w:val="28"/>
          <w:lang w:val="en-US"/>
        </w:rPr>
        <w:t>3.2 Thermal Signature Variability</w:t>
      </w:r>
    </w:p>
    <w:p w14:paraId="0DE9DBD0" w14:textId="77777777" w:rsidR="002355B0" w:rsidRPr="002355B0" w:rsidRDefault="002355B0" w:rsidP="002355B0">
      <w:pPr>
        <w:numPr>
          <w:ilvl w:val="0"/>
          <w:numId w:val="19"/>
        </w:numPr>
        <w:rPr>
          <w:sz w:val="28"/>
          <w:szCs w:val="28"/>
          <w:lang w:val="en-US"/>
        </w:rPr>
      </w:pPr>
      <w:r w:rsidRPr="002355B0">
        <w:rPr>
          <w:b/>
          <w:bCs/>
          <w:sz w:val="28"/>
          <w:szCs w:val="28"/>
          <w:lang w:val="en-US"/>
        </w:rPr>
        <w:t>Likelihood</w:t>
      </w:r>
      <w:r w:rsidRPr="002355B0">
        <w:rPr>
          <w:sz w:val="28"/>
          <w:szCs w:val="28"/>
          <w:lang w:val="en-US"/>
        </w:rPr>
        <w:t>: Medium (3/5)</w:t>
      </w:r>
    </w:p>
    <w:p w14:paraId="5FA26AE4" w14:textId="77777777" w:rsidR="002355B0" w:rsidRPr="002355B0" w:rsidRDefault="002355B0" w:rsidP="002355B0">
      <w:pPr>
        <w:numPr>
          <w:ilvl w:val="0"/>
          <w:numId w:val="19"/>
        </w:numPr>
        <w:rPr>
          <w:sz w:val="28"/>
          <w:szCs w:val="28"/>
          <w:lang w:val="en-US"/>
        </w:rPr>
      </w:pPr>
      <w:r w:rsidRPr="002355B0">
        <w:rPr>
          <w:b/>
          <w:bCs/>
          <w:sz w:val="28"/>
          <w:szCs w:val="28"/>
          <w:lang w:val="en-US"/>
        </w:rPr>
        <w:t>Impact</w:t>
      </w:r>
      <w:r w:rsidRPr="002355B0">
        <w:rPr>
          <w:sz w:val="28"/>
          <w:szCs w:val="28"/>
          <w:lang w:val="en-US"/>
        </w:rPr>
        <w:t>: Medium (3/5)</w:t>
      </w:r>
    </w:p>
    <w:p w14:paraId="74EB8CBC" w14:textId="77777777" w:rsidR="002355B0" w:rsidRPr="002355B0" w:rsidRDefault="002355B0" w:rsidP="002355B0">
      <w:pPr>
        <w:numPr>
          <w:ilvl w:val="0"/>
          <w:numId w:val="19"/>
        </w:numPr>
        <w:rPr>
          <w:sz w:val="28"/>
          <w:szCs w:val="28"/>
          <w:lang w:val="en-US"/>
        </w:rPr>
      </w:pPr>
      <w:r w:rsidRPr="002355B0">
        <w:rPr>
          <w:b/>
          <w:bCs/>
          <w:sz w:val="28"/>
          <w:szCs w:val="28"/>
          <w:lang w:val="en-US"/>
        </w:rPr>
        <w:t>Rationale</w:t>
      </w:r>
      <w:r w:rsidRPr="002355B0">
        <w:rPr>
          <w:sz w:val="28"/>
          <w:szCs w:val="28"/>
          <w:lang w:val="en-US"/>
        </w:rPr>
        <w:t>: Temperature fluctuations mask nests.</w:t>
      </w:r>
    </w:p>
    <w:p w14:paraId="0B82F552" w14:textId="77777777" w:rsidR="002355B0" w:rsidRPr="002355B0" w:rsidRDefault="002355B0" w:rsidP="002355B0">
      <w:pPr>
        <w:numPr>
          <w:ilvl w:val="0"/>
          <w:numId w:val="19"/>
        </w:numPr>
        <w:rPr>
          <w:sz w:val="28"/>
          <w:szCs w:val="28"/>
          <w:lang w:val="en-US"/>
        </w:rPr>
      </w:pPr>
      <w:r w:rsidRPr="002355B0">
        <w:rPr>
          <w:b/>
          <w:bCs/>
          <w:sz w:val="28"/>
          <w:szCs w:val="28"/>
          <w:lang w:val="en-US"/>
        </w:rPr>
        <w:t>Mitigation</w:t>
      </w:r>
      <w:r w:rsidRPr="002355B0">
        <w:rPr>
          <w:sz w:val="28"/>
          <w:szCs w:val="28"/>
          <w:lang w:val="en-US"/>
        </w:rPr>
        <w:t>: Train models with seasonal data; use delta thresholds.</w:t>
      </w:r>
    </w:p>
    <w:p w14:paraId="3A0A095B" w14:textId="77777777" w:rsidR="002355B0" w:rsidRPr="002355B0" w:rsidRDefault="002355B0" w:rsidP="002355B0">
      <w:pPr>
        <w:rPr>
          <w:sz w:val="28"/>
          <w:szCs w:val="28"/>
          <w:lang w:val="en-US"/>
        </w:rPr>
      </w:pPr>
      <w:r w:rsidRPr="002355B0">
        <w:rPr>
          <w:b/>
          <w:bCs/>
          <w:sz w:val="28"/>
          <w:szCs w:val="28"/>
          <w:lang w:val="en-US"/>
        </w:rPr>
        <w:t>3.3 Data Link Latency</w:t>
      </w:r>
    </w:p>
    <w:p w14:paraId="2E15B53C" w14:textId="77777777" w:rsidR="002355B0" w:rsidRPr="002355B0" w:rsidRDefault="002355B0" w:rsidP="002355B0">
      <w:pPr>
        <w:numPr>
          <w:ilvl w:val="0"/>
          <w:numId w:val="20"/>
        </w:numPr>
        <w:rPr>
          <w:sz w:val="28"/>
          <w:szCs w:val="28"/>
          <w:lang w:val="en-US"/>
        </w:rPr>
      </w:pPr>
      <w:r w:rsidRPr="002355B0">
        <w:rPr>
          <w:b/>
          <w:bCs/>
          <w:sz w:val="28"/>
          <w:szCs w:val="28"/>
          <w:lang w:val="en-US"/>
        </w:rPr>
        <w:t>Likelihood</w:t>
      </w:r>
      <w:r w:rsidRPr="002355B0">
        <w:rPr>
          <w:sz w:val="28"/>
          <w:szCs w:val="28"/>
          <w:lang w:val="en-US"/>
        </w:rPr>
        <w:t>: Medium (3/5)</w:t>
      </w:r>
    </w:p>
    <w:p w14:paraId="11D69C16" w14:textId="77777777" w:rsidR="002355B0" w:rsidRPr="002355B0" w:rsidRDefault="002355B0" w:rsidP="002355B0">
      <w:pPr>
        <w:numPr>
          <w:ilvl w:val="0"/>
          <w:numId w:val="20"/>
        </w:numPr>
        <w:rPr>
          <w:sz w:val="28"/>
          <w:szCs w:val="28"/>
          <w:lang w:val="en-US"/>
        </w:rPr>
      </w:pPr>
      <w:r w:rsidRPr="002355B0">
        <w:rPr>
          <w:b/>
          <w:bCs/>
          <w:sz w:val="28"/>
          <w:szCs w:val="28"/>
          <w:lang w:val="en-US"/>
        </w:rPr>
        <w:t>Impact</w:t>
      </w:r>
      <w:r w:rsidRPr="002355B0">
        <w:rPr>
          <w:sz w:val="28"/>
          <w:szCs w:val="28"/>
          <w:lang w:val="en-US"/>
        </w:rPr>
        <w:t>: Medium (3/5)</w:t>
      </w:r>
    </w:p>
    <w:p w14:paraId="712EB0EF" w14:textId="77777777" w:rsidR="002355B0" w:rsidRPr="002355B0" w:rsidRDefault="002355B0" w:rsidP="002355B0">
      <w:pPr>
        <w:numPr>
          <w:ilvl w:val="0"/>
          <w:numId w:val="20"/>
        </w:numPr>
        <w:rPr>
          <w:sz w:val="28"/>
          <w:szCs w:val="28"/>
          <w:lang w:val="en-US"/>
        </w:rPr>
      </w:pPr>
      <w:r w:rsidRPr="002355B0">
        <w:rPr>
          <w:b/>
          <w:bCs/>
          <w:sz w:val="28"/>
          <w:szCs w:val="28"/>
          <w:lang w:val="en-US"/>
        </w:rPr>
        <w:t>Rationale</w:t>
      </w:r>
      <w:r w:rsidRPr="002355B0">
        <w:rPr>
          <w:sz w:val="28"/>
          <w:szCs w:val="28"/>
          <w:lang w:val="en-US"/>
        </w:rPr>
        <w:t>: Real-time processing requires low latency.</w:t>
      </w:r>
    </w:p>
    <w:p w14:paraId="2746C2D4" w14:textId="77777777" w:rsidR="002355B0" w:rsidRPr="002355B0" w:rsidRDefault="002355B0" w:rsidP="002355B0">
      <w:pPr>
        <w:numPr>
          <w:ilvl w:val="0"/>
          <w:numId w:val="20"/>
        </w:numPr>
        <w:rPr>
          <w:sz w:val="28"/>
          <w:szCs w:val="28"/>
          <w:lang w:val="en-US"/>
        </w:rPr>
      </w:pPr>
      <w:r w:rsidRPr="002355B0">
        <w:rPr>
          <w:b/>
          <w:bCs/>
          <w:sz w:val="28"/>
          <w:szCs w:val="28"/>
          <w:lang w:val="en-US"/>
        </w:rPr>
        <w:t>Mitigation</w:t>
      </w:r>
      <w:r w:rsidRPr="002355B0">
        <w:rPr>
          <w:sz w:val="28"/>
          <w:szCs w:val="28"/>
          <w:lang w:val="en-US"/>
        </w:rPr>
        <w:t>: Compress data streams; prioritize critical telemetry.</w:t>
      </w:r>
    </w:p>
    <w:p w14:paraId="60ACF82F" w14:textId="77777777" w:rsidR="002355B0" w:rsidRPr="002355B0" w:rsidRDefault="002355B0" w:rsidP="002355B0">
      <w:pPr>
        <w:rPr>
          <w:b/>
          <w:bCs/>
          <w:sz w:val="28"/>
          <w:szCs w:val="28"/>
          <w:lang w:val="en-US"/>
        </w:rPr>
      </w:pPr>
      <w:r w:rsidRPr="002355B0">
        <w:rPr>
          <w:b/>
          <w:bCs/>
          <w:sz w:val="28"/>
          <w:szCs w:val="28"/>
          <w:lang w:val="en-US"/>
        </w:rPr>
        <w:t>4. Organizational Risks</w:t>
      </w:r>
    </w:p>
    <w:p w14:paraId="66BA139D" w14:textId="77777777" w:rsidR="002355B0" w:rsidRPr="002355B0" w:rsidRDefault="002355B0" w:rsidP="002355B0">
      <w:pPr>
        <w:rPr>
          <w:sz w:val="28"/>
          <w:szCs w:val="28"/>
          <w:lang w:val="en-US"/>
        </w:rPr>
      </w:pPr>
      <w:r w:rsidRPr="002355B0">
        <w:rPr>
          <w:b/>
          <w:bCs/>
          <w:sz w:val="28"/>
          <w:szCs w:val="28"/>
          <w:lang w:val="en-US"/>
        </w:rPr>
        <w:t>4.1 DJI SDK Updates</w:t>
      </w:r>
    </w:p>
    <w:p w14:paraId="0B8F677F" w14:textId="77777777" w:rsidR="002355B0" w:rsidRPr="002355B0" w:rsidRDefault="002355B0" w:rsidP="002355B0">
      <w:pPr>
        <w:numPr>
          <w:ilvl w:val="0"/>
          <w:numId w:val="21"/>
        </w:numPr>
        <w:rPr>
          <w:sz w:val="28"/>
          <w:szCs w:val="28"/>
          <w:lang w:val="en-US"/>
        </w:rPr>
      </w:pPr>
      <w:r w:rsidRPr="002355B0">
        <w:rPr>
          <w:b/>
          <w:bCs/>
          <w:sz w:val="28"/>
          <w:szCs w:val="28"/>
          <w:lang w:val="en-US"/>
        </w:rPr>
        <w:t>Likelihood</w:t>
      </w:r>
      <w:r w:rsidRPr="002355B0">
        <w:rPr>
          <w:sz w:val="28"/>
          <w:szCs w:val="28"/>
          <w:lang w:val="en-US"/>
        </w:rPr>
        <w:t>: Medium (3/5)</w:t>
      </w:r>
    </w:p>
    <w:p w14:paraId="17823779" w14:textId="77777777" w:rsidR="002355B0" w:rsidRPr="002355B0" w:rsidRDefault="002355B0" w:rsidP="002355B0">
      <w:pPr>
        <w:numPr>
          <w:ilvl w:val="0"/>
          <w:numId w:val="21"/>
        </w:numPr>
        <w:rPr>
          <w:sz w:val="28"/>
          <w:szCs w:val="28"/>
          <w:lang w:val="en-US"/>
        </w:rPr>
      </w:pPr>
      <w:r w:rsidRPr="002355B0">
        <w:rPr>
          <w:b/>
          <w:bCs/>
          <w:sz w:val="28"/>
          <w:szCs w:val="28"/>
          <w:lang w:val="en-US"/>
        </w:rPr>
        <w:t>Impact</w:t>
      </w:r>
      <w:r w:rsidRPr="002355B0">
        <w:rPr>
          <w:sz w:val="28"/>
          <w:szCs w:val="28"/>
          <w:lang w:val="en-US"/>
        </w:rPr>
        <w:t>: High (4/5)</w:t>
      </w:r>
    </w:p>
    <w:p w14:paraId="7996E99B" w14:textId="77777777" w:rsidR="002355B0" w:rsidRPr="002355B0" w:rsidRDefault="002355B0" w:rsidP="002355B0">
      <w:pPr>
        <w:numPr>
          <w:ilvl w:val="0"/>
          <w:numId w:val="21"/>
        </w:numPr>
        <w:rPr>
          <w:sz w:val="28"/>
          <w:szCs w:val="28"/>
          <w:lang w:val="en-US"/>
        </w:rPr>
      </w:pPr>
      <w:r w:rsidRPr="002355B0">
        <w:rPr>
          <w:b/>
          <w:bCs/>
          <w:sz w:val="28"/>
          <w:szCs w:val="28"/>
          <w:lang w:val="en-US"/>
        </w:rPr>
        <w:t>Rationale</w:t>
      </w:r>
      <w:r w:rsidRPr="002355B0">
        <w:rPr>
          <w:sz w:val="28"/>
          <w:szCs w:val="28"/>
          <w:lang w:val="en-US"/>
        </w:rPr>
        <w:t>: Breaks ROS2 bridge integration.</w:t>
      </w:r>
    </w:p>
    <w:p w14:paraId="2D8CD88B" w14:textId="77777777" w:rsidR="002355B0" w:rsidRPr="002355B0" w:rsidRDefault="002355B0" w:rsidP="002355B0">
      <w:pPr>
        <w:numPr>
          <w:ilvl w:val="0"/>
          <w:numId w:val="21"/>
        </w:numPr>
        <w:rPr>
          <w:sz w:val="28"/>
          <w:szCs w:val="28"/>
          <w:lang w:val="en-US"/>
        </w:rPr>
      </w:pPr>
      <w:r w:rsidRPr="002355B0">
        <w:rPr>
          <w:b/>
          <w:bCs/>
          <w:sz w:val="28"/>
          <w:szCs w:val="28"/>
          <w:lang w:val="en-US"/>
        </w:rPr>
        <w:t>Mitigation</w:t>
      </w:r>
      <w:r w:rsidRPr="002355B0">
        <w:rPr>
          <w:sz w:val="28"/>
          <w:szCs w:val="28"/>
          <w:lang w:val="en-US"/>
        </w:rPr>
        <w:t>: Maintain SDK version forks; isolate bridge code.</w:t>
      </w:r>
    </w:p>
    <w:p w14:paraId="0F5C2271" w14:textId="77777777" w:rsidR="002355B0" w:rsidRPr="002355B0" w:rsidRDefault="002355B0" w:rsidP="002355B0">
      <w:pPr>
        <w:rPr>
          <w:sz w:val="28"/>
          <w:szCs w:val="28"/>
          <w:lang w:val="en-US"/>
        </w:rPr>
      </w:pPr>
      <w:r w:rsidRPr="002355B0">
        <w:rPr>
          <w:b/>
          <w:bCs/>
          <w:sz w:val="28"/>
          <w:szCs w:val="28"/>
          <w:lang w:val="en-US"/>
        </w:rPr>
        <w:t>4.2 Team Skill Gaps</w:t>
      </w:r>
    </w:p>
    <w:p w14:paraId="5CA209A3" w14:textId="77777777" w:rsidR="002355B0" w:rsidRPr="002355B0" w:rsidRDefault="002355B0" w:rsidP="002355B0">
      <w:pPr>
        <w:numPr>
          <w:ilvl w:val="0"/>
          <w:numId w:val="22"/>
        </w:numPr>
        <w:rPr>
          <w:sz w:val="28"/>
          <w:szCs w:val="28"/>
          <w:lang w:val="en-US"/>
        </w:rPr>
      </w:pPr>
      <w:r w:rsidRPr="002355B0">
        <w:rPr>
          <w:b/>
          <w:bCs/>
          <w:sz w:val="28"/>
          <w:szCs w:val="28"/>
          <w:lang w:val="en-US"/>
        </w:rPr>
        <w:t>Likelihood</w:t>
      </w:r>
      <w:r w:rsidRPr="002355B0">
        <w:rPr>
          <w:sz w:val="28"/>
          <w:szCs w:val="28"/>
          <w:lang w:val="en-US"/>
        </w:rPr>
        <w:t>: Low (2/5)</w:t>
      </w:r>
    </w:p>
    <w:p w14:paraId="4F58A215" w14:textId="77777777" w:rsidR="002355B0" w:rsidRPr="002355B0" w:rsidRDefault="002355B0" w:rsidP="002355B0">
      <w:pPr>
        <w:numPr>
          <w:ilvl w:val="0"/>
          <w:numId w:val="22"/>
        </w:numPr>
        <w:rPr>
          <w:sz w:val="28"/>
          <w:szCs w:val="28"/>
          <w:lang w:val="en-US"/>
        </w:rPr>
      </w:pPr>
      <w:r w:rsidRPr="002355B0">
        <w:rPr>
          <w:b/>
          <w:bCs/>
          <w:sz w:val="28"/>
          <w:szCs w:val="28"/>
          <w:lang w:val="en-US"/>
        </w:rPr>
        <w:t>Impact</w:t>
      </w:r>
      <w:r w:rsidRPr="002355B0">
        <w:rPr>
          <w:sz w:val="28"/>
          <w:szCs w:val="28"/>
          <w:lang w:val="en-US"/>
        </w:rPr>
        <w:t>: High (4/5)</w:t>
      </w:r>
    </w:p>
    <w:p w14:paraId="164EE0BD" w14:textId="77777777" w:rsidR="002355B0" w:rsidRPr="002355B0" w:rsidRDefault="002355B0" w:rsidP="002355B0">
      <w:pPr>
        <w:numPr>
          <w:ilvl w:val="0"/>
          <w:numId w:val="22"/>
        </w:numPr>
        <w:rPr>
          <w:sz w:val="28"/>
          <w:szCs w:val="28"/>
          <w:lang w:val="en-US"/>
        </w:rPr>
      </w:pPr>
      <w:r w:rsidRPr="002355B0">
        <w:rPr>
          <w:b/>
          <w:bCs/>
          <w:sz w:val="28"/>
          <w:szCs w:val="28"/>
          <w:lang w:val="en-US"/>
        </w:rPr>
        <w:t>Rationale</w:t>
      </w:r>
      <w:r w:rsidRPr="002355B0">
        <w:rPr>
          <w:sz w:val="28"/>
          <w:szCs w:val="28"/>
          <w:lang w:val="en-US"/>
        </w:rPr>
        <w:t xml:space="preserve">: Limited </w:t>
      </w:r>
      <w:proofErr w:type="spellStart"/>
      <w:r w:rsidRPr="002355B0">
        <w:rPr>
          <w:sz w:val="28"/>
          <w:szCs w:val="28"/>
          <w:lang w:val="en-US"/>
        </w:rPr>
        <w:t>TensorRT</w:t>
      </w:r>
      <w:proofErr w:type="spellEnd"/>
      <w:r w:rsidRPr="002355B0">
        <w:rPr>
          <w:sz w:val="28"/>
          <w:szCs w:val="28"/>
          <w:lang w:val="en-US"/>
        </w:rPr>
        <w:t>/ROS2 expertise.</w:t>
      </w:r>
    </w:p>
    <w:p w14:paraId="6B1075B8" w14:textId="77777777" w:rsidR="002355B0" w:rsidRPr="002355B0" w:rsidRDefault="002355B0" w:rsidP="002355B0">
      <w:pPr>
        <w:numPr>
          <w:ilvl w:val="0"/>
          <w:numId w:val="22"/>
        </w:numPr>
        <w:rPr>
          <w:sz w:val="28"/>
          <w:szCs w:val="28"/>
          <w:lang w:val="en-US"/>
        </w:rPr>
      </w:pPr>
      <w:r w:rsidRPr="002355B0">
        <w:rPr>
          <w:b/>
          <w:bCs/>
          <w:sz w:val="28"/>
          <w:szCs w:val="28"/>
          <w:lang w:val="en-US"/>
        </w:rPr>
        <w:t>Mitigation</w:t>
      </w:r>
      <w:r w:rsidRPr="002355B0">
        <w:rPr>
          <w:sz w:val="28"/>
          <w:szCs w:val="28"/>
          <w:lang w:val="en-US"/>
        </w:rPr>
        <w:t>: Train team; hire contractor for setup.</w:t>
      </w:r>
    </w:p>
    <w:p w14:paraId="7181037C" w14:textId="77777777" w:rsidR="002355B0" w:rsidRPr="002355B0" w:rsidRDefault="002355B0" w:rsidP="002355B0">
      <w:pPr>
        <w:rPr>
          <w:b/>
          <w:bCs/>
          <w:sz w:val="28"/>
          <w:szCs w:val="28"/>
          <w:lang w:val="en-US"/>
        </w:rPr>
      </w:pPr>
      <w:r w:rsidRPr="002355B0">
        <w:rPr>
          <w:b/>
          <w:bCs/>
          <w:sz w:val="28"/>
          <w:szCs w:val="28"/>
          <w:lang w:val="en-US"/>
        </w:rPr>
        <w:t>5. Environmental Risks</w:t>
      </w:r>
    </w:p>
    <w:p w14:paraId="7D6F9EC2" w14:textId="77777777" w:rsidR="002355B0" w:rsidRPr="002355B0" w:rsidRDefault="002355B0" w:rsidP="002355B0">
      <w:pPr>
        <w:rPr>
          <w:sz w:val="28"/>
          <w:szCs w:val="28"/>
          <w:lang w:val="en-US"/>
        </w:rPr>
      </w:pPr>
      <w:r w:rsidRPr="002355B0">
        <w:rPr>
          <w:b/>
          <w:bCs/>
          <w:sz w:val="28"/>
          <w:szCs w:val="28"/>
          <w:lang w:val="en-US"/>
        </w:rPr>
        <w:t>5.1 Extreme Temperatures</w:t>
      </w:r>
    </w:p>
    <w:p w14:paraId="3E2A7C47" w14:textId="77777777" w:rsidR="002355B0" w:rsidRPr="002355B0" w:rsidRDefault="002355B0" w:rsidP="002355B0">
      <w:pPr>
        <w:numPr>
          <w:ilvl w:val="0"/>
          <w:numId w:val="23"/>
        </w:numPr>
        <w:rPr>
          <w:sz w:val="28"/>
          <w:szCs w:val="28"/>
          <w:lang w:val="en-US"/>
        </w:rPr>
      </w:pPr>
      <w:r w:rsidRPr="002355B0">
        <w:rPr>
          <w:b/>
          <w:bCs/>
          <w:sz w:val="28"/>
          <w:szCs w:val="28"/>
          <w:lang w:val="en-US"/>
        </w:rPr>
        <w:t>Likelihood</w:t>
      </w:r>
      <w:r w:rsidRPr="002355B0">
        <w:rPr>
          <w:sz w:val="28"/>
          <w:szCs w:val="28"/>
          <w:lang w:val="en-US"/>
        </w:rPr>
        <w:t>: Low (2/5)</w:t>
      </w:r>
    </w:p>
    <w:p w14:paraId="7EEE76BF" w14:textId="77777777" w:rsidR="002355B0" w:rsidRPr="002355B0" w:rsidRDefault="002355B0" w:rsidP="002355B0">
      <w:pPr>
        <w:numPr>
          <w:ilvl w:val="0"/>
          <w:numId w:val="23"/>
        </w:numPr>
        <w:rPr>
          <w:sz w:val="28"/>
          <w:szCs w:val="28"/>
          <w:lang w:val="en-US"/>
        </w:rPr>
      </w:pPr>
      <w:r w:rsidRPr="002355B0">
        <w:rPr>
          <w:b/>
          <w:bCs/>
          <w:sz w:val="28"/>
          <w:szCs w:val="28"/>
          <w:lang w:val="en-US"/>
        </w:rPr>
        <w:t>Impact</w:t>
      </w:r>
      <w:r w:rsidRPr="002355B0">
        <w:rPr>
          <w:sz w:val="28"/>
          <w:szCs w:val="28"/>
          <w:lang w:val="en-US"/>
        </w:rPr>
        <w:t>: Medium (3/5)</w:t>
      </w:r>
    </w:p>
    <w:p w14:paraId="1D4E7E1E" w14:textId="77777777" w:rsidR="002355B0" w:rsidRPr="002355B0" w:rsidRDefault="002355B0" w:rsidP="002355B0">
      <w:pPr>
        <w:numPr>
          <w:ilvl w:val="0"/>
          <w:numId w:val="23"/>
        </w:numPr>
        <w:rPr>
          <w:sz w:val="28"/>
          <w:szCs w:val="28"/>
          <w:lang w:val="en-US"/>
        </w:rPr>
      </w:pPr>
      <w:r w:rsidRPr="002355B0">
        <w:rPr>
          <w:b/>
          <w:bCs/>
          <w:sz w:val="28"/>
          <w:szCs w:val="28"/>
          <w:lang w:val="en-US"/>
        </w:rPr>
        <w:t>Rationale</w:t>
      </w:r>
      <w:r w:rsidRPr="002355B0">
        <w:rPr>
          <w:sz w:val="28"/>
          <w:szCs w:val="28"/>
          <w:lang w:val="en-US"/>
        </w:rPr>
        <w:t>: Operating outside -20°C–50°C damages hardware.</w:t>
      </w:r>
    </w:p>
    <w:p w14:paraId="6748FAC5" w14:textId="77777777" w:rsidR="002355B0" w:rsidRPr="002355B0" w:rsidRDefault="002355B0" w:rsidP="002355B0">
      <w:pPr>
        <w:numPr>
          <w:ilvl w:val="0"/>
          <w:numId w:val="23"/>
        </w:numPr>
        <w:rPr>
          <w:sz w:val="28"/>
          <w:szCs w:val="28"/>
          <w:lang w:val="en-US"/>
        </w:rPr>
      </w:pPr>
      <w:r w:rsidRPr="002355B0">
        <w:rPr>
          <w:b/>
          <w:bCs/>
          <w:sz w:val="28"/>
          <w:szCs w:val="28"/>
          <w:lang w:val="en-US"/>
        </w:rPr>
        <w:t>Mitigation</w:t>
      </w:r>
      <w:r w:rsidRPr="002355B0">
        <w:rPr>
          <w:sz w:val="28"/>
          <w:szCs w:val="28"/>
          <w:lang w:val="en-US"/>
        </w:rPr>
        <w:t>: Schedule flights during mild weather; insulate components.</w:t>
      </w:r>
    </w:p>
    <w:p w14:paraId="75C94868" w14:textId="77777777" w:rsidR="002355B0" w:rsidRPr="002355B0" w:rsidRDefault="002355B0" w:rsidP="002355B0">
      <w:pPr>
        <w:rPr>
          <w:sz w:val="28"/>
          <w:szCs w:val="28"/>
          <w:lang w:val="en-US"/>
        </w:rPr>
      </w:pPr>
      <w:r w:rsidRPr="002355B0">
        <w:rPr>
          <w:b/>
          <w:bCs/>
          <w:sz w:val="28"/>
          <w:szCs w:val="28"/>
          <w:lang w:val="en-US"/>
        </w:rPr>
        <w:t>5.2 Tree Canopy Obstructions</w:t>
      </w:r>
    </w:p>
    <w:p w14:paraId="45EBACC0" w14:textId="77777777" w:rsidR="002355B0" w:rsidRPr="002355B0" w:rsidRDefault="002355B0" w:rsidP="002355B0">
      <w:pPr>
        <w:numPr>
          <w:ilvl w:val="0"/>
          <w:numId w:val="24"/>
        </w:numPr>
        <w:rPr>
          <w:sz w:val="28"/>
          <w:szCs w:val="28"/>
          <w:lang w:val="en-US"/>
        </w:rPr>
      </w:pPr>
      <w:r w:rsidRPr="002355B0">
        <w:rPr>
          <w:b/>
          <w:bCs/>
          <w:sz w:val="28"/>
          <w:szCs w:val="28"/>
          <w:lang w:val="en-US"/>
        </w:rPr>
        <w:t>Likelihood</w:t>
      </w:r>
      <w:r w:rsidRPr="002355B0">
        <w:rPr>
          <w:sz w:val="28"/>
          <w:szCs w:val="28"/>
          <w:lang w:val="en-US"/>
        </w:rPr>
        <w:t>: High (4/5)</w:t>
      </w:r>
    </w:p>
    <w:p w14:paraId="7D4F1C09" w14:textId="77777777" w:rsidR="002355B0" w:rsidRPr="002355B0" w:rsidRDefault="002355B0" w:rsidP="002355B0">
      <w:pPr>
        <w:numPr>
          <w:ilvl w:val="0"/>
          <w:numId w:val="24"/>
        </w:numPr>
        <w:rPr>
          <w:sz w:val="28"/>
          <w:szCs w:val="28"/>
          <w:lang w:val="en-US"/>
        </w:rPr>
      </w:pPr>
      <w:r w:rsidRPr="002355B0">
        <w:rPr>
          <w:b/>
          <w:bCs/>
          <w:sz w:val="28"/>
          <w:szCs w:val="28"/>
          <w:lang w:val="en-US"/>
        </w:rPr>
        <w:t>Impact</w:t>
      </w:r>
      <w:r w:rsidRPr="002355B0">
        <w:rPr>
          <w:sz w:val="28"/>
          <w:szCs w:val="28"/>
          <w:lang w:val="en-US"/>
        </w:rPr>
        <w:t>: Medium (3/5)</w:t>
      </w:r>
    </w:p>
    <w:p w14:paraId="5EF380C0" w14:textId="77777777" w:rsidR="002355B0" w:rsidRPr="002355B0" w:rsidRDefault="002355B0" w:rsidP="002355B0">
      <w:pPr>
        <w:numPr>
          <w:ilvl w:val="0"/>
          <w:numId w:val="24"/>
        </w:numPr>
        <w:rPr>
          <w:sz w:val="28"/>
          <w:szCs w:val="28"/>
          <w:lang w:val="en-US"/>
        </w:rPr>
      </w:pPr>
      <w:r w:rsidRPr="002355B0">
        <w:rPr>
          <w:b/>
          <w:bCs/>
          <w:sz w:val="28"/>
          <w:szCs w:val="28"/>
          <w:lang w:val="en-US"/>
        </w:rPr>
        <w:t>Rationale</w:t>
      </w:r>
      <w:r w:rsidRPr="002355B0">
        <w:rPr>
          <w:sz w:val="28"/>
          <w:szCs w:val="28"/>
          <w:lang w:val="en-US"/>
        </w:rPr>
        <w:t>: Blocks camera view and drone path.</w:t>
      </w:r>
    </w:p>
    <w:p w14:paraId="3E9F2CC7" w14:textId="77777777" w:rsidR="002355B0" w:rsidRPr="002355B0" w:rsidRDefault="002355B0" w:rsidP="002355B0">
      <w:pPr>
        <w:numPr>
          <w:ilvl w:val="0"/>
          <w:numId w:val="24"/>
        </w:numPr>
        <w:rPr>
          <w:sz w:val="28"/>
          <w:szCs w:val="28"/>
          <w:lang w:val="en-US"/>
        </w:rPr>
      </w:pPr>
      <w:r w:rsidRPr="002355B0">
        <w:rPr>
          <w:b/>
          <w:bCs/>
          <w:sz w:val="28"/>
          <w:szCs w:val="28"/>
          <w:lang w:val="en-US"/>
        </w:rPr>
        <w:t>Mitigation</w:t>
      </w:r>
      <w:r w:rsidRPr="002355B0">
        <w:rPr>
          <w:sz w:val="28"/>
          <w:szCs w:val="28"/>
          <w:lang w:val="en-US"/>
        </w:rPr>
        <w:t>: Use LiDAR for canopy mapping; adaptive altitude control.</w:t>
      </w:r>
    </w:p>
    <w:p w14:paraId="7B859EC3" w14:textId="77777777" w:rsidR="002355B0" w:rsidRPr="002355B0" w:rsidRDefault="002355B0" w:rsidP="002355B0">
      <w:pPr>
        <w:rPr>
          <w:b/>
          <w:bCs/>
          <w:sz w:val="28"/>
          <w:szCs w:val="28"/>
          <w:lang w:val="en-US"/>
        </w:rPr>
      </w:pPr>
      <w:r w:rsidRPr="002355B0">
        <w:rPr>
          <w:b/>
          <w:bCs/>
          <w:sz w:val="28"/>
          <w:szCs w:val="28"/>
          <w:lang w:val="en-US"/>
        </w:rPr>
        <w:t>6. Schedule Risks</w:t>
      </w:r>
    </w:p>
    <w:p w14:paraId="5028A230" w14:textId="77777777" w:rsidR="002355B0" w:rsidRPr="002355B0" w:rsidRDefault="002355B0" w:rsidP="002355B0">
      <w:pPr>
        <w:rPr>
          <w:sz w:val="28"/>
          <w:szCs w:val="28"/>
          <w:lang w:val="en-US"/>
        </w:rPr>
      </w:pPr>
      <w:r w:rsidRPr="002355B0">
        <w:rPr>
          <w:b/>
          <w:bCs/>
          <w:sz w:val="28"/>
          <w:szCs w:val="28"/>
          <w:lang w:val="en-US"/>
        </w:rPr>
        <w:t>6.1 Model Training Delays</w:t>
      </w:r>
    </w:p>
    <w:p w14:paraId="41E2F550" w14:textId="77777777" w:rsidR="002355B0" w:rsidRPr="002355B0" w:rsidRDefault="002355B0" w:rsidP="002355B0">
      <w:pPr>
        <w:numPr>
          <w:ilvl w:val="0"/>
          <w:numId w:val="25"/>
        </w:numPr>
        <w:rPr>
          <w:sz w:val="28"/>
          <w:szCs w:val="28"/>
          <w:lang w:val="en-US"/>
        </w:rPr>
      </w:pPr>
      <w:r w:rsidRPr="002355B0">
        <w:rPr>
          <w:b/>
          <w:bCs/>
          <w:sz w:val="28"/>
          <w:szCs w:val="28"/>
          <w:lang w:val="en-US"/>
        </w:rPr>
        <w:lastRenderedPageBreak/>
        <w:t>Likelihood</w:t>
      </w:r>
      <w:r w:rsidRPr="002355B0">
        <w:rPr>
          <w:sz w:val="28"/>
          <w:szCs w:val="28"/>
          <w:lang w:val="en-US"/>
        </w:rPr>
        <w:t>: High (4/5)</w:t>
      </w:r>
    </w:p>
    <w:p w14:paraId="3AE9CACA" w14:textId="77777777" w:rsidR="002355B0" w:rsidRPr="002355B0" w:rsidRDefault="002355B0" w:rsidP="002355B0">
      <w:pPr>
        <w:numPr>
          <w:ilvl w:val="0"/>
          <w:numId w:val="25"/>
        </w:numPr>
        <w:rPr>
          <w:sz w:val="28"/>
          <w:szCs w:val="28"/>
          <w:lang w:val="en-US"/>
        </w:rPr>
      </w:pPr>
      <w:r w:rsidRPr="002355B0">
        <w:rPr>
          <w:b/>
          <w:bCs/>
          <w:sz w:val="28"/>
          <w:szCs w:val="28"/>
          <w:lang w:val="en-US"/>
        </w:rPr>
        <w:t>Impact</w:t>
      </w:r>
      <w:r w:rsidRPr="002355B0">
        <w:rPr>
          <w:sz w:val="28"/>
          <w:szCs w:val="28"/>
          <w:lang w:val="en-US"/>
        </w:rPr>
        <w:t>: High (4/5)</w:t>
      </w:r>
    </w:p>
    <w:p w14:paraId="36158139" w14:textId="77777777" w:rsidR="002355B0" w:rsidRPr="002355B0" w:rsidRDefault="002355B0" w:rsidP="002355B0">
      <w:pPr>
        <w:numPr>
          <w:ilvl w:val="0"/>
          <w:numId w:val="25"/>
        </w:numPr>
        <w:rPr>
          <w:sz w:val="28"/>
          <w:szCs w:val="28"/>
          <w:lang w:val="en-US"/>
        </w:rPr>
      </w:pPr>
      <w:r w:rsidRPr="002355B0">
        <w:rPr>
          <w:b/>
          <w:bCs/>
          <w:sz w:val="28"/>
          <w:szCs w:val="28"/>
          <w:lang w:val="en-US"/>
        </w:rPr>
        <w:t>Rationale</w:t>
      </w:r>
      <w:r w:rsidRPr="002355B0">
        <w:rPr>
          <w:sz w:val="28"/>
          <w:szCs w:val="28"/>
          <w:lang w:val="en-US"/>
        </w:rPr>
        <w:t>: Dataset labeling takes longer than expected.</w:t>
      </w:r>
    </w:p>
    <w:p w14:paraId="720B3960" w14:textId="77777777" w:rsidR="002355B0" w:rsidRPr="002355B0" w:rsidRDefault="002355B0" w:rsidP="002355B0">
      <w:pPr>
        <w:numPr>
          <w:ilvl w:val="0"/>
          <w:numId w:val="25"/>
        </w:numPr>
        <w:rPr>
          <w:sz w:val="28"/>
          <w:szCs w:val="28"/>
          <w:lang w:val="en-US"/>
        </w:rPr>
      </w:pPr>
      <w:r w:rsidRPr="002355B0">
        <w:rPr>
          <w:b/>
          <w:bCs/>
          <w:sz w:val="28"/>
          <w:szCs w:val="28"/>
          <w:lang w:val="en-US"/>
        </w:rPr>
        <w:t>Mitigation</w:t>
      </w:r>
      <w:r w:rsidRPr="002355B0">
        <w:rPr>
          <w:sz w:val="28"/>
          <w:szCs w:val="28"/>
          <w:lang w:val="en-US"/>
        </w:rPr>
        <w:t>: Outsource labeling; use active learning.</w:t>
      </w:r>
    </w:p>
    <w:p w14:paraId="33A517A1" w14:textId="77777777" w:rsidR="002355B0" w:rsidRPr="002355B0" w:rsidRDefault="002355B0" w:rsidP="002355B0">
      <w:pPr>
        <w:rPr>
          <w:sz w:val="28"/>
          <w:szCs w:val="28"/>
          <w:lang w:val="en-US"/>
        </w:rPr>
      </w:pPr>
      <w:r w:rsidRPr="002355B0">
        <w:rPr>
          <w:b/>
          <w:bCs/>
          <w:sz w:val="28"/>
          <w:szCs w:val="28"/>
          <w:lang w:val="en-US"/>
        </w:rPr>
        <w:t>6.2 Regulatory Approval Delays</w:t>
      </w:r>
    </w:p>
    <w:p w14:paraId="5F8849C9" w14:textId="77777777" w:rsidR="002355B0" w:rsidRPr="002355B0" w:rsidRDefault="002355B0" w:rsidP="002355B0">
      <w:pPr>
        <w:numPr>
          <w:ilvl w:val="0"/>
          <w:numId w:val="26"/>
        </w:numPr>
        <w:rPr>
          <w:sz w:val="28"/>
          <w:szCs w:val="28"/>
          <w:lang w:val="en-US"/>
        </w:rPr>
      </w:pPr>
      <w:r w:rsidRPr="002355B0">
        <w:rPr>
          <w:b/>
          <w:bCs/>
          <w:sz w:val="28"/>
          <w:szCs w:val="28"/>
          <w:lang w:val="en-US"/>
        </w:rPr>
        <w:t>Likelihood</w:t>
      </w:r>
      <w:r w:rsidRPr="002355B0">
        <w:rPr>
          <w:sz w:val="28"/>
          <w:szCs w:val="28"/>
          <w:lang w:val="en-US"/>
        </w:rPr>
        <w:t>: Medium (3/5)</w:t>
      </w:r>
    </w:p>
    <w:p w14:paraId="0A839D1B" w14:textId="77777777" w:rsidR="002355B0" w:rsidRPr="002355B0" w:rsidRDefault="002355B0" w:rsidP="002355B0">
      <w:pPr>
        <w:numPr>
          <w:ilvl w:val="0"/>
          <w:numId w:val="26"/>
        </w:numPr>
        <w:rPr>
          <w:sz w:val="28"/>
          <w:szCs w:val="28"/>
          <w:lang w:val="en-US"/>
        </w:rPr>
      </w:pPr>
      <w:r w:rsidRPr="002355B0">
        <w:rPr>
          <w:b/>
          <w:bCs/>
          <w:sz w:val="28"/>
          <w:szCs w:val="28"/>
          <w:lang w:val="en-US"/>
        </w:rPr>
        <w:t>Impact</w:t>
      </w:r>
      <w:r w:rsidRPr="002355B0">
        <w:rPr>
          <w:sz w:val="28"/>
          <w:szCs w:val="28"/>
          <w:lang w:val="en-US"/>
        </w:rPr>
        <w:t>: High (4/5)</w:t>
      </w:r>
    </w:p>
    <w:p w14:paraId="762EDCA9" w14:textId="77777777" w:rsidR="002355B0" w:rsidRPr="002355B0" w:rsidRDefault="002355B0" w:rsidP="002355B0">
      <w:pPr>
        <w:numPr>
          <w:ilvl w:val="0"/>
          <w:numId w:val="26"/>
        </w:numPr>
        <w:rPr>
          <w:sz w:val="28"/>
          <w:szCs w:val="28"/>
          <w:lang w:val="en-US"/>
        </w:rPr>
      </w:pPr>
      <w:proofErr w:type="gramStart"/>
      <w:r w:rsidRPr="002355B0">
        <w:rPr>
          <w:b/>
          <w:bCs/>
          <w:sz w:val="28"/>
          <w:szCs w:val="28"/>
          <w:lang w:val="en-US"/>
        </w:rPr>
        <w:t>Rationale</w:t>
      </w:r>
      <w:proofErr w:type="gramEnd"/>
      <w:r w:rsidRPr="002355B0">
        <w:rPr>
          <w:sz w:val="28"/>
          <w:szCs w:val="28"/>
          <w:lang w:val="en-US"/>
        </w:rPr>
        <w:t>: Urban drone restrictions.</w:t>
      </w:r>
    </w:p>
    <w:p w14:paraId="7ED44703" w14:textId="77777777" w:rsidR="002355B0" w:rsidRPr="002355B0" w:rsidRDefault="002355B0" w:rsidP="002355B0">
      <w:pPr>
        <w:numPr>
          <w:ilvl w:val="0"/>
          <w:numId w:val="26"/>
        </w:numPr>
        <w:rPr>
          <w:sz w:val="28"/>
          <w:szCs w:val="28"/>
          <w:lang w:val="en-US"/>
        </w:rPr>
      </w:pPr>
      <w:r w:rsidRPr="002355B0">
        <w:rPr>
          <w:b/>
          <w:bCs/>
          <w:sz w:val="28"/>
          <w:szCs w:val="28"/>
          <w:lang w:val="en-US"/>
        </w:rPr>
        <w:t>Mitigation</w:t>
      </w:r>
      <w:r w:rsidRPr="002355B0">
        <w:rPr>
          <w:sz w:val="28"/>
          <w:szCs w:val="28"/>
          <w:lang w:val="en-US"/>
        </w:rPr>
        <w:t>: Engage regulators early; demonstrate safety protocols.</w:t>
      </w:r>
    </w:p>
    <w:p w14:paraId="30B5359A" w14:textId="77777777" w:rsidR="002355B0" w:rsidRPr="002355B0" w:rsidRDefault="002355B0" w:rsidP="002355B0">
      <w:pPr>
        <w:rPr>
          <w:sz w:val="28"/>
          <w:szCs w:val="28"/>
          <w:lang w:val="en-US"/>
        </w:rPr>
      </w:pPr>
      <w:r w:rsidRPr="002355B0">
        <w:rPr>
          <w:sz w:val="28"/>
          <w:szCs w:val="28"/>
          <w:lang w:val="en-US"/>
        </w:rPr>
        <w:pict w14:anchorId="23612039">
          <v:rect id="_x0000_i1037" style="width:0;height:.75pt" o:hralign="center" o:hrstd="t" o:hrnoshade="t" o:hr="t" fillcolor="#f8faff" stroked="f"/>
        </w:pict>
      </w:r>
    </w:p>
    <w:p w14:paraId="32D623FF" w14:textId="77777777" w:rsidR="002355B0" w:rsidRPr="002355B0" w:rsidRDefault="002355B0" w:rsidP="002355B0">
      <w:pPr>
        <w:numPr>
          <w:ilvl w:val="0"/>
          <w:numId w:val="15"/>
        </w:numPr>
        <w:rPr>
          <w:b/>
          <w:bCs/>
          <w:sz w:val="28"/>
          <w:szCs w:val="28"/>
          <w:lang w:val="en-US"/>
        </w:rPr>
      </w:pPr>
      <w:r w:rsidRPr="002355B0">
        <w:rPr>
          <w:b/>
          <w:bCs/>
          <w:sz w:val="28"/>
          <w:szCs w:val="28"/>
          <w:lang w:val="en-US"/>
        </w:rPr>
        <w:t>Prioritization Matrix</w:t>
      </w:r>
    </w:p>
    <w:p w14:paraId="452D1EAC" w14:textId="77777777" w:rsidR="002355B0" w:rsidRPr="002355B0" w:rsidRDefault="002355B0" w:rsidP="002355B0">
      <w:pPr>
        <w:ind w:left="720"/>
        <w:rPr>
          <w:b/>
          <w:bCs/>
          <w:sz w:val="28"/>
          <w:szCs w:val="28"/>
          <w:lang w:val="en-US"/>
        </w:rPr>
      </w:pPr>
    </w:p>
    <w:tbl>
      <w:tblPr>
        <w:tblStyle w:val="GridTable3-Accent3"/>
        <w:tblW w:w="0" w:type="auto"/>
        <w:tblLook w:val="04A0" w:firstRow="1" w:lastRow="0" w:firstColumn="1" w:lastColumn="0" w:noHBand="0" w:noVBand="1"/>
      </w:tblPr>
      <w:tblGrid>
        <w:gridCol w:w="3889"/>
        <w:gridCol w:w="1671"/>
        <w:gridCol w:w="1197"/>
      </w:tblGrid>
      <w:tr w:rsidR="002355B0" w:rsidRPr="002355B0" w14:paraId="292A3AA9" w14:textId="77777777" w:rsidTr="002355B0">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hideMark/>
          </w:tcPr>
          <w:p w14:paraId="5C2FB950" w14:textId="77777777" w:rsidR="002355B0" w:rsidRPr="002355B0" w:rsidRDefault="002355B0" w:rsidP="002355B0">
            <w:pPr>
              <w:jc w:val="left"/>
              <w:rPr>
                <w:sz w:val="28"/>
                <w:szCs w:val="28"/>
                <w:lang w:val="en-US"/>
              </w:rPr>
            </w:pPr>
            <w:r w:rsidRPr="002355B0">
              <w:rPr>
                <w:sz w:val="28"/>
                <w:szCs w:val="28"/>
                <w:lang w:val="en-US"/>
              </w:rPr>
              <w:t>Risk</w:t>
            </w:r>
          </w:p>
        </w:tc>
        <w:tc>
          <w:tcPr>
            <w:tcW w:w="0" w:type="auto"/>
            <w:hideMark/>
          </w:tcPr>
          <w:p w14:paraId="2DE51D70" w14:textId="77777777" w:rsidR="002355B0" w:rsidRPr="002355B0" w:rsidRDefault="002355B0" w:rsidP="002355B0">
            <w:pPr>
              <w:cnfStyle w:val="100000000000" w:firstRow="1" w:lastRow="0" w:firstColumn="0" w:lastColumn="0" w:oddVBand="0" w:evenVBand="0" w:oddHBand="0" w:evenHBand="0" w:firstRowFirstColumn="0" w:firstRowLastColumn="0" w:lastRowFirstColumn="0" w:lastRowLastColumn="0"/>
              <w:rPr>
                <w:sz w:val="28"/>
                <w:szCs w:val="28"/>
                <w:lang w:val="en-US"/>
              </w:rPr>
            </w:pPr>
            <w:r w:rsidRPr="002355B0">
              <w:rPr>
                <w:sz w:val="28"/>
                <w:szCs w:val="28"/>
                <w:lang w:val="en-US"/>
              </w:rPr>
              <w:t>Score (L×I)</w:t>
            </w:r>
          </w:p>
        </w:tc>
        <w:tc>
          <w:tcPr>
            <w:tcW w:w="0" w:type="auto"/>
            <w:hideMark/>
          </w:tcPr>
          <w:p w14:paraId="49A71054" w14:textId="77777777" w:rsidR="002355B0" w:rsidRPr="002355B0" w:rsidRDefault="002355B0" w:rsidP="002355B0">
            <w:pPr>
              <w:cnfStyle w:val="100000000000" w:firstRow="1" w:lastRow="0" w:firstColumn="0" w:lastColumn="0" w:oddVBand="0" w:evenVBand="0" w:oddHBand="0" w:evenHBand="0" w:firstRowFirstColumn="0" w:firstRowLastColumn="0" w:lastRowFirstColumn="0" w:lastRowLastColumn="0"/>
              <w:rPr>
                <w:sz w:val="28"/>
                <w:szCs w:val="28"/>
                <w:lang w:val="en-US"/>
              </w:rPr>
            </w:pPr>
            <w:r w:rsidRPr="002355B0">
              <w:rPr>
                <w:sz w:val="28"/>
                <w:szCs w:val="28"/>
                <w:lang w:val="en-US"/>
              </w:rPr>
              <w:t>Priority</w:t>
            </w:r>
          </w:p>
        </w:tc>
      </w:tr>
      <w:tr w:rsidR="002355B0" w:rsidRPr="002355B0" w14:paraId="04D785F3" w14:textId="77777777" w:rsidTr="002355B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4193E8F" w14:textId="77777777" w:rsidR="002355B0" w:rsidRPr="002355B0" w:rsidRDefault="002355B0" w:rsidP="002355B0">
            <w:pPr>
              <w:jc w:val="left"/>
              <w:rPr>
                <w:sz w:val="28"/>
                <w:szCs w:val="28"/>
                <w:lang w:val="en-US"/>
              </w:rPr>
            </w:pPr>
            <w:r w:rsidRPr="002355B0">
              <w:rPr>
                <w:sz w:val="28"/>
                <w:szCs w:val="28"/>
                <w:lang w:val="en-US"/>
              </w:rPr>
              <w:t>Battery Depletion</w:t>
            </w:r>
          </w:p>
        </w:tc>
        <w:tc>
          <w:tcPr>
            <w:tcW w:w="0" w:type="auto"/>
            <w:hideMark/>
          </w:tcPr>
          <w:p w14:paraId="6781D3A1" w14:textId="77777777" w:rsidR="002355B0" w:rsidRPr="002355B0" w:rsidRDefault="002355B0" w:rsidP="002355B0">
            <w:pPr>
              <w:cnfStyle w:val="000000100000" w:firstRow="0" w:lastRow="0" w:firstColumn="0" w:lastColumn="0" w:oddVBand="0" w:evenVBand="0" w:oddHBand="1" w:evenHBand="0" w:firstRowFirstColumn="0" w:firstRowLastColumn="0" w:lastRowFirstColumn="0" w:lastRowLastColumn="0"/>
              <w:rPr>
                <w:sz w:val="28"/>
                <w:szCs w:val="28"/>
                <w:lang w:val="en-US"/>
              </w:rPr>
            </w:pPr>
            <w:r w:rsidRPr="002355B0">
              <w:rPr>
                <w:sz w:val="28"/>
                <w:szCs w:val="28"/>
                <w:lang w:val="en-US"/>
              </w:rPr>
              <w:t>15</w:t>
            </w:r>
          </w:p>
        </w:tc>
        <w:tc>
          <w:tcPr>
            <w:tcW w:w="0" w:type="auto"/>
            <w:hideMark/>
          </w:tcPr>
          <w:p w14:paraId="7AA0C5F7" w14:textId="77777777" w:rsidR="002355B0" w:rsidRPr="002355B0" w:rsidRDefault="002355B0" w:rsidP="002355B0">
            <w:pPr>
              <w:cnfStyle w:val="000000100000" w:firstRow="0" w:lastRow="0" w:firstColumn="0" w:lastColumn="0" w:oddVBand="0" w:evenVBand="0" w:oddHBand="1" w:evenHBand="0" w:firstRowFirstColumn="0" w:firstRowLastColumn="0" w:lastRowFirstColumn="0" w:lastRowLastColumn="0"/>
              <w:rPr>
                <w:sz w:val="28"/>
                <w:szCs w:val="28"/>
                <w:lang w:val="en-US"/>
              </w:rPr>
            </w:pPr>
            <w:r w:rsidRPr="002355B0">
              <w:rPr>
                <w:sz w:val="28"/>
                <w:szCs w:val="28"/>
                <w:lang w:val="en-US"/>
              </w:rPr>
              <w:t>Critical</w:t>
            </w:r>
          </w:p>
        </w:tc>
      </w:tr>
      <w:tr w:rsidR="002355B0" w:rsidRPr="002355B0" w14:paraId="24451D4D" w14:textId="77777777" w:rsidTr="002355B0">
        <w:tc>
          <w:tcPr>
            <w:cnfStyle w:val="001000000000" w:firstRow="0" w:lastRow="0" w:firstColumn="1" w:lastColumn="0" w:oddVBand="0" w:evenVBand="0" w:oddHBand="0" w:evenHBand="0" w:firstRowFirstColumn="0" w:firstRowLastColumn="0" w:lastRowFirstColumn="0" w:lastRowLastColumn="0"/>
            <w:tcW w:w="0" w:type="auto"/>
            <w:hideMark/>
          </w:tcPr>
          <w:p w14:paraId="5B3A806F" w14:textId="77777777" w:rsidR="002355B0" w:rsidRPr="002355B0" w:rsidRDefault="002355B0" w:rsidP="002355B0">
            <w:pPr>
              <w:jc w:val="left"/>
              <w:rPr>
                <w:sz w:val="28"/>
                <w:szCs w:val="28"/>
                <w:lang w:val="en-US"/>
              </w:rPr>
            </w:pPr>
            <w:r w:rsidRPr="002355B0">
              <w:rPr>
                <w:sz w:val="28"/>
                <w:szCs w:val="28"/>
                <w:lang w:val="en-US"/>
              </w:rPr>
              <w:t>Insufficient Training Data</w:t>
            </w:r>
          </w:p>
        </w:tc>
        <w:tc>
          <w:tcPr>
            <w:tcW w:w="0" w:type="auto"/>
            <w:hideMark/>
          </w:tcPr>
          <w:p w14:paraId="6E5E1543" w14:textId="77777777" w:rsidR="002355B0" w:rsidRPr="002355B0" w:rsidRDefault="002355B0" w:rsidP="002355B0">
            <w:pPr>
              <w:cnfStyle w:val="000000000000" w:firstRow="0" w:lastRow="0" w:firstColumn="0" w:lastColumn="0" w:oddVBand="0" w:evenVBand="0" w:oddHBand="0" w:evenHBand="0" w:firstRowFirstColumn="0" w:firstRowLastColumn="0" w:lastRowFirstColumn="0" w:lastRowLastColumn="0"/>
              <w:rPr>
                <w:sz w:val="28"/>
                <w:szCs w:val="28"/>
                <w:lang w:val="en-US"/>
              </w:rPr>
            </w:pPr>
            <w:r w:rsidRPr="002355B0">
              <w:rPr>
                <w:sz w:val="28"/>
                <w:szCs w:val="28"/>
                <w:lang w:val="en-US"/>
              </w:rPr>
              <w:t>16</w:t>
            </w:r>
          </w:p>
        </w:tc>
        <w:tc>
          <w:tcPr>
            <w:tcW w:w="0" w:type="auto"/>
            <w:hideMark/>
          </w:tcPr>
          <w:p w14:paraId="2A629D9B" w14:textId="77777777" w:rsidR="002355B0" w:rsidRPr="002355B0" w:rsidRDefault="002355B0" w:rsidP="002355B0">
            <w:pPr>
              <w:cnfStyle w:val="000000000000" w:firstRow="0" w:lastRow="0" w:firstColumn="0" w:lastColumn="0" w:oddVBand="0" w:evenVBand="0" w:oddHBand="0" w:evenHBand="0" w:firstRowFirstColumn="0" w:firstRowLastColumn="0" w:lastRowFirstColumn="0" w:lastRowLastColumn="0"/>
              <w:rPr>
                <w:sz w:val="28"/>
                <w:szCs w:val="28"/>
                <w:lang w:val="en-US"/>
              </w:rPr>
            </w:pPr>
            <w:r w:rsidRPr="002355B0">
              <w:rPr>
                <w:sz w:val="28"/>
                <w:szCs w:val="28"/>
                <w:lang w:val="en-US"/>
              </w:rPr>
              <w:t>Critical</w:t>
            </w:r>
          </w:p>
        </w:tc>
      </w:tr>
      <w:tr w:rsidR="002355B0" w:rsidRPr="002355B0" w14:paraId="607D1375" w14:textId="77777777" w:rsidTr="002355B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A81CC39" w14:textId="77777777" w:rsidR="002355B0" w:rsidRPr="002355B0" w:rsidRDefault="002355B0" w:rsidP="002355B0">
            <w:pPr>
              <w:jc w:val="left"/>
              <w:rPr>
                <w:sz w:val="28"/>
                <w:szCs w:val="28"/>
                <w:lang w:val="en-US"/>
              </w:rPr>
            </w:pPr>
            <w:proofErr w:type="spellStart"/>
            <w:r w:rsidRPr="002355B0">
              <w:rPr>
                <w:sz w:val="28"/>
                <w:szCs w:val="28"/>
                <w:lang w:val="en-US"/>
              </w:rPr>
              <w:t>TensorRT</w:t>
            </w:r>
            <w:proofErr w:type="spellEnd"/>
            <w:r w:rsidRPr="002355B0">
              <w:rPr>
                <w:sz w:val="28"/>
                <w:szCs w:val="28"/>
                <w:lang w:val="en-US"/>
              </w:rPr>
              <w:t xml:space="preserve"> Engine Failures</w:t>
            </w:r>
          </w:p>
        </w:tc>
        <w:tc>
          <w:tcPr>
            <w:tcW w:w="0" w:type="auto"/>
            <w:hideMark/>
          </w:tcPr>
          <w:p w14:paraId="3084517E" w14:textId="77777777" w:rsidR="002355B0" w:rsidRPr="002355B0" w:rsidRDefault="002355B0" w:rsidP="002355B0">
            <w:pPr>
              <w:cnfStyle w:val="000000100000" w:firstRow="0" w:lastRow="0" w:firstColumn="0" w:lastColumn="0" w:oddVBand="0" w:evenVBand="0" w:oddHBand="1" w:evenHBand="0" w:firstRowFirstColumn="0" w:firstRowLastColumn="0" w:lastRowFirstColumn="0" w:lastRowLastColumn="0"/>
              <w:rPr>
                <w:sz w:val="28"/>
                <w:szCs w:val="28"/>
                <w:lang w:val="en-US"/>
              </w:rPr>
            </w:pPr>
            <w:r w:rsidRPr="002355B0">
              <w:rPr>
                <w:sz w:val="28"/>
                <w:szCs w:val="28"/>
                <w:lang w:val="en-US"/>
              </w:rPr>
              <w:t>8</w:t>
            </w:r>
          </w:p>
        </w:tc>
        <w:tc>
          <w:tcPr>
            <w:tcW w:w="0" w:type="auto"/>
            <w:hideMark/>
          </w:tcPr>
          <w:p w14:paraId="5F371DBF" w14:textId="77777777" w:rsidR="002355B0" w:rsidRPr="002355B0" w:rsidRDefault="002355B0" w:rsidP="002355B0">
            <w:pPr>
              <w:cnfStyle w:val="000000100000" w:firstRow="0" w:lastRow="0" w:firstColumn="0" w:lastColumn="0" w:oddVBand="0" w:evenVBand="0" w:oddHBand="1" w:evenHBand="0" w:firstRowFirstColumn="0" w:firstRowLastColumn="0" w:lastRowFirstColumn="0" w:lastRowLastColumn="0"/>
              <w:rPr>
                <w:sz w:val="28"/>
                <w:szCs w:val="28"/>
                <w:lang w:val="en-US"/>
              </w:rPr>
            </w:pPr>
            <w:r w:rsidRPr="002355B0">
              <w:rPr>
                <w:sz w:val="28"/>
                <w:szCs w:val="28"/>
                <w:lang w:val="en-US"/>
              </w:rPr>
              <w:t>High</w:t>
            </w:r>
          </w:p>
        </w:tc>
      </w:tr>
      <w:tr w:rsidR="002355B0" w:rsidRPr="002355B0" w14:paraId="7B09F4EA" w14:textId="77777777" w:rsidTr="002355B0">
        <w:tc>
          <w:tcPr>
            <w:cnfStyle w:val="001000000000" w:firstRow="0" w:lastRow="0" w:firstColumn="1" w:lastColumn="0" w:oddVBand="0" w:evenVBand="0" w:oddHBand="0" w:evenHBand="0" w:firstRowFirstColumn="0" w:firstRowLastColumn="0" w:lastRowFirstColumn="0" w:lastRowLastColumn="0"/>
            <w:tcW w:w="0" w:type="auto"/>
            <w:hideMark/>
          </w:tcPr>
          <w:p w14:paraId="39605EFF" w14:textId="77777777" w:rsidR="002355B0" w:rsidRPr="002355B0" w:rsidRDefault="002355B0" w:rsidP="002355B0">
            <w:pPr>
              <w:jc w:val="left"/>
              <w:rPr>
                <w:sz w:val="28"/>
                <w:szCs w:val="28"/>
                <w:lang w:val="en-US"/>
              </w:rPr>
            </w:pPr>
            <w:r w:rsidRPr="002355B0">
              <w:rPr>
                <w:sz w:val="28"/>
                <w:szCs w:val="28"/>
                <w:lang w:val="en-US"/>
              </w:rPr>
              <w:t>Thermal-Visible Misalignment</w:t>
            </w:r>
          </w:p>
        </w:tc>
        <w:tc>
          <w:tcPr>
            <w:tcW w:w="0" w:type="auto"/>
            <w:hideMark/>
          </w:tcPr>
          <w:p w14:paraId="41294144" w14:textId="77777777" w:rsidR="002355B0" w:rsidRPr="002355B0" w:rsidRDefault="002355B0" w:rsidP="002355B0">
            <w:pPr>
              <w:cnfStyle w:val="000000000000" w:firstRow="0" w:lastRow="0" w:firstColumn="0" w:lastColumn="0" w:oddVBand="0" w:evenVBand="0" w:oddHBand="0" w:evenHBand="0" w:firstRowFirstColumn="0" w:firstRowLastColumn="0" w:lastRowFirstColumn="0" w:lastRowLastColumn="0"/>
              <w:rPr>
                <w:sz w:val="28"/>
                <w:szCs w:val="28"/>
                <w:lang w:val="en-US"/>
              </w:rPr>
            </w:pPr>
            <w:r w:rsidRPr="002355B0">
              <w:rPr>
                <w:sz w:val="28"/>
                <w:szCs w:val="28"/>
                <w:lang w:val="en-US"/>
              </w:rPr>
              <w:t>12</w:t>
            </w:r>
          </w:p>
        </w:tc>
        <w:tc>
          <w:tcPr>
            <w:tcW w:w="0" w:type="auto"/>
            <w:hideMark/>
          </w:tcPr>
          <w:p w14:paraId="66B9A55E" w14:textId="77777777" w:rsidR="002355B0" w:rsidRPr="002355B0" w:rsidRDefault="002355B0" w:rsidP="002355B0">
            <w:pPr>
              <w:cnfStyle w:val="000000000000" w:firstRow="0" w:lastRow="0" w:firstColumn="0" w:lastColumn="0" w:oddVBand="0" w:evenVBand="0" w:oddHBand="0" w:evenHBand="0" w:firstRowFirstColumn="0" w:firstRowLastColumn="0" w:lastRowFirstColumn="0" w:lastRowLastColumn="0"/>
              <w:rPr>
                <w:sz w:val="28"/>
                <w:szCs w:val="28"/>
                <w:lang w:val="en-US"/>
              </w:rPr>
            </w:pPr>
            <w:r w:rsidRPr="002355B0">
              <w:rPr>
                <w:sz w:val="28"/>
                <w:szCs w:val="28"/>
                <w:lang w:val="en-US"/>
              </w:rPr>
              <w:t>High</w:t>
            </w:r>
          </w:p>
        </w:tc>
      </w:tr>
      <w:tr w:rsidR="002355B0" w:rsidRPr="002355B0" w14:paraId="462A9067" w14:textId="77777777" w:rsidTr="002355B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805B92E" w14:textId="77777777" w:rsidR="002355B0" w:rsidRPr="002355B0" w:rsidRDefault="002355B0" w:rsidP="002355B0">
            <w:pPr>
              <w:jc w:val="left"/>
              <w:rPr>
                <w:sz w:val="28"/>
                <w:szCs w:val="28"/>
                <w:lang w:val="en-US"/>
              </w:rPr>
            </w:pPr>
            <w:r w:rsidRPr="002355B0">
              <w:rPr>
                <w:sz w:val="28"/>
                <w:szCs w:val="28"/>
                <w:lang w:val="en-US"/>
              </w:rPr>
              <w:t>DJI SDK Updates</w:t>
            </w:r>
          </w:p>
        </w:tc>
        <w:tc>
          <w:tcPr>
            <w:tcW w:w="0" w:type="auto"/>
            <w:hideMark/>
          </w:tcPr>
          <w:p w14:paraId="1E9E0370" w14:textId="77777777" w:rsidR="002355B0" w:rsidRPr="002355B0" w:rsidRDefault="002355B0" w:rsidP="002355B0">
            <w:pPr>
              <w:cnfStyle w:val="000000100000" w:firstRow="0" w:lastRow="0" w:firstColumn="0" w:lastColumn="0" w:oddVBand="0" w:evenVBand="0" w:oddHBand="1" w:evenHBand="0" w:firstRowFirstColumn="0" w:firstRowLastColumn="0" w:lastRowFirstColumn="0" w:lastRowLastColumn="0"/>
              <w:rPr>
                <w:sz w:val="28"/>
                <w:szCs w:val="28"/>
                <w:lang w:val="en-US"/>
              </w:rPr>
            </w:pPr>
            <w:r w:rsidRPr="002355B0">
              <w:rPr>
                <w:sz w:val="28"/>
                <w:szCs w:val="28"/>
                <w:lang w:val="en-US"/>
              </w:rPr>
              <w:t>12</w:t>
            </w:r>
          </w:p>
        </w:tc>
        <w:tc>
          <w:tcPr>
            <w:tcW w:w="0" w:type="auto"/>
            <w:hideMark/>
          </w:tcPr>
          <w:p w14:paraId="2EF69E7B" w14:textId="77777777" w:rsidR="002355B0" w:rsidRPr="002355B0" w:rsidRDefault="002355B0" w:rsidP="002355B0">
            <w:pPr>
              <w:cnfStyle w:val="000000100000" w:firstRow="0" w:lastRow="0" w:firstColumn="0" w:lastColumn="0" w:oddVBand="0" w:evenVBand="0" w:oddHBand="1" w:evenHBand="0" w:firstRowFirstColumn="0" w:firstRowLastColumn="0" w:lastRowFirstColumn="0" w:lastRowLastColumn="0"/>
              <w:rPr>
                <w:sz w:val="28"/>
                <w:szCs w:val="28"/>
                <w:lang w:val="en-US"/>
              </w:rPr>
            </w:pPr>
            <w:r w:rsidRPr="002355B0">
              <w:rPr>
                <w:sz w:val="28"/>
                <w:szCs w:val="28"/>
                <w:lang w:val="en-US"/>
              </w:rPr>
              <w:t>High</w:t>
            </w:r>
          </w:p>
        </w:tc>
      </w:tr>
    </w:tbl>
    <w:p w14:paraId="69F29057" w14:textId="77777777" w:rsidR="002355B0" w:rsidRPr="002355B0" w:rsidRDefault="002355B0" w:rsidP="002355B0">
      <w:pPr>
        <w:rPr>
          <w:sz w:val="28"/>
          <w:szCs w:val="28"/>
          <w:lang w:val="en-US"/>
        </w:rPr>
      </w:pPr>
      <w:r w:rsidRPr="002355B0">
        <w:rPr>
          <w:sz w:val="28"/>
          <w:szCs w:val="28"/>
          <w:lang w:val="en-US"/>
        </w:rPr>
        <w:pict w14:anchorId="601DF2A3">
          <v:rect id="_x0000_i1038" style="width:0;height:.75pt" o:hralign="center" o:hrstd="t" o:hrnoshade="t" o:hr="t" fillcolor="#f8faff" stroked="f"/>
        </w:pict>
      </w:r>
    </w:p>
    <w:p w14:paraId="19983A0A" w14:textId="77777777" w:rsidR="002355B0" w:rsidRPr="002355B0" w:rsidRDefault="002355B0" w:rsidP="002355B0">
      <w:pPr>
        <w:numPr>
          <w:ilvl w:val="0"/>
          <w:numId w:val="15"/>
        </w:numPr>
        <w:rPr>
          <w:b/>
          <w:bCs/>
          <w:sz w:val="28"/>
          <w:szCs w:val="28"/>
          <w:lang w:val="en-US"/>
        </w:rPr>
      </w:pPr>
      <w:r w:rsidRPr="002355B0">
        <w:rPr>
          <w:b/>
          <w:bCs/>
          <w:sz w:val="28"/>
          <w:szCs w:val="28"/>
          <w:lang w:val="en-US"/>
        </w:rPr>
        <w:t>Mitigation Strategies</w:t>
      </w:r>
    </w:p>
    <w:p w14:paraId="7FF762B4" w14:textId="77777777" w:rsidR="002355B0" w:rsidRPr="002355B0" w:rsidRDefault="002355B0" w:rsidP="002355B0">
      <w:pPr>
        <w:numPr>
          <w:ilvl w:val="0"/>
          <w:numId w:val="27"/>
        </w:numPr>
        <w:rPr>
          <w:sz w:val="28"/>
          <w:szCs w:val="28"/>
          <w:lang w:val="en-US"/>
        </w:rPr>
      </w:pPr>
      <w:r w:rsidRPr="002355B0">
        <w:rPr>
          <w:b/>
          <w:bCs/>
          <w:sz w:val="28"/>
          <w:szCs w:val="28"/>
          <w:lang w:val="en-US"/>
        </w:rPr>
        <w:t>High Priority</w:t>
      </w:r>
      <w:r w:rsidRPr="002355B0">
        <w:rPr>
          <w:sz w:val="28"/>
          <w:szCs w:val="28"/>
          <w:lang w:val="en-US"/>
        </w:rPr>
        <w:t>: Allocate resources to battery management and data collection.</w:t>
      </w:r>
    </w:p>
    <w:p w14:paraId="509281C2" w14:textId="77777777" w:rsidR="002355B0" w:rsidRPr="002355B0" w:rsidRDefault="002355B0" w:rsidP="002355B0">
      <w:pPr>
        <w:numPr>
          <w:ilvl w:val="0"/>
          <w:numId w:val="27"/>
        </w:numPr>
        <w:rPr>
          <w:sz w:val="28"/>
          <w:szCs w:val="28"/>
          <w:lang w:val="en-US"/>
        </w:rPr>
      </w:pPr>
      <w:r w:rsidRPr="002355B0">
        <w:rPr>
          <w:b/>
          <w:bCs/>
          <w:sz w:val="28"/>
          <w:szCs w:val="28"/>
          <w:lang w:val="en-US"/>
        </w:rPr>
        <w:t>Medium Priority</w:t>
      </w:r>
      <w:r w:rsidRPr="002355B0">
        <w:rPr>
          <w:sz w:val="28"/>
          <w:szCs w:val="28"/>
          <w:lang w:val="en-US"/>
        </w:rPr>
        <w:t>: Standardize calibration protocols and redundancy plans.</w:t>
      </w:r>
    </w:p>
    <w:p w14:paraId="0458E127" w14:textId="6F135ECB" w:rsidR="002355B0" w:rsidRPr="00926B0A" w:rsidRDefault="002355B0" w:rsidP="00260AD4">
      <w:pPr>
        <w:numPr>
          <w:ilvl w:val="0"/>
          <w:numId w:val="27"/>
        </w:numPr>
        <w:rPr>
          <w:sz w:val="28"/>
          <w:szCs w:val="28"/>
          <w:lang w:val="en-US"/>
        </w:rPr>
      </w:pPr>
      <w:r w:rsidRPr="002355B0">
        <w:rPr>
          <w:b/>
          <w:bCs/>
          <w:sz w:val="28"/>
          <w:szCs w:val="28"/>
          <w:lang w:val="en-US"/>
        </w:rPr>
        <w:t>Low Priority</w:t>
      </w:r>
      <w:r w:rsidRPr="002355B0">
        <w:rPr>
          <w:sz w:val="28"/>
          <w:szCs w:val="28"/>
          <w:lang w:val="en-US"/>
        </w:rPr>
        <w:t>: Document contingencies for unlikely risks (e.g., temperature).</w:t>
      </w:r>
    </w:p>
    <w:sectPr w:rsidR="002355B0" w:rsidRPr="00926B0A" w:rsidSect="009637F9">
      <w:headerReference w:type="default" r:id="rId21"/>
      <w:pgSz w:w="11907" w:h="16839" w:code="9"/>
      <w:pgMar w:top="2665" w:right="1247" w:bottom="1418" w:left="153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B1526F6" w14:textId="77777777" w:rsidR="00D615DC" w:rsidRDefault="00D615DC" w:rsidP="005554BD">
      <w:r>
        <w:separator/>
      </w:r>
    </w:p>
  </w:endnote>
  <w:endnote w:type="continuationSeparator" w:id="0">
    <w:p w14:paraId="464DA711" w14:textId="77777777" w:rsidR="00D615DC" w:rsidRDefault="00D615DC" w:rsidP="005554B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Lucida Sans Unicode">
    <w:panose1 w:val="020B0602030504020204"/>
    <w:charset w:val="00"/>
    <w:family w:val="swiss"/>
    <w:pitch w:val="variable"/>
    <w:sig w:usb0="80000AFF" w:usb1="0000396B" w:usb2="00000000" w:usb3="00000000" w:csb0="000000BF" w:csb1="00000000"/>
  </w:font>
  <w:font w:name="Arial">
    <w:panose1 w:val="020B0604020202020204"/>
    <w:charset w:val="00"/>
    <w:family w:val="swiss"/>
    <w:pitch w:val="variable"/>
    <w:sig w:usb0="E0002EFF" w:usb1="C000785B" w:usb2="00000009" w:usb3="00000000" w:csb0="000001FF" w:csb1="00000000"/>
  </w:font>
  <w:font w:name="Arial Black">
    <w:panose1 w:val="020B0A04020102020204"/>
    <w:charset w:val="00"/>
    <w:family w:val="swiss"/>
    <w:pitch w:val="variable"/>
    <w:sig w:usb0="A00002AF" w:usb1="400078FB" w:usb2="00000000" w:usb3="00000000" w:csb0="0000009F"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131D388" w14:textId="77777777" w:rsidR="00D615DC" w:rsidRDefault="00D615DC" w:rsidP="005554BD">
      <w:r>
        <w:separator/>
      </w:r>
    </w:p>
  </w:footnote>
  <w:footnote w:type="continuationSeparator" w:id="0">
    <w:p w14:paraId="4C266D2B" w14:textId="77777777" w:rsidR="00D615DC" w:rsidRDefault="00D615DC" w:rsidP="005554B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F0277E" w14:textId="77777777" w:rsidR="007E5D9A" w:rsidRDefault="007E5D9A" w:rsidP="007E5D9A">
    <w:pPr>
      <w:tabs>
        <w:tab w:val="center" w:pos="4536"/>
        <w:tab w:val="right" w:pos="9072"/>
      </w:tabs>
    </w:pPr>
  </w:p>
  <w:p w14:paraId="4F27D7DA" w14:textId="77777777" w:rsidR="007E5D9A" w:rsidRDefault="007E5D9A" w:rsidP="007E5D9A">
    <w:pPr>
      <w:tabs>
        <w:tab w:val="center" w:pos="4536"/>
        <w:tab w:val="right" w:pos="9072"/>
      </w:tabs>
    </w:pPr>
  </w:p>
  <w:p w14:paraId="4690A02F" w14:textId="77777777" w:rsidR="007E5D9A" w:rsidRDefault="007E5D9A" w:rsidP="007E5D9A">
    <w:pPr>
      <w:tabs>
        <w:tab w:val="center" w:pos="4536"/>
        <w:tab w:val="right" w:pos="9072"/>
      </w:tabs>
    </w:pPr>
  </w:p>
  <w:p w14:paraId="355E0AAF" w14:textId="77777777" w:rsidR="007E5D9A" w:rsidRPr="007E5D9A" w:rsidRDefault="001A779E" w:rsidP="007E5D9A">
    <w:pPr>
      <w:tabs>
        <w:tab w:val="center" w:pos="4536"/>
        <w:tab w:val="right" w:pos="9072"/>
      </w:tabs>
    </w:pPr>
    <w:r>
      <w:rPr>
        <w:noProof/>
        <w:lang w:val="nl-NL" w:eastAsia="nl-NL"/>
      </w:rPr>
      <w:drawing>
        <wp:anchor distT="0" distB="0" distL="114300" distR="114300" simplePos="0" relativeHeight="251682304" behindDoc="0" locked="0" layoutInCell="1" allowOverlap="1" wp14:anchorId="08D657DD" wp14:editId="21F57E99">
          <wp:simplePos x="0" y="0"/>
          <wp:positionH relativeFrom="page">
            <wp:posOffset>467995</wp:posOffset>
          </wp:positionH>
          <wp:positionV relativeFrom="page">
            <wp:posOffset>360045</wp:posOffset>
          </wp:positionV>
          <wp:extent cx="1922400" cy="720000"/>
          <wp:effectExtent l="0" t="0" r="1905" b="4445"/>
          <wp:wrapNone/>
          <wp:docPr id="120" name="Afbeelding 120" title="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cstate="print">
                    <a:extLst>
                      <a:ext uri="{28A0092B-C50C-407E-A947-70E740481C1C}">
                        <a14:useLocalDpi xmlns:a14="http://schemas.microsoft.com/office/drawing/2010/main" val="0"/>
                      </a:ext>
                    </a:extLst>
                  </a:blip>
                  <a:stretch>
                    <a:fillRect/>
                  </a:stretch>
                </pic:blipFill>
                <pic:spPr>
                  <a:xfrm>
                    <a:off x="0" y="0"/>
                    <a:ext cx="1922400" cy="720000"/>
                  </a:xfrm>
                  <a:prstGeom prst="rect">
                    <a:avLst/>
                  </a:prstGeom>
                </pic:spPr>
              </pic:pic>
            </a:graphicData>
          </a:graphic>
          <wp14:sizeRelH relativeFrom="margin">
            <wp14:pctWidth>0</wp14:pctWidth>
          </wp14:sizeRelH>
          <wp14:sizeRelV relativeFrom="margin">
            <wp14:pctHeight>0</wp14:pctHeight>
          </wp14:sizeRelV>
        </wp:anchor>
      </w:drawing>
    </w:r>
  </w:p>
  <w:p w14:paraId="73CCACB8" w14:textId="77777777" w:rsidR="007E5D9A" w:rsidRPr="007E5D9A" w:rsidRDefault="007E5D9A" w:rsidP="007E5D9A">
    <w:pPr>
      <w:tabs>
        <w:tab w:val="center" w:pos="4536"/>
        <w:tab w:val="right" w:pos="9072"/>
      </w:tabs>
    </w:pPr>
  </w:p>
  <w:tbl>
    <w:tblPr>
      <w:tblStyle w:val="TableGrid"/>
      <w:tblW w:w="0" w:type="auto"/>
      <w:tblInd w:w="-14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1276"/>
      <w:gridCol w:w="142"/>
      <w:gridCol w:w="9129"/>
    </w:tblGrid>
    <w:tr w:rsidR="00B5665A" w:rsidRPr="007E5D9A" w14:paraId="355D4D37" w14:textId="77777777" w:rsidTr="001A779E">
      <w:tc>
        <w:tcPr>
          <w:tcW w:w="1276" w:type="dxa"/>
        </w:tcPr>
        <w:p w14:paraId="0E0B042F" w14:textId="77777777" w:rsidR="00B5665A" w:rsidRPr="007E5D9A" w:rsidRDefault="00B5665A" w:rsidP="007E5D9A">
          <w:pPr>
            <w:spacing w:after="20"/>
            <w:jc w:val="right"/>
            <w:rPr>
              <w:sz w:val="14"/>
              <w:szCs w:val="14"/>
            </w:rPr>
          </w:pPr>
          <w:r>
            <w:rPr>
              <w:sz w:val="14"/>
              <w:szCs w:val="14"/>
            </w:rPr>
            <w:t>Dat</w:t>
          </w:r>
          <w:r w:rsidR="001A779E">
            <w:rPr>
              <w:sz w:val="14"/>
              <w:szCs w:val="14"/>
            </w:rPr>
            <w:t>e</w:t>
          </w:r>
        </w:p>
      </w:tc>
      <w:tc>
        <w:tcPr>
          <w:tcW w:w="142" w:type="dxa"/>
        </w:tcPr>
        <w:p w14:paraId="57AC43EF" w14:textId="77777777" w:rsidR="00B5665A" w:rsidRPr="007E5D9A" w:rsidRDefault="00B5665A" w:rsidP="007E5D9A"/>
      </w:tc>
      <w:sdt>
        <w:sdtPr>
          <w:alias w:val="Publicatiedatum"/>
          <w:tag w:val=""/>
          <w:id w:val="797572581"/>
          <w:placeholder>
            <w:docPart w:val="76B9D9F0E8EA43128DDC59899AC77341"/>
          </w:placeholder>
          <w:showingPlcHdr/>
          <w:dataBinding w:prefixMappings="xmlns:ns0='http://schemas.microsoft.com/office/2006/coverPageProps' " w:xpath="/ns0:CoverPageProperties[1]/ns0:PublishDate[1]" w:storeItemID="{55AF091B-3C7A-41E3-B477-F2FDAA23CFDA}"/>
          <w:date w:fullDate="2021-04-28T00:00:00Z">
            <w:dateFormat w:val="dd MMMM yyyy"/>
            <w:lid w:val="en-GB"/>
            <w:storeMappedDataAs w:val="dateTime"/>
            <w:calendar w:val="gregorian"/>
          </w:date>
        </w:sdtPr>
        <w:sdtContent>
          <w:tc>
            <w:tcPr>
              <w:tcW w:w="9129" w:type="dxa"/>
              <w:vAlign w:val="bottom"/>
            </w:tcPr>
            <w:p w14:paraId="06B6FEE5" w14:textId="77777777" w:rsidR="00B5665A" w:rsidRDefault="00B5665A" w:rsidP="001A779E">
              <w:r w:rsidRPr="009A2585">
                <w:rPr>
                  <w:rStyle w:val="PlaceholderText"/>
                </w:rPr>
                <w:t>[</w:t>
              </w:r>
              <w:r w:rsidR="001A779E">
                <w:rPr>
                  <w:rStyle w:val="PlaceholderText"/>
                </w:rPr>
                <w:t>Date</w:t>
              </w:r>
              <w:r w:rsidRPr="009A2585">
                <w:rPr>
                  <w:rStyle w:val="PlaceholderText"/>
                </w:rPr>
                <w:t>]</w:t>
              </w:r>
            </w:p>
          </w:tc>
        </w:sdtContent>
      </w:sdt>
    </w:tr>
    <w:tr w:rsidR="007E5D9A" w:rsidRPr="007E5D9A" w14:paraId="4EC5ABD9" w14:textId="77777777" w:rsidTr="001A779E">
      <w:tc>
        <w:tcPr>
          <w:tcW w:w="1276" w:type="dxa"/>
        </w:tcPr>
        <w:p w14:paraId="57680F65" w14:textId="77777777" w:rsidR="007E5D9A" w:rsidRPr="007E5D9A" w:rsidRDefault="00B5665A" w:rsidP="007E5D9A">
          <w:pPr>
            <w:spacing w:after="20"/>
            <w:jc w:val="right"/>
            <w:rPr>
              <w:sz w:val="14"/>
              <w:szCs w:val="14"/>
            </w:rPr>
          </w:pPr>
          <w:r>
            <w:rPr>
              <w:sz w:val="14"/>
              <w:szCs w:val="14"/>
            </w:rPr>
            <w:t>Titl</w:t>
          </w:r>
          <w:r w:rsidR="001A779E">
            <w:rPr>
              <w:sz w:val="14"/>
              <w:szCs w:val="14"/>
            </w:rPr>
            <w:t>e</w:t>
          </w:r>
        </w:p>
      </w:tc>
      <w:tc>
        <w:tcPr>
          <w:tcW w:w="142" w:type="dxa"/>
        </w:tcPr>
        <w:p w14:paraId="4E237C6B" w14:textId="77777777" w:rsidR="007E5D9A" w:rsidRPr="007E5D9A" w:rsidRDefault="007E5D9A" w:rsidP="007E5D9A"/>
      </w:tc>
      <w:sdt>
        <w:sdtPr>
          <w:alias w:val="Titel"/>
          <w:tag w:val=""/>
          <w:id w:val="182251137"/>
          <w:placeholder>
            <w:docPart w:val="83BE2830ED314AF78A7A01742390C877"/>
          </w:placeholder>
          <w:dataBinding w:prefixMappings="xmlns:ns0='http://purl.org/dc/elements/1.1/' xmlns:ns1='http://schemas.openxmlformats.org/package/2006/metadata/core-properties' " w:xpath="/ns1:coreProperties[1]/ns0:title[1]" w:storeItemID="{6C3C8BC8-F283-45AE-878A-BAB7291924A1}"/>
          <w:text/>
        </w:sdtPr>
        <w:sdtContent>
          <w:tc>
            <w:tcPr>
              <w:tcW w:w="9129" w:type="dxa"/>
              <w:vAlign w:val="bottom"/>
            </w:tcPr>
            <w:p w14:paraId="4268EFD6" w14:textId="6DF58414" w:rsidR="007E5D9A" w:rsidRPr="007E5D9A" w:rsidRDefault="00CE0E0F" w:rsidP="001A779E">
              <w:r>
                <w:t>Security by hardware</w:t>
              </w:r>
            </w:p>
          </w:tc>
        </w:sdtContent>
      </w:sdt>
    </w:tr>
    <w:tr w:rsidR="007E5D9A" w:rsidRPr="007E5D9A" w14:paraId="1B808719" w14:textId="77777777" w:rsidTr="001A779E">
      <w:sdt>
        <w:sdtPr>
          <w:rPr>
            <w:sz w:val="14"/>
            <w:szCs w:val="14"/>
          </w:rPr>
          <w:alias w:val="lblPagina"/>
          <w:tag w:val="lblPagina"/>
          <w:id w:val="993614957"/>
          <w:placeholder>
            <w:docPart w:val="B427DE0BB07B4006B6FC4D3531C214D1"/>
          </w:placeholder>
          <w:text/>
        </w:sdtPr>
        <w:sdtContent>
          <w:tc>
            <w:tcPr>
              <w:tcW w:w="1276" w:type="dxa"/>
            </w:tcPr>
            <w:p w14:paraId="105E8C23" w14:textId="77777777" w:rsidR="007E5D9A" w:rsidRPr="007E5D9A" w:rsidRDefault="007E5D9A" w:rsidP="007E5D9A">
              <w:pPr>
                <w:spacing w:after="20"/>
                <w:jc w:val="right"/>
                <w:rPr>
                  <w:sz w:val="14"/>
                  <w:szCs w:val="14"/>
                </w:rPr>
              </w:pPr>
              <w:r w:rsidRPr="007E5D9A">
                <w:rPr>
                  <w:sz w:val="14"/>
                  <w:szCs w:val="14"/>
                </w:rPr>
                <w:t>Pag</w:t>
              </w:r>
              <w:r w:rsidR="00720337">
                <w:rPr>
                  <w:sz w:val="14"/>
                  <w:szCs w:val="14"/>
                </w:rPr>
                <w:t>e</w:t>
              </w:r>
            </w:p>
          </w:tc>
        </w:sdtContent>
      </w:sdt>
      <w:tc>
        <w:tcPr>
          <w:tcW w:w="142" w:type="dxa"/>
        </w:tcPr>
        <w:p w14:paraId="1632C833" w14:textId="77777777" w:rsidR="007E5D9A" w:rsidRPr="007E5D9A" w:rsidRDefault="007E5D9A" w:rsidP="007E5D9A"/>
      </w:tc>
      <w:tc>
        <w:tcPr>
          <w:tcW w:w="9129" w:type="dxa"/>
          <w:vAlign w:val="bottom"/>
        </w:tcPr>
        <w:p w14:paraId="353709D2" w14:textId="77777777" w:rsidR="007E5D9A" w:rsidRPr="007E5D9A" w:rsidRDefault="007E5D9A" w:rsidP="001A779E">
          <w:r w:rsidRPr="007E5D9A">
            <w:fldChar w:fldCharType="begin"/>
          </w:r>
          <w:r w:rsidRPr="007E5D9A">
            <w:instrText xml:space="preserve"> PAGE  \* Arabic  \* MERGEFORMAT </w:instrText>
          </w:r>
          <w:r w:rsidRPr="007E5D9A">
            <w:fldChar w:fldCharType="separate"/>
          </w:r>
          <w:r w:rsidRPr="007E5D9A">
            <w:t>4</w:t>
          </w:r>
          <w:r w:rsidRPr="007E5D9A">
            <w:fldChar w:fldCharType="end"/>
          </w:r>
          <w:r w:rsidRPr="007E5D9A">
            <w:t xml:space="preserve"> / </w:t>
          </w:r>
          <w:fldSimple w:instr=" NUMPAGES  \* Arabic  \* MERGEFORMAT ">
            <w:r w:rsidRPr="007E5D9A">
              <w:t>4</w:t>
            </w:r>
          </w:fldSimple>
        </w:p>
      </w:tc>
    </w:tr>
  </w:tbl>
  <w:p w14:paraId="2CCB7A56" w14:textId="77777777" w:rsidR="007E5D9A" w:rsidRPr="007E5D9A" w:rsidRDefault="007E5D9A" w:rsidP="007E5D9A"/>
  <w:p w14:paraId="15210E2F" w14:textId="77777777" w:rsidR="00BA4B97" w:rsidRDefault="001A779E">
    <w:pPr>
      <w:pStyle w:val="Header"/>
    </w:pPr>
    <w:r>
      <w:rPr>
        <w:noProof/>
        <w:lang w:val="nl-NL" w:eastAsia="nl-NL"/>
      </w:rPr>
      <w:drawing>
        <wp:anchor distT="0" distB="0" distL="114300" distR="114300" simplePos="0" relativeHeight="251680256" behindDoc="0" locked="0" layoutInCell="1" allowOverlap="1" wp14:anchorId="620667BB" wp14:editId="2AC65AF5">
          <wp:simplePos x="0" y="0"/>
          <wp:positionH relativeFrom="page">
            <wp:align>left</wp:align>
          </wp:positionH>
          <wp:positionV relativeFrom="page">
            <wp:align>bottom</wp:align>
          </wp:positionV>
          <wp:extent cx="7560000" cy="763200"/>
          <wp:effectExtent l="0" t="0" r="3175" b="0"/>
          <wp:wrapNone/>
          <wp:docPr id="123" name="Afbeelding 123" title="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
                  <pic:cNvPicPr/>
                </pic:nvPicPr>
                <pic:blipFill>
                  <a:blip r:embed="rId2" cstate="print">
                    <a:extLst>
                      <a:ext uri="{28A0092B-C50C-407E-A947-70E740481C1C}">
                        <a14:useLocalDpi xmlns:a14="http://schemas.microsoft.com/office/drawing/2010/main" val="0"/>
                      </a:ext>
                    </a:extLst>
                  </a:blip>
                  <a:stretch>
                    <a:fillRect/>
                  </a:stretch>
                </pic:blipFill>
                <pic:spPr>
                  <a:xfrm>
                    <a:off x="0" y="0"/>
                    <a:ext cx="7560000" cy="763200"/>
                  </a:xfrm>
                  <a:prstGeom prst="rect">
                    <a:avLst/>
                  </a:prstGeom>
                </pic:spPr>
              </pic:pic>
            </a:graphicData>
          </a:graphic>
          <wp14:sizeRelH relativeFrom="margin">
            <wp14:pctWidth>0</wp14:pctWidth>
          </wp14:sizeRelH>
          <wp14:sizeRelV relativeFrom="margin">
            <wp14:pctHeight>0</wp14:pctHeight>
          </wp14:sizeRelV>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49EEAC" w14:textId="77777777" w:rsidR="007E5D9A" w:rsidRDefault="008D7D28">
    <w:pPr>
      <w:pStyle w:val="Header"/>
    </w:pPr>
    <w:r>
      <w:rPr>
        <w:noProof/>
        <w:lang w:val="nl-NL" w:eastAsia="nl-NL"/>
      </w:rPr>
      <w:drawing>
        <wp:anchor distT="0" distB="0" distL="114300" distR="114300" simplePos="0" relativeHeight="251684352" behindDoc="0" locked="0" layoutInCell="1" allowOverlap="1" wp14:anchorId="169C43AC" wp14:editId="03DCC8B9">
          <wp:simplePos x="0" y="0"/>
          <wp:positionH relativeFrom="page">
            <wp:posOffset>467995</wp:posOffset>
          </wp:positionH>
          <wp:positionV relativeFrom="page">
            <wp:posOffset>360045</wp:posOffset>
          </wp:positionV>
          <wp:extent cx="1922400" cy="720000"/>
          <wp:effectExtent l="0" t="0" r="1905" b="4445"/>
          <wp:wrapNone/>
          <wp:docPr id="1" name="Afbeelding 1" title="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cstate="print">
                    <a:extLst>
                      <a:ext uri="{28A0092B-C50C-407E-A947-70E740481C1C}">
                        <a14:useLocalDpi xmlns:a14="http://schemas.microsoft.com/office/drawing/2010/main" val="0"/>
                      </a:ext>
                    </a:extLst>
                  </a:blip>
                  <a:stretch>
                    <a:fillRect/>
                  </a:stretch>
                </pic:blipFill>
                <pic:spPr>
                  <a:xfrm>
                    <a:off x="0" y="0"/>
                    <a:ext cx="1922400" cy="720000"/>
                  </a:xfrm>
                  <a:prstGeom prst="rect">
                    <a:avLst/>
                  </a:prstGeom>
                </pic:spPr>
              </pic:pic>
            </a:graphicData>
          </a:graphic>
          <wp14:sizeRelH relativeFrom="margin">
            <wp14:pctWidth>0</wp14:pctWidth>
          </wp14:sizeRelH>
          <wp14:sizeRelV relativeFrom="margin">
            <wp14:pctHeight>0</wp14:pctHeight>
          </wp14:sizeRelV>
        </wp:anchor>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F8F96A" w14:textId="77777777" w:rsidR="009637F9" w:rsidRDefault="006C3C34">
    <w:pPr>
      <w:pStyle w:val="Header"/>
    </w:pPr>
    <w:r>
      <w:rPr>
        <w:noProof/>
        <w:lang w:eastAsia="nl-NL"/>
      </w:rPr>
      <w:drawing>
        <wp:anchor distT="0" distB="0" distL="114300" distR="114300" simplePos="0" relativeHeight="251667456" behindDoc="0" locked="0" layoutInCell="1" allowOverlap="1" wp14:anchorId="480D0D44" wp14:editId="37C2BC0D">
          <wp:simplePos x="0" y="0"/>
          <wp:positionH relativeFrom="page">
            <wp:posOffset>0</wp:posOffset>
          </wp:positionH>
          <wp:positionV relativeFrom="page">
            <wp:posOffset>9949815</wp:posOffset>
          </wp:positionV>
          <wp:extent cx="7560000" cy="761880"/>
          <wp:effectExtent l="0" t="0" r="3175" b="635"/>
          <wp:wrapNone/>
          <wp:docPr id="10" name="Afbeelding 10" title="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
                  <pic:cNvPicPr/>
                </pic:nvPicPr>
                <pic:blipFill>
                  <a:blip r:embed="rId1" cstate="print">
                    <a:extLst>
                      <a:ext uri="{28A0092B-C50C-407E-A947-70E740481C1C}">
                        <a14:useLocalDpi xmlns:a14="http://schemas.microsoft.com/office/drawing/2010/main" val="0"/>
                      </a:ext>
                    </a:extLst>
                  </a:blip>
                  <a:stretch>
                    <a:fillRect/>
                  </a:stretch>
                </pic:blipFill>
                <pic:spPr>
                  <a:xfrm>
                    <a:off x="0" y="0"/>
                    <a:ext cx="7560000" cy="761880"/>
                  </a:xfrm>
                  <a:prstGeom prst="rect">
                    <a:avLst/>
                  </a:prstGeom>
                </pic:spPr>
              </pic:pic>
            </a:graphicData>
          </a:graphic>
          <wp14:sizeRelH relativeFrom="margin">
            <wp14:pctWidth>0</wp14:pctWidth>
          </wp14:sizeRelH>
          <wp14:sizeRelV relativeFrom="margin">
            <wp14:pctHeight>0</wp14:pctHeight>
          </wp14:sizeRelV>
        </wp:anchor>
      </w:drawing>
    </w:r>
    <w:r w:rsidR="006105A1">
      <w:rPr>
        <w:noProof/>
        <w:lang w:val="nl-NL" w:eastAsia="nl-NL"/>
      </w:rPr>
      <w:drawing>
        <wp:anchor distT="0" distB="0" distL="114300" distR="114300" simplePos="0" relativeHeight="251686400" behindDoc="0" locked="0" layoutInCell="1" allowOverlap="1" wp14:anchorId="44B50A1A" wp14:editId="705156F1">
          <wp:simplePos x="0" y="0"/>
          <wp:positionH relativeFrom="page">
            <wp:posOffset>467995</wp:posOffset>
          </wp:positionH>
          <wp:positionV relativeFrom="page">
            <wp:posOffset>360045</wp:posOffset>
          </wp:positionV>
          <wp:extent cx="1922400" cy="720000"/>
          <wp:effectExtent l="0" t="0" r="1905" b="4445"/>
          <wp:wrapNone/>
          <wp:docPr id="7" name="Afbeelding 1" title="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 cstate="print">
                    <a:extLst>
                      <a:ext uri="{28A0092B-C50C-407E-A947-70E740481C1C}">
                        <a14:useLocalDpi xmlns:a14="http://schemas.microsoft.com/office/drawing/2010/main" val="0"/>
                      </a:ext>
                    </a:extLst>
                  </a:blip>
                  <a:stretch>
                    <a:fillRect/>
                  </a:stretch>
                </pic:blipFill>
                <pic:spPr>
                  <a:xfrm>
                    <a:off x="0" y="0"/>
                    <a:ext cx="1922400" cy="720000"/>
                  </a:xfrm>
                  <a:prstGeom prst="rect">
                    <a:avLst/>
                  </a:prstGeom>
                </pic:spPr>
              </pic:pic>
            </a:graphicData>
          </a:graphic>
          <wp14:sizeRelH relativeFrom="margin">
            <wp14:pctWidth>0</wp14:pctWidth>
          </wp14:sizeRelH>
          <wp14:sizeRelV relativeFrom="margin">
            <wp14:pctHeight>0</wp14:pctHeight>
          </wp14:sizeRelV>
        </wp:anchor>
      </w:drawing>
    </w:r>
  </w:p>
  <w:p w14:paraId="64853491" w14:textId="77777777" w:rsidR="009637F9" w:rsidRDefault="009637F9">
    <w:pPr>
      <w:pStyle w:val="Header"/>
    </w:pPr>
  </w:p>
  <w:p w14:paraId="653E8F71" w14:textId="77777777" w:rsidR="009637F9" w:rsidRDefault="009637F9">
    <w:pPr>
      <w:pStyle w:val="Header"/>
    </w:pPr>
  </w:p>
  <w:p w14:paraId="2C11CA0E" w14:textId="77777777" w:rsidR="009637F9" w:rsidRDefault="009637F9">
    <w:pPr>
      <w:pStyle w:val="Header"/>
    </w:pPr>
  </w:p>
  <w:p w14:paraId="4181330F" w14:textId="77777777" w:rsidR="009637F9" w:rsidRDefault="009637F9">
    <w:pPr>
      <w:pStyle w:val="Header"/>
    </w:pPr>
  </w:p>
  <w:tbl>
    <w:tblPr>
      <w:tblStyle w:val="TableGrid"/>
      <w:tblW w:w="0" w:type="auto"/>
      <w:tblInd w:w="-14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1276"/>
      <w:gridCol w:w="142"/>
      <w:gridCol w:w="9129"/>
    </w:tblGrid>
    <w:tr w:rsidR="000F5945" w:rsidRPr="00B171A3" w14:paraId="3C39BC67" w14:textId="77777777" w:rsidTr="00173311">
      <w:tc>
        <w:tcPr>
          <w:tcW w:w="1276" w:type="dxa"/>
        </w:tcPr>
        <w:p w14:paraId="1490943A" w14:textId="77777777" w:rsidR="000F5945" w:rsidRDefault="00173311" w:rsidP="00B01F05">
          <w:pPr>
            <w:pStyle w:val="zKop"/>
          </w:pPr>
          <w:r>
            <w:t>Title</w:t>
          </w:r>
        </w:p>
      </w:tc>
      <w:tc>
        <w:tcPr>
          <w:tcW w:w="142" w:type="dxa"/>
        </w:tcPr>
        <w:p w14:paraId="09933D61" w14:textId="77777777" w:rsidR="000F5945" w:rsidRDefault="000F5945" w:rsidP="00B01F05"/>
      </w:tc>
      <w:sdt>
        <w:sdtPr>
          <w:alias w:val="Titel"/>
          <w:tag w:val=""/>
          <w:id w:val="-1709098719"/>
          <w:placeholder>
            <w:docPart w:val="0050D1FCBF874A78A65F93C939F7F95B"/>
          </w:placeholder>
          <w:dataBinding w:prefixMappings="xmlns:ns0='http://purl.org/dc/elements/1.1/' xmlns:ns1='http://schemas.openxmlformats.org/package/2006/metadata/core-properties' " w:xpath="/ns1:coreProperties[1]/ns0:title[1]" w:storeItemID="{6C3C8BC8-F283-45AE-878A-BAB7291924A1}"/>
          <w:text/>
        </w:sdtPr>
        <w:sdtContent>
          <w:tc>
            <w:tcPr>
              <w:tcW w:w="9129" w:type="dxa"/>
              <w:vAlign w:val="bottom"/>
            </w:tcPr>
            <w:p w14:paraId="70A67093" w14:textId="769E06A1" w:rsidR="000F5945" w:rsidRPr="00B136A7" w:rsidRDefault="00CE0E0F" w:rsidP="00173311">
              <w:r>
                <w:t>Security by hardware</w:t>
              </w:r>
            </w:p>
          </w:tc>
        </w:sdtContent>
      </w:sdt>
    </w:tr>
    <w:tr w:rsidR="000F5945" w:rsidRPr="00B171A3" w14:paraId="78B4B90E" w14:textId="77777777" w:rsidTr="00173311">
      <w:sdt>
        <w:sdtPr>
          <w:alias w:val="lblPagina"/>
          <w:tag w:val="lblPagina"/>
          <w:id w:val="198904574"/>
          <w:placeholder>
            <w:docPart w:val="CFBB2DB194384E1791BA7C0415FAF5BA"/>
          </w:placeholder>
          <w:text/>
        </w:sdtPr>
        <w:sdtContent>
          <w:tc>
            <w:tcPr>
              <w:tcW w:w="1276" w:type="dxa"/>
            </w:tcPr>
            <w:p w14:paraId="0DFD7EC8" w14:textId="77777777" w:rsidR="000F5945" w:rsidRDefault="000F5945" w:rsidP="00B01F05">
              <w:pPr>
                <w:pStyle w:val="zKop"/>
              </w:pPr>
              <w:r>
                <w:t>Pag</w:t>
              </w:r>
              <w:r w:rsidR="00173311">
                <w:t>e</w:t>
              </w:r>
            </w:p>
          </w:tc>
        </w:sdtContent>
      </w:sdt>
      <w:tc>
        <w:tcPr>
          <w:tcW w:w="142" w:type="dxa"/>
        </w:tcPr>
        <w:p w14:paraId="50F57D72" w14:textId="77777777" w:rsidR="000F5945" w:rsidRPr="00B136A7" w:rsidRDefault="000F5945" w:rsidP="00B01F05"/>
      </w:tc>
      <w:tc>
        <w:tcPr>
          <w:tcW w:w="9129" w:type="dxa"/>
          <w:vAlign w:val="bottom"/>
        </w:tcPr>
        <w:p w14:paraId="74DA607E" w14:textId="77777777" w:rsidR="000F5945" w:rsidRPr="00B136A7" w:rsidRDefault="000F5945" w:rsidP="00173311">
          <w:r w:rsidRPr="00B136A7">
            <w:fldChar w:fldCharType="begin"/>
          </w:r>
          <w:r w:rsidRPr="00B136A7">
            <w:instrText xml:space="preserve"> PAGE  \* Arabic  \* MERGEFORMAT </w:instrText>
          </w:r>
          <w:r w:rsidRPr="00B136A7">
            <w:fldChar w:fldCharType="separate"/>
          </w:r>
          <w:r w:rsidR="006C3C34">
            <w:rPr>
              <w:noProof/>
            </w:rPr>
            <w:t>4</w:t>
          </w:r>
          <w:r w:rsidRPr="00B136A7">
            <w:fldChar w:fldCharType="end"/>
          </w:r>
          <w:r w:rsidRPr="00B136A7">
            <w:t xml:space="preserve"> </w:t>
          </w:r>
          <w:r>
            <w:t>/</w:t>
          </w:r>
          <w:r w:rsidRPr="00B136A7">
            <w:t xml:space="preserve"> </w:t>
          </w:r>
          <w:fldSimple w:instr=" NUMPAGES  \* Arabic  \* MERGEFORMAT ">
            <w:r w:rsidR="006C3C34">
              <w:rPr>
                <w:noProof/>
              </w:rPr>
              <w:t>4</w:t>
            </w:r>
          </w:fldSimple>
        </w:p>
      </w:tc>
    </w:tr>
  </w:tbl>
  <w:p w14:paraId="482C54E2" w14:textId="77777777" w:rsidR="009637F9" w:rsidRDefault="009637F9" w:rsidP="00F67E9B"/>
  <w:p w14:paraId="67C1333F" w14:textId="77777777" w:rsidR="000F5945" w:rsidRPr="00F67E9B" w:rsidRDefault="000F5945" w:rsidP="00F67E9B"/>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615CB2"/>
    <w:multiLevelType w:val="multilevel"/>
    <w:tmpl w:val="A6E8B1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1D83719"/>
    <w:multiLevelType w:val="multilevel"/>
    <w:tmpl w:val="F7528F22"/>
    <w:lvl w:ilvl="0">
      <w:start w:val="1"/>
      <w:numFmt w:val="decimal"/>
      <w:lvlText w:val="%1"/>
      <w:lvlJc w:val="left"/>
      <w:pPr>
        <w:tabs>
          <w:tab w:val="num" w:pos="360"/>
        </w:tabs>
        <w:ind w:left="0" w:firstLine="0"/>
      </w:pPr>
      <w:rPr>
        <w:rFonts w:ascii="Lucida Sans Unicode" w:hAnsi="Lucida Sans Unicode" w:hint="default"/>
        <w:b/>
        <w:i w:val="0"/>
        <w:position w:val="0"/>
        <w:sz w:val="28"/>
      </w:rPr>
    </w:lvl>
    <w:lvl w:ilvl="1">
      <w:start w:val="1"/>
      <w:numFmt w:val="decimal"/>
      <w:lvlText w:val="%1.%2"/>
      <w:lvlJc w:val="right"/>
      <w:pPr>
        <w:tabs>
          <w:tab w:val="num" w:pos="648"/>
        </w:tabs>
        <w:ind w:left="0" w:firstLine="288"/>
      </w:pPr>
      <w:rPr>
        <w:rFonts w:ascii="Lucida Sans Unicode" w:hAnsi="Lucida Sans Unicode" w:hint="default"/>
        <w:b/>
        <w:i w:val="0"/>
        <w:position w:val="0"/>
        <w:sz w:val="18"/>
      </w:rPr>
    </w:lvl>
    <w:lvl w:ilvl="2">
      <w:start w:val="1"/>
      <w:numFmt w:val="decimal"/>
      <w:lvlText w:val="%1.%2.%3"/>
      <w:lvlJc w:val="right"/>
      <w:pPr>
        <w:tabs>
          <w:tab w:val="num" w:pos="360"/>
        </w:tabs>
        <w:ind w:left="0" w:firstLine="0"/>
      </w:pPr>
      <w:rPr>
        <w:rFonts w:ascii="Lucida Sans Unicode" w:hAnsi="Lucida Sans Unicode" w:hint="default"/>
        <w:b w:val="0"/>
        <w:i w:val="0"/>
        <w:position w:val="0"/>
        <w:sz w:val="18"/>
      </w:rPr>
    </w:lvl>
    <w:lvl w:ilvl="3">
      <w:start w:val="1"/>
      <w:numFmt w:val="decimal"/>
      <w:suff w:val="nothing"/>
      <w:lvlText w:val="%4"/>
      <w:lvlJc w:val="left"/>
      <w:pPr>
        <w:ind w:left="0" w:firstLine="0"/>
      </w:pPr>
      <w:rPr>
        <w:rFonts w:hint="default"/>
      </w:rPr>
    </w:lvl>
    <w:lvl w:ilvl="4">
      <w:start w:val="1"/>
      <w:numFmt w:val="none"/>
      <w:suff w:val="nothing"/>
      <w:lvlText w:val=""/>
      <w:lvlJc w:val="left"/>
      <w:pPr>
        <w:ind w:left="0" w:firstLine="0"/>
      </w:pPr>
      <w:rPr>
        <w:rFonts w:hint="default"/>
      </w:rPr>
    </w:lvl>
    <w:lvl w:ilvl="5">
      <w:start w:val="1"/>
      <w:numFmt w:val="none"/>
      <w:suff w:val="nothing"/>
      <w:lvlText w:val=""/>
      <w:lvlJc w:val="left"/>
      <w:pPr>
        <w:ind w:left="0" w:firstLine="0"/>
      </w:pPr>
      <w:rPr>
        <w:rFonts w:hint="default"/>
      </w:rPr>
    </w:lvl>
    <w:lvl w:ilvl="6">
      <w:start w:val="1"/>
      <w:numFmt w:val="none"/>
      <w:suff w:val="nothing"/>
      <w:lvlText w:val=""/>
      <w:lvlJc w:val="left"/>
      <w:pPr>
        <w:ind w:left="0" w:firstLine="0"/>
      </w:pPr>
      <w:rPr>
        <w:rFonts w:hint="default"/>
      </w:rPr>
    </w:lvl>
    <w:lvl w:ilvl="7">
      <w:start w:val="1"/>
      <w:numFmt w:val="none"/>
      <w:suff w:val="nothing"/>
      <w:lvlText w:val=""/>
      <w:lvlJc w:val="left"/>
      <w:pPr>
        <w:ind w:left="0" w:firstLine="0"/>
      </w:pPr>
      <w:rPr>
        <w:rFonts w:hint="default"/>
      </w:rPr>
    </w:lvl>
    <w:lvl w:ilvl="8">
      <w:start w:val="1"/>
      <w:numFmt w:val="none"/>
      <w:suff w:val="nothing"/>
      <w:lvlText w:val=""/>
      <w:lvlJc w:val="left"/>
      <w:pPr>
        <w:ind w:left="0" w:firstLine="0"/>
      </w:pPr>
      <w:rPr>
        <w:rFonts w:hint="default"/>
      </w:rPr>
    </w:lvl>
  </w:abstractNum>
  <w:abstractNum w:abstractNumId="2" w15:restartNumberingAfterBreak="0">
    <w:nsid w:val="1A057ADD"/>
    <w:multiLevelType w:val="hybridMultilevel"/>
    <w:tmpl w:val="78A27030"/>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3" w15:restartNumberingAfterBreak="0">
    <w:nsid w:val="1D4760A3"/>
    <w:multiLevelType w:val="multilevel"/>
    <w:tmpl w:val="5478D2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DFD28C7"/>
    <w:multiLevelType w:val="hybridMultilevel"/>
    <w:tmpl w:val="4C4EDF2E"/>
    <w:lvl w:ilvl="0" w:tplc="97CAA938">
      <w:start w:val="1"/>
      <w:numFmt w:val="bullet"/>
      <w:lvlText w:val="•"/>
      <w:lvlJc w:val="left"/>
      <w:pPr>
        <w:tabs>
          <w:tab w:val="num" w:pos="720"/>
        </w:tabs>
        <w:ind w:left="720" w:hanging="360"/>
      </w:pPr>
      <w:rPr>
        <w:rFonts w:ascii="Arial" w:hAnsi="Arial" w:hint="default"/>
      </w:rPr>
    </w:lvl>
    <w:lvl w:ilvl="1" w:tplc="4570492A" w:tentative="1">
      <w:start w:val="1"/>
      <w:numFmt w:val="bullet"/>
      <w:lvlText w:val="•"/>
      <w:lvlJc w:val="left"/>
      <w:pPr>
        <w:tabs>
          <w:tab w:val="num" w:pos="1440"/>
        </w:tabs>
        <w:ind w:left="1440" w:hanging="360"/>
      </w:pPr>
      <w:rPr>
        <w:rFonts w:ascii="Arial" w:hAnsi="Arial" w:hint="default"/>
      </w:rPr>
    </w:lvl>
    <w:lvl w:ilvl="2" w:tplc="404AA7D6" w:tentative="1">
      <w:start w:val="1"/>
      <w:numFmt w:val="bullet"/>
      <w:lvlText w:val="•"/>
      <w:lvlJc w:val="left"/>
      <w:pPr>
        <w:tabs>
          <w:tab w:val="num" w:pos="2160"/>
        </w:tabs>
        <w:ind w:left="2160" w:hanging="360"/>
      </w:pPr>
      <w:rPr>
        <w:rFonts w:ascii="Arial" w:hAnsi="Arial" w:hint="default"/>
      </w:rPr>
    </w:lvl>
    <w:lvl w:ilvl="3" w:tplc="496AE424" w:tentative="1">
      <w:start w:val="1"/>
      <w:numFmt w:val="bullet"/>
      <w:lvlText w:val="•"/>
      <w:lvlJc w:val="left"/>
      <w:pPr>
        <w:tabs>
          <w:tab w:val="num" w:pos="2880"/>
        </w:tabs>
        <w:ind w:left="2880" w:hanging="360"/>
      </w:pPr>
      <w:rPr>
        <w:rFonts w:ascii="Arial" w:hAnsi="Arial" w:hint="default"/>
      </w:rPr>
    </w:lvl>
    <w:lvl w:ilvl="4" w:tplc="DA5A3E44" w:tentative="1">
      <w:start w:val="1"/>
      <w:numFmt w:val="bullet"/>
      <w:lvlText w:val="•"/>
      <w:lvlJc w:val="left"/>
      <w:pPr>
        <w:tabs>
          <w:tab w:val="num" w:pos="3600"/>
        </w:tabs>
        <w:ind w:left="3600" w:hanging="360"/>
      </w:pPr>
      <w:rPr>
        <w:rFonts w:ascii="Arial" w:hAnsi="Arial" w:hint="default"/>
      </w:rPr>
    </w:lvl>
    <w:lvl w:ilvl="5" w:tplc="01A2DD7E" w:tentative="1">
      <w:start w:val="1"/>
      <w:numFmt w:val="bullet"/>
      <w:lvlText w:val="•"/>
      <w:lvlJc w:val="left"/>
      <w:pPr>
        <w:tabs>
          <w:tab w:val="num" w:pos="4320"/>
        </w:tabs>
        <w:ind w:left="4320" w:hanging="360"/>
      </w:pPr>
      <w:rPr>
        <w:rFonts w:ascii="Arial" w:hAnsi="Arial" w:hint="default"/>
      </w:rPr>
    </w:lvl>
    <w:lvl w:ilvl="6" w:tplc="D638B634" w:tentative="1">
      <w:start w:val="1"/>
      <w:numFmt w:val="bullet"/>
      <w:lvlText w:val="•"/>
      <w:lvlJc w:val="left"/>
      <w:pPr>
        <w:tabs>
          <w:tab w:val="num" w:pos="5040"/>
        </w:tabs>
        <w:ind w:left="5040" w:hanging="360"/>
      </w:pPr>
      <w:rPr>
        <w:rFonts w:ascii="Arial" w:hAnsi="Arial" w:hint="default"/>
      </w:rPr>
    </w:lvl>
    <w:lvl w:ilvl="7" w:tplc="8682B4D6" w:tentative="1">
      <w:start w:val="1"/>
      <w:numFmt w:val="bullet"/>
      <w:lvlText w:val="•"/>
      <w:lvlJc w:val="left"/>
      <w:pPr>
        <w:tabs>
          <w:tab w:val="num" w:pos="5760"/>
        </w:tabs>
        <w:ind w:left="5760" w:hanging="360"/>
      </w:pPr>
      <w:rPr>
        <w:rFonts w:ascii="Arial" w:hAnsi="Arial" w:hint="default"/>
      </w:rPr>
    </w:lvl>
    <w:lvl w:ilvl="8" w:tplc="0BD89822" w:tentative="1">
      <w:start w:val="1"/>
      <w:numFmt w:val="bullet"/>
      <w:lvlText w:val="•"/>
      <w:lvlJc w:val="left"/>
      <w:pPr>
        <w:tabs>
          <w:tab w:val="num" w:pos="6480"/>
        </w:tabs>
        <w:ind w:left="6480" w:hanging="360"/>
      </w:pPr>
      <w:rPr>
        <w:rFonts w:ascii="Arial" w:hAnsi="Arial" w:hint="default"/>
      </w:rPr>
    </w:lvl>
  </w:abstractNum>
  <w:abstractNum w:abstractNumId="5" w15:restartNumberingAfterBreak="0">
    <w:nsid w:val="2D721980"/>
    <w:multiLevelType w:val="multilevel"/>
    <w:tmpl w:val="06F0A7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F3C5F09"/>
    <w:multiLevelType w:val="multilevel"/>
    <w:tmpl w:val="5628A0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07F2770"/>
    <w:multiLevelType w:val="multilevel"/>
    <w:tmpl w:val="793E9B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0ED28CA"/>
    <w:multiLevelType w:val="multilevel"/>
    <w:tmpl w:val="27E849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5CA52B3"/>
    <w:multiLevelType w:val="multilevel"/>
    <w:tmpl w:val="A434F9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72D74F8"/>
    <w:multiLevelType w:val="multilevel"/>
    <w:tmpl w:val="634CD3B2"/>
    <w:name w:val="SaxionHeadingnum"/>
    <w:lvl w:ilvl="0">
      <w:start w:val="1"/>
      <w:numFmt w:val="decimal"/>
      <w:pStyle w:val="Heading1"/>
      <w:lvlText w:val="%1"/>
      <w:lvlJc w:val="left"/>
      <w:pPr>
        <w:tabs>
          <w:tab w:val="num" w:pos="510"/>
        </w:tabs>
        <w:ind w:left="510" w:hanging="510"/>
      </w:pPr>
    </w:lvl>
    <w:lvl w:ilvl="1">
      <w:start w:val="1"/>
      <w:numFmt w:val="decimal"/>
      <w:pStyle w:val="Heading2"/>
      <w:lvlText w:val="%1.%2"/>
      <w:lvlJc w:val="left"/>
      <w:pPr>
        <w:tabs>
          <w:tab w:val="num" w:pos="680"/>
        </w:tabs>
        <w:ind w:left="680" w:hanging="680"/>
      </w:pPr>
    </w:lvl>
    <w:lvl w:ilvl="2">
      <w:start w:val="1"/>
      <w:numFmt w:val="decimal"/>
      <w:pStyle w:val="Heading3"/>
      <w:lvlText w:val="%1.%2.%3"/>
      <w:lvlJc w:val="left"/>
      <w:pPr>
        <w:tabs>
          <w:tab w:val="num" w:pos="850"/>
        </w:tabs>
        <w:ind w:left="850" w:hanging="850"/>
      </w:pPr>
    </w:lvl>
    <w:lvl w:ilvl="3">
      <w:start w:val="1"/>
      <w:numFmt w:val="decimal"/>
      <w:lvlText w:val="(%4)"/>
      <w:lvlJc w:val="left"/>
      <w:pPr>
        <w:tabs>
          <w:tab w:val="num" w:pos="0"/>
        </w:tabs>
        <w:ind w:left="0" w:firstLine="0"/>
      </w:pPr>
    </w:lvl>
    <w:lvl w:ilvl="4">
      <w:start w:val="1"/>
      <w:numFmt w:val="decimal"/>
      <w:lvlText w:val="(%5)"/>
      <w:lvlJc w:val="left"/>
      <w:pPr>
        <w:tabs>
          <w:tab w:val="num" w:pos="0"/>
        </w:tabs>
        <w:ind w:left="0" w:firstLine="0"/>
      </w:pPr>
    </w:lvl>
    <w:lvl w:ilvl="5">
      <w:start w:val="1"/>
      <w:numFmt w:val="decimal"/>
      <w:lvlText w:val="(%6)"/>
      <w:lvlJc w:val="left"/>
      <w:pPr>
        <w:tabs>
          <w:tab w:val="num" w:pos="0"/>
        </w:tabs>
        <w:ind w:left="0" w:firstLine="0"/>
      </w:pPr>
    </w:lvl>
    <w:lvl w:ilvl="6">
      <w:start w:val="1"/>
      <w:numFmt w:val="decimal"/>
      <w:lvlText w:val="%7."/>
      <w:lvlJc w:val="left"/>
      <w:pPr>
        <w:tabs>
          <w:tab w:val="num" w:pos="0"/>
        </w:tabs>
        <w:ind w:left="0" w:firstLine="0"/>
      </w:pPr>
    </w:lvl>
    <w:lvl w:ilvl="7">
      <w:start w:val="1"/>
      <w:numFmt w:val="decimal"/>
      <w:lvlText w:val="%8."/>
      <w:lvlJc w:val="left"/>
      <w:pPr>
        <w:tabs>
          <w:tab w:val="num" w:pos="0"/>
        </w:tabs>
        <w:ind w:left="0" w:firstLine="0"/>
      </w:pPr>
    </w:lvl>
    <w:lvl w:ilvl="8">
      <w:start w:val="1"/>
      <w:numFmt w:val="decimal"/>
      <w:lvlText w:val="%9."/>
      <w:lvlJc w:val="left"/>
      <w:pPr>
        <w:tabs>
          <w:tab w:val="num" w:pos="0"/>
        </w:tabs>
        <w:ind w:left="0" w:firstLine="0"/>
      </w:pPr>
    </w:lvl>
  </w:abstractNum>
  <w:abstractNum w:abstractNumId="11" w15:restartNumberingAfterBreak="0">
    <w:nsid w:val="39D27318"/>
    <w:multiLevelType w:val="multilevel"/>
    <w:tmpl w:val="7A1E35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0460D79"/>
    <w:multiLevelType w:val="multilevel"/>
    <w:tmpl w:val="FDEE58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3F303F1"/>
    <w:multiLevelType w:val="hybridMultilevel"/>
    <w:tmpl w:val="C0BEEEF8"/>
    <w:lvl w:ilvl="0" w:tplc="0413000F">
      <w:start w:val="1"/>
      <w:numFmt w:val="decimal"/>
      <w:lvlText w:val="%1."/>
      <w:lvlJc w:val="left"/>
      <w:pPr>
        <w:tabs>
          <w:tab w:val="num" w:pos="360"/>
        </w:tabs>
        <w:ind w:left="360" w:hanging="360"/>
      </w:pPr>
      <w:rPr>
        <w:rFonts w:hint="default"/>
      </w:rPr>
    </w:lvl>
    <w:lvl w:ilvl="1" w:tplc="FFFFFFFF" w:tentative="1">
      <w:start w:val="1"/>
      <w:numFmt w:val="bullet"/>
      <w:lvlText w:val="•"/>
      <w:lvlJc w:val="left"/>
      <w:pPr>
        <w:tabs>
          <w:tab w:val="num" w:pos="1080"/>
        </w:tabs>
        <w:ind w:left="1080" w:hanging="360"/>
      </w:pPr>
      <w:rPr>
        <w:rFonts w:ascii="Arial" w:hAnsi="Arial" w:hint="default"/>
      </w:rPr>
    </w:lvl>
    <w:lvl w:ilvl="2" w:tplc="FFFFFFFF" w:tentative="1">
      <w:start w:val="1"/>
      <w:numFmt w:val="bullet"/>
      <w:lvlText w:val="•"/>
      <w:lvlJc w:val="left"/>
      <w:pPr>
        <w:tabs>
          <w:tab w:val="num" w:pos="1800"/>
        </w:tabs>
        <w:ind w:left="1800" w:hanging="360"/>
      </w:pPr>
      <w:rPr>
        <w:rFonts w:ascii="Arial" w:hAnsi="Arial" w:hint="default"/>
      </w:rPr>
    </w:lvl>
    <w:lvl w:ilvl="3" w:tplc="FFFFFFFF" w:tentative="1">
      <w:start w:val="1"/>
      <w:numFmt w:val="bullet"/>
      <w:lvlText w:val="•"/>
      <w:lvlJc w:val="left"/>
      <w:pPr>
        <w:tabs>
          <w:tab w:val="num" w:pos="2520"/>
        </w:tabs>
        <w:ind w:left="2520" w:hanging="360"/>
      </w:pPr>
      <w:rPr>
        <w:rFonts w:ascii="Arial" w:hAnsi="Arial" w:hint="default"/>
      </w:rPr>
    </w:lvl>
    <w:lvl w:ilvl="4" w:tplc="FFFFFFFF" w:tentative="1">
      <w:start w:val="1"/>
      <w:numFmt w:val="bullet"/>
      <w:lvlText w:val="•"/>
      <w:lvlJc w:val="left"/>
      <w:pPr>
        <w:tabs>
          <w:tab w:val="num" w:pos="3240"/>
        </w:tabs>
        <w:ind w:left="3240" w:hanging="360"/>
      </w:pPr>
      <w:rPr>
        <w:rFonts w:ascii="Arial" w:hAnsi="Arial" w:hint="default"/>
      </w:rPr>
    </w:lvl>
    <w:lvl w:ilvl="5" w:tplc="FFFFFFFF" w:tentative="1">
      <w:start w:val="1"/>
      <w:numFmt w:val="bullet"/>
      <w:lvlText w:val="•"/>
      <w:lvlJc w:val="left"/>
      <w:pPr>
        <w:tabs>
          <w:tab w:val="num" w:pos="3960"/>
        </w:tabs>
        <w:ind w:left="3960" w:hanging="360"/>
      </w:pPr>
      <w:rPr>
        <w:rFonts w:ascii="Arial" w:hAnsi="Arial" w:hint="default"/>
      </w:rPr>
    </w:lvl>
    <w:lvl w:ilvl="6" w:tplc="FFFFFFFF" w:tentative="1">
      <w:start w:val="1"/>
      <w:numFmt w:val="bullet"/>
      <w:lvlText w:val="•"/>
      <w:lvlJc w:val="left"/>
      <w:pPr>
        <w:tabs>
          <w:tab w:val="num" w:pos="4680"/>
        </w:tabs>
        <w:ind w:left="4680" w:hanging="360"/>
      </w:pPr>
      <w:rPr>
        <w:rFonts w:ascii="Arial" w:hAnsi="Arial" w:hint="default"/>
      </w:rPr>
    </w:lvl>
    <w:lvl w:ilvl="7" w:tplc="FFFFFFFF" w:tentative="1">
      <w:start w:val="1"/>
      <w:numFmt w:val="bullet"/>
      <w:lvlText w:val="•"/>
      <w:lvlJc w:val="left"/>
      <w:pPr>
        <w:tabs>
          <w:tab w:val="num" w:pos="5400"/>
        </w:tabs>
        <w:ind w:left="5400" w:hanging="360"/>
      </w:pPr>
      <w:rPr>
        <w:rFonts w:ascii="Arial" w:hAnsi="Arial" w:hint="default"/>
      </w:rPr>
    </w:lvl>
    <w:lvl w:ilvl="8" w:tplc="FFFFFFFF" w:tentative="1">
      <w:start w:val="1"/>
      <w:numFmt w:val="bullet"/>
      <w:lvlText w:val="•"/>
      <w:lvlJc w:val="left"/>
      <w:pPr>
        <w:tabs>
          <w:tab w:val="num" w:pos="6120"/>
        </w:tabs>
        <w:ind w:left="6120" w:hanging="360"/>
      </w:pPr>
      <w:rPr>
        <w:rFonts w:ascii="Arial" w:hAnsi="Arial" w:hint="default"/>
      </w:rPr>
    </w:lvl>
  </w:abstractNum>
  <w:abstractNum w:abstractNumId="14" w15:restartNumberingAfterBreak="0">
    <w:nsid w:val="4C162BD9"/>
    <w:multiLevelType w:val="multilevel"/>
    <w:tmpl w:val="A378DD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D70119C"/>
    <w:multiLevelType w:val="hybridMultilevel"/>
    <w:tmpl w:val="787227B4"/>
    <w:lvl w:ilvl="0" w:tplc="A9E8D94C">
      <w:start w:val="1"/>
      <w:numFmt w:val="decimal"/>
      <w:lvlText w:val="%1)"/>
      <w:lvlJc w:val="left"/>
      <w:pPr>
        <w:tabs>
          <w:tab w:val="num" w:pos="720"/>
        </w:tabs>
        <w:ind w:left="720" w:hanging="360"/>
      </w:pPr>
    </w:lvl>
    <w:lvl w:ilvl="1" w:tplc="BBA43D0A">
      <w:start w:val="1"/>
      <w:numFmt w:val="lowerLetter"/>
      <w:lvlText w:val="%2)"/>
      <w:lvlJc w:val="left"/>
      <w:pPr>
        <w:tabs>
          <w:tab w:val="num" w:pos="1440"/>
        </w:tabs>
        <w:ind w:left="1440" w:hanging="360"/>
      </w:pPr>
    </w:lvl>
    <w:lvl w:ilvl="2" w:tplc="FC44704C">
      <w:numFmt w:val="bullet"/>
      <w:lvlText w:val="•"/>
      <w:lvlJc w:val="left"/>
      <w:pPr>
        <w:tabs>
          <w:tab w:val="num" w:pos="2160"/>
        </w:tabs>
        <w:ind w:left="2160" w:hanging="360"/>
      </w:pPr>
      <w:rPr>
        <w:rFonts w:ascii="Arial" w:hAnsi="Arial" w:hint="default"/>
      </w:rPr>
    </w:lvl>
    <w:lvl w:ilvl="3" w:tplc="7BC496B8" w:tentative="1">
      <w:start w:val="1"/>
      <w:numFmt w:val="decimal"/>
      <w:lvlText w:val="%4)"/>
      <w:lvlJc w:val="left"/>
      <w:pPr>
        <w:tabs>
          <w:tab w:val="num" w:pos="2880"/>
        </w:tabs>
        <w:ind w:left="2880" w:hanging="360"/>
      </w:pPr>
    </w:lvl>
    <w:lvl w:ilvl="4" w:tplc="98068554" w:tentative="1">
      <w:start w:val="1"/>
      <w:numFmt w:val="decimal"/>
      <w:lvlText w:val="%5)"/>
      <w:lvlJc w:val="left"/>
      <w:pPr>
        <w:tabs>
          <w:tab w:val="num" w:pos="3600"/>
        </w:tabs>
        <w:ind w:left="3600" w:hanging="360"/>
      </w:pPr>
    </w:lvl>
    <w:lvl w:ilvl="5" w:tplc="4DF40118" w:tentative="1">
      <w:start w:val="1"/>
      <w:numFmt w:val="decimal"/>
      <w:lvlText w:val="%6)"/>
      <w:lvlJc w:val="left"/>
      <w:pPr>
        <w:tabs>
          <w:tab w:val="num" w:pos="4320"/>
        </w:tabs>
        <w:ind w:left="4320" w:hanging="360"/>
      </w:pPr>
    </w:lvl>
    <w:lvl w:ilvl="6" w:tplc="5E6EF6A0" w:tentative="1">
      <w:start w:val="1"/>
      <w:numFmt w:val="decimal"/>
      <w:lvlText w:val="%7)"/>
      <w:lvlJc w:val="left"/>
      <w:pPr>
        <w:tabs>
          <w:tab w:val="num" w:pos="5040"/>
        </w:tabs>
        <w:ind w:left="5040" w:hanging="360"/>
      </w:pPr>
    </w:lvl>
    <w:lvl w:ilvl="7" w:tplc="221AB7B6" w:tentative="1">
      <w:start w:val="1"/>
      <w:numFmt w:val="decimal"/>
      <w:lvlText w:val="%8)"/>
      <w:lvlJc w:val="left"/>
      <w:pPr>
        <w:tabs>
          <w:tab w:val="num" w:pos="5760"/>
        </w:tabs>
        <w:ind w:left="5760" w:hanging="360"/>
      </w:pPr>
    </w:lvl>
    <w:lvl w:ilvl="8" w:tplc="6DF8581A" w:tentative="1">
      <w:start w:val="1"/>
      <w:numFmt w:val="decimal"/>
      <w:lvlText w:val="%9)"/>
      <w:lvlJc w:val="left"/>
      <w:pPr>
        <w:tabs>
          <w:tab w:val="num" w:pos="6480"/>
        </w:tabs>
        <w:ind w:left="6480" w:hanging="360"/>
      </w:pPr>
    </w:lvl>
  </w:abstractNum>
  <w:abstractNum w:abstractNumId="16" w15:restartNumberingAfterBreak="0">
    <w:nsid w:val="4D8646CF"/>
    <w:multiLevelType w:val="multilevel"/>
    <w:tmpl w:val="58E60C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5E87A2C"/>
    <w:multiLevelType w:val="multilevel"/>
    <w:tmpl w:val="62AA87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6D857B2"/>
    <w:multiLevelType w:val="multilevel"/>
    <w:tmpl w:val="3870A3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50C5232"/>
    <w:multiLevelType w:val="multilevel"/>
    <w:tmpl w:val="3DF06B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9871D47"/>
    <w:multiLevelType w:val="multilevel"/>
    <w:tmpl w:val="C47AFE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E2834B8"/>
    <w:multiLevelType w:val="multilevel"/>
    <w:tmpl w:val="7CF671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5A45C36"/>
    <w:multiLevelType w:val="multilevel"/>
    <w:tmpl w:val="8E9806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57050575">
    <w:abstractNumId w:val="1"/>
  </w:num>
  <w:num w:numId="2" w16cid:durableId="1496529110">
    <w:abstractNumId w:val="1"/>
  </w:num>
  <w:num w:numId="3" w16cid:durableId="781730319">
    <w:abstractNumId w:val="1"/>
  </w:num>
  <w:num w:numId="4" w16cid:durableId="1057122855">
    <w:abstractNumId w:val="10"/>
  </w:num>
  <w:num w:numId="5" w16cid:durableId="1919175082">
    <w:abstractNumId w:val="4"/>
  </w:num>
  <w:num w:numId="6" w16cid:durableId="1609972732">
    <w:abstractNumId w:val="13"/>
  </w:num>
  <w:num w:numId="7" w16cid:durableId="80414206">
    <w:abstractNumId w:val="2"/>
  </w:num>
  <w:num w:numId="8" w16cid:durableId="14312890">
    <w:abstractNumId w:val="3"/>
  </w:num>
  <w:num w:numId="9" w16cid:durableId="629938437">
    <w:abstractNumId w:val="15"/>
  </w:num>
  <w:num w:numId="10" w16cid:durableId="1557084368">
    <w:abstractNumId w:val="10"/>
    <w:lvlOverride w:ilvl="0">
      <w:startOverride w:val="5"/>
    </w:lvlOverride>
    <w:lvlOverride w:ilvl="1">
      <w:startOverride w:val="1"/>
    </w:lvlOverride>
  </w:num>
  <w:num w:numId="11" w16cid:durableId="850265553">
    <w:abstractNumId w:val="10"/>
    <w:lvlOverride w:ilvl="0">
      <w:startOverride w:val="5"/>
    </w:lvlOverride>
    <w:lvlOverride w:ilvl="1">
      <w:startOverride w:val="2"/>
    </w:lvlOverride>
  </w:num>
  <w:num w:numId="12" w16cid:durableId="282806078">
    <w:abstractNumId w:val="14"/>
  </w:num>
  <w:num w:numId="13" w16cid:durableId="1479033490">
    <w:abstractNumId w:val="20"/>
  </w:num>
  <w:num w:numId="14" w16cid:durableId="202450301">
    <w:abstractNumId w:val="6"/>
  </w:num>
  <w:num w:numId="15" w16cid:durableId="1165705959">
    <w:abstractNumId w:val="17"/>
  </w:num>
  <w:num w:numId="16" w16cid:durableId="1160730954">
    <w:abstractNumId w:val="18"/>
  </w:num>
  <w:num w:numId="17" w16cid:durableId="897936680">
    <w:abstractNumId w:val="8"/>
  </w:num>
  <w:num w:numId="18" w16cid:durableId="1544900804">
    <w:abstractNumId w:val="21"/>
  </w:num>
  <w:num w:numId="19" w16cid:durableId="1166244973">
    <w:abstractNumId w:val="9"/>
  </w:num>
  <w:num w:numId="20" w16cid:durableId="308679663">
    <w:abstractNumId w:val="11"/>
  </w:num>
  <w:num w:numId="21" w16cid:durableId="492766980">
    <w:abstractNumId w:val="19"/>
  </w:num>
  <w:num w:numId="22" w16cid:durableId="1513690821">
    <w:abstractNumId w:val="16"/>
  </w:num>
  <w:num w:numId="23" w16cid:durableId="904560461">
    <w:abstractNumId w:val="7"/>
  </w:num>
  <w:num w:numId="24" w16cid:durableId="984433338">
    <w:abstractNumId w:val="22"/>
  </w:num>
  <w:num w:numId="25" w16cid:durableId="614481413">
    <w:abstractNumId w:val="5"/>
  </w:num>
  <w:num w:numId="26" w16cid:durableId="158036780">
    <w:abstractNumId w:val="0"/>
  </w:num>
  <w:num w:numId="27" w16cid:durableId="484665281">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attachedTemplate r:id="rId1"/>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dienst" w:val="Dienst Communicatie"/>
    <w:docVar w:name="Foto1" w:val=" "/>
    <w:docVar w:name="SubtitelPlaatshouder" w:val="[Subtitel]"/>
    <w:docVar w:name="TitelPlaatshouder" w:val="[Titel]"/>
  </w:docVars>
  <w:rsids>
    <w:rsidRoot w:val="00CE0E0F"/>
    <w:rsid w:val="00034213"/>
    <w:rsid w:val="00056346"/>
    <w:rsid w:val="000765E6"/>
    <w:rsid w:val="00084043"/>
    <w:rsid w:val="000859A0"/>
    <w:rsid w:val="0008695F"/>
    <w:rsid w:val="000A31DC"/>
    <w:rsid w:val="000B4EDD"/>
    <w:rsid w:val="000C652A"/>
    <w:rsid w:val="000D48BA"/>
    <w:rsid w:val="000E41AE"/>
    <w:rsid w:val="000F5945"/>
    <w:rsid w:val="00102615"/>
    <w:rsid w:val="00107B54"/>
    <w:rsid w:val="00117147"/>
    <w:rsid w:val="00121568"/>
    <w:rsid w:val="001248BE"/>
    <w:rsid w:val="001307B1"/>
    <w:rsid w:val="001428E7"/>
    <w:rsid w:val="0015212E"/>
    <w:rsid w:val="001549CE"/>
    <w:rsid w:val="00156116"/>
    <w:rsid w:val="0016745F"/>
    <w:rsid w:val="001728EA"/>
    <w:rsid w:val="00173311"/>
    <w:rsid w:val="001850AE"/>
    <w:rsid w:val="00191787"/>
    <w:rsid w:val="001A55A6"/>
    <w:rsid w:val="001A779E"/>
    <w:rsid w:val="001B5416"/>
    <w:rsid w:val="001C2FC3"/>
    <w:rsid w:val="001C5917"/>
    <w:rsid w:val="001D4E95"/>
    <w:rsid w:val="001D771C"/>
    <w:rsid w:val="001E67C4"/>
    <w:rsid w:val="001E6A1F"/>
    <w:rsid w:val="001F4D3D"/>
    <w:rsid w:val="002103EE"/>
    <w:rsid w:val="00210644"/>
    <w:rsid w:val="00213B18"/>
    <w:rsid w:val="002355B0"/>
    <w:rsid w:val="00241ACC"/>
    <w:rsid w:val="00245354"/>
    <w:rsid w:val="00247B0E"/>
    <w:rsid w:val="002532DE"/>
    <w:rsid w:val="00254343"/>
    <w:rsid w:val="002553C8"/>
    <w:rsid w:val="00260AD4"/>
    <w:rsid w:val="00277D63"/>
    <w:rsid w:val="002A43FE"/>
    <w:rsid w:val="002C0A99"/>
    <w:rsid w:val="002C5550"/>
    <w:rsid w:val="002D52C8"/>
    <w:rsid w:val="0031441A"/>
    <w:rsid w:val="003428F8"/>
    <w:rsid w:val="00346185"/>
    <w:rsid w:val="00346634"/>
    <w:rsid w:val="003515DB"/>
    <w:rsid w:val="00371C22"/>
    <w:rsid w:val="00377AFC"/>
    <w:rsid w:val="003823BB"/>
    <w:rsid w:val="00382F99"/>
    <w:rsid w:val="003A28FD"/>
    <w:rsid w:val="003B09BF"/>
    <w:rsid w:val="003C1DAD"/>
    <w:rsid w:val="003F0AF3"/>
    <w:rsid w:val="003F47FA"/>
    <w:rsid w:val="00413743"/>
    <w:rsid w:val="00414038"/>
    <w:rsid w:val="004364A9"/>
    <w:rsid w:val="00447771"/>
    <w:rsid w:val="00455F4C"/>
    <w:rsid w:val="00463F70"/>
    <w:rsid w:val="00470AC4"/>
    <w:rsid w:val="00471C84"/>
    <w:rsid w:val="00476CA1"/>
    <w:rsid w:val="00477581"/>
    <w:rsid w:val="004A1337"/>
    <w:rsid w:val="004C7E2D"/>
    <w:rsid w:val="004E73A3"/>
    <w:rsid w:val="004F7BB6"/>
    <w:rsid w:val="00503DE1"/>
    <w:rsid w:val="0050739C"/>
    <w:rsid w:val="00515E5F"/>
    <w:rsid w:val="00526B24"/>
    <w:rsid w:val="00526DF6"/>
    <w:rsid w:val="00552AD5"/>
    <w:rsid w:val="00552F2B"/>
    <w:rsid w:val="0055478D"/>
    <w:rsid w:val="005554BD"/>
    <w:rsid w:val="0055649C"/>
    <w:rsid w:val="0056521D"/>
    <w:rsid w:val="00565391"/>
    <w:rsid w:val="0056780A"/>
    <w:rsid w:val="00594E07"/>
    <w:rsid w:val="005A0732"/>
    <w:rsid w:val="005B28E1"/>
    <w:rsid w:val="005B3EE6"/>
    <w:rsid w:val="005C6DDD"/>
    <w:rsid w:val="005C729D"/>
    <w:rsid w:val="005F4716"/>
    <w:rsid w:val="00600E68"/>
    <w:rsid w:val="006010B6"/>
    <w:rsid w:val="006105A1"/>
    <w:rsid w:val="00613DE1"/>
    <w:rsid w:val="00624AD3"/>
    <w:rsid w:val="00624CFD"/>
    <w:rsid w:val="00630C80"/>
    <w:rsid w:val="00656549"/>
    <w:rsid w:val="00657BDC"/>
    <w:rsid w:val="00663ABC"/>
    <w:rsid w:val="00677A10"/>
    <w:rsid w:val="0068714A"/>
    <w:rsid w:val="006A7BF0"/>
    <w:rsid w:val="006C3C34"/>
    <w:rsid w:val="006F47C4"/>
    <w:rsid w:val="00701D29"/>
    <w:rsid w:val="0070379E"/>
    <w:rsid w:val="00703A48"/>
    <w:rsid w:val="00706249"/>
    <w:rsid w:val="007143A8"/>
    <w:rsid w:val="00720337"/>
    <w:rsid w:val="00731578"/>
    <w:rsid w:val="007320A6"/>
    <w:rsid w:val="007327D1"/>
    <w:rsid w:val="00733DB7"/>
    <w:rsid w:val="00742BDF"/>
    <w:rsid w:val="007452B6"/>
    <w:rsid w:val="00750971"/>
    <w:rsid w:val="007532F7"/>
    <w:rsid w:val="00757F1B"/>
    <w:rsid w:val="00763443"/>
    <w:rsid w:val="007724F9"/>
    <w:rsid w:val="007832BD"/>
    <w:rsid w:val="00796E63"/>
    <w:rsid w:val="007A1330"/>
    <w:rsid w:val="007C157E"/>
    <w:rsid w:val="007C29C4"/>
    <w:rsid w:val="007C5111"/>
    <w:rsid w:val="007D2B5D"/>
    <w:rsid w:val="007D4FEB"/>
    <w:rsid w:val="007E5D9A"/>
    <w:rsid w:val="007E6F66"/>
    <w:rsid w:val="007F3E76"/>
    <w:rsid w:val="007F4209"/>
    <w:rsid w:val="007F4480"/>
    <w:rsid w:val="007F56E7"/>
    <w:rsid w:val="008176C7"/>
    <w:rsid w:val="0083338D"/>
    <w:rsid w:val="008372FF"/>
    <w:rsid w:val="008A2C86"/>
    <w:rsid w:val="008A6BFC"/>
    <w:rsid w:val="008D1EA3"/>
    <w:rsid w:val="008D7D28"/>
    <w:rsid w:val="008F28F2"/>
    <w:rsid w:val="0090016E"/>
    <w:rsid w:val="009136AC"/>
    <w:rsid w:val="00923BB9"/>
    <w:rsid w:val="00925A49"/>
    <w:rsid w:val="00926B0A"/>
    <w:rsid w:val="009356B2"/>
    <w:rsid w:val="00955767"/>
    <w:rsid w:val="00957E07"/>
    <w:rsid w:val="009637F9"/>
    <w:rsid w:val="00972087"/>
    <w:rsid w:val="00974234"/>
    <w:rsid w:val="00992911"/>
    <w:rsid w:val="009A12A9"/>
    <w:rsid w:val="009A5B68"/>
    <w:rsid w:val="009D2731"/>
    <w:rsid w:val="009E3E04"/>
    <w:rsid w:val="009E4499"/>
    <w:rsid w:val="00A0508E"/>
    <w:rsid w:val="00A06276"/>
    <w:rsid w:val="00A1127B"/>
    <w:rsid w:val="00A1500C"/>
    <w:rsid w:val="00A32184"/>
    <w:rsid w:val="00A3763E"/>
    <w:rsid w:val="00A42E79"/>
    <w:rsid w:val="00A47065"/>
    <w:rsid w:val="00A51BCA"/>
    <w:rsid w:val="00A56343"/>
    <w:rsid w:val="00A65CEF"/>
    <w:rsid w:val="00A85ABF"/>
    <w:rsid w:val="00A90320"/>
    <w:rsid w:val="00AC3CDB"/>
    <w:rsid w:val="00AC3D4E"/>
    <w:rsid w:val="00AD43EB"/>
    <w:rsid w:val="00AD6D17"/>
    <w:rsid w:val="00AE0F78"/>
    <w:rsid w:val="00AE6D04"/>
    <w:rsid w:val="00B0149F"/>
    <w:rsid w:val="00B136A7"/>
    <w:rsid w:val="00B171A3"/>
    <w:rsid w:val="00B2072B"/>
    <w:rsid w:val="00B20916"/>
    <w:rsid w:val="00B31498"/>
    <w:rsid w:val="00B334CE"/>
    <w:rsid w:val="00B44AE3"/>
    <w:rsid w:val="00B5665A"/>
    <w:rsid w:val="00B6126E"/>
    <w:rsid w:val="00B669C6"/>
    <w:rsid w:val="00B7324A"/>
    <w:rsid w:val="00B774D4"/>
    <w:rsid w:val="00B90DC5"/>
    <w:rsid w:val="00B9416F"/>
    <w:rsid w:val="00B97A20"/>
    <w:rsid w:val="00BA3765"/>
    <w:rsid w:val="00BA4585"/>
    <w:rsid w:val="00BA4B97"/>
    <w:rsid w:val="00BA6427"/>
    <w:rsid w:val="00BB3EAA"/>
    <w:rsid w:val="00BE661A"/>
    <w:rsid w:val="00BF3AB2"/>
    <w:rsid w:val="00C0054D"/>
    <w:rsid w:val="00C011D6"/>
    <w:rsid w:val="00C0590F"/>
    <w:rsid w:val="00C17085"/>
    <w:rsid w:val="00C44922"/>
    <w:rsid w:val="00C6349B"/>
    <w:rsid w:val="00C64A9A"/>
    <w:rsid w:val="00C936C7"/>
    <w:rsid w:val="00C97E81"/>
    <w:rsid w:val="00CA77D5"/>
    <w:rsid w:val="00CB6AF0"/>
    <w:rsid w:val="00CC14FD"/>
    <w:rsid w:val="00CE0E0F"/>
    <w:rsid w:val="00CE21A1"/>
    <w:rsid w:val="00CF5A89"/>
    <w:rsid w:val="00D037FB"/>
    <w:rsid w:val="00D0698D"/>
    <w:rsid w:val="00D10145"/>
    <w:rsid w:val="00D14373"/>
    <w:rsid w:val="00D23CC1"/>
    <w:rsid w:val="00D31523"/>
    <w:rsid w:val="00D52687"/>
    <w:rsid w:val="00D615DC"/>
    <w:rsid w:val="00D92E6B"/>
    <w:rsid w:val="00D94CDF"/>
    <w:rsid w:val="00DB24EF"/>
    <w:rsid w:val="00DB56FB"/>
    <w:rsid w:val="00DB6EE1"/>
    <w:rsid w:val="00DC07B8"/>
    <w:rsid w:val="00DE1287"/>
    <w:rsid w:val="00DE3EB6"/>
    <w:rsid w:val="00E06B18"/>
    <w:rsid w:val="00E373AE"/>
    <w:rsid w:val="00E42ED1"/>
    <w:rsid w:val="00E438DF"/>
    <w:rsid w:val="00E5150E"/>
    <w:rsid w:val="00E54550"/>
    <w:rsid w:val="00E87FDE"/>
    <w:rsid w:val="00EA0759"/>
    <w:rsid w:val="00EB4DB9"/>
    <w:rsid w:val="00EC3178"/>
    <w:rsid w:val="00EC3595"/>
    <w:rsid w:val="00ED4DA7"/>
    <w:rsid w:val="00ED7186"/>
    <w:rsid w:val="00EE2512"/>
    <w:rsid w:val="00EF583A"/>
    <w:rsid w:val="00F00528"/>
    <w:rsid w:val="00F336AF"/>
    <w:rsid w:val="00F35FD0"/>
    <w:rsid w:val="00F51361"/>
    <w:rsid w:val="00F57255"/>
    <w:rsid w:val="00F6051E"/>
    <w:rsid w:val="00F67B59"/>
    <w:rsid w:val="00F67E9B"/>
    <w:rsid w:val="00F818C2"/>
    <w:rsid w:val="00F94B7F"/>
    <w:rsid w:val="00FD5048"/>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9E2B4AA"/>
  <w15:docId w15:val="{6BD84E60-77B8-4A1A-97DC-68C90CFCD8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Lucida Sans Unicode" w:eastAsiaTheme="minorHAnsi" w:hAnsi="Lucida Sans Unicode" w:cs="Lucida Sans Unicode"/>
        <w:sz w:val="18"/>
        <w:szCs w:val="18"/>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E0E0F"/>
    <w:pPr>
      <w:spacing w:line="250" w:lineRule="atLeast"/>
    </w:pPr>
    <w:rPr>
      <w:rFonts w:ascii="Arial" w:hAnsi="Arial"/>
      <w:sz w:val="22"/>
      <w:lang w:val="en-GB"/>
    </w:rPr>
  </w:style>
  <w:style w:type="paragraph" w:styleId="Heading1">
    <w:name w:val="heading 1"/>
    <w:basedOn w:val="Normal"/>
    <w:next w:val="Normal"/>
    <w:link w:val="Heading1Char"/>
    <w:uiPriority w:val="9"/>
    <w:qFormat/>
    <w:rsid w:val="007143A8"/>
    <w:pPr>
      <w:keepNext/>
      <w:keepLines/>
      <w:numPr>
        <w:numId w:val="4"/>
      </w:numPr>
      <w:spacing w:before="480"/>
      <w:outlineLvl w:val="0"/>
    </w:pPr>
    <w:rPr>
      <w:rFonts w:asciiTheme="majorHAnsi" w:eastAsiaTheme="majorEastAsia" w:hAnsiTheme="majorHAnsi" w:cstheme="majorBidi"/>
      <w:b/>
      <w:bCs/>
      <w:color w:val="000000" w:themeColor="accent1" w:themeShade="BF"/>
      <w:szCs w:val="28"/>
    </w:rPr>
  </w:style>
  <w:style w:type="paragraph" w:styleId="Heading2">
    <w:name w:val="heading 2"/>
    <w:basedOn w:val="Normal"/>
    <w:next w:val="Normal"/>
    <w:link w:val="Heading2Char"/>
    <w:uiPriority w:val="9"/>
    <w:unhideWhenUsed/>
    <w:qFormat/>
    <w:rsid w:val="007143A8"/>
    <w:pPr>
      <w:keepNext/>
      <w:keepLines/>
      <w:numPr>
        <w:ilvl w:val="1"/>
        <w:numId w:val="4"/>
      </w:numPr>
      <w:spacing w:before="200"/>
      <w:outlineLvl w:val="1"/>
    </w:pPr>
    <w:rPr>
      <w:rFonts w:asciiTheme="majorHAnsi" w:eastAsiaTheme="majorEastAsia" w:hAnsiTheme="majorHAnsi" w:cstheme="majorBidi"/>
      <w:b/>
      <w:bCs/>
      <w:color w:val="000000" w:themeColor="accent1"/>
      <w:szCs w:val="26"/>
    </w:rPr>
  </w:style>
  <w:style w:type="paragraph" w:styleId="Heading3">
    <w:name w:val="heading 3"/>
    <w:basedOn w:val="Normal"/>
    <w:next w:val="Normal"/>
    <w:link w:val="Heading3Char"/>
    <w:uiPriority w:val="9"/>
    <w:unhideWhenUsed/>
    <w:qFormat/>
    <w:rsid w:val="00AE0F78"/>
    <w:pPr>
      <w:keepNext/>
      <w:keepLines/>
      <w:numPr>
        <w:ilvl w:val="2"/>
        <w:numId w:val="4"/>
      </w:numPr>
      <w:spacing w:before="200"/>
      <w:outlineLvl w:val="2"/>
    </w:pPr>
    <w:rPr>
      <w:rFonts w:asciiTheme="majorHAnsi" w:eastAsiaTheme="majorEastAsia" w:hAnsiTheme="majorHAnsi" w:cstheme="majorBidi"/>
      <w:b/>
      <w:bCs/>
      <w:color w:val="000000" w:themeColor="accent1"/>
    </w:rPr>
  </w:style>
  <w:style w:type="paragraph" w:styleId="Heading4">
    <w:name w:val="heading 4"/>
    <w:basedOn w:val="Normal"/>
    <w:next w:val="Normal"/>
    <w:link w:val="Heading4Char"/>
    <w:uiPriority w:val="9"/>
    <w:unhideWhenUsed/>
    <w:qFormat/>
    <w:rsid w:val="00DC07B8"/>
    <w:pPr>
      <w:keepNext/>
      <w:keepLines/>
      <w:spacing w:before="200"/>
      <w:outlineLvl w:val="3"/>
    </w:pPr>
    <w:rPr>
      <w:rFonts w:asciiTheme="majorHAnsi" w:eastAsiaTheme="majorEastAsia" w:hAnsiTheme="majorHAnsi" w:cstheme="majorBidi"/>
      <w:b/>
      <w:bCs/>
      <w:i/>
      <w:iCs/>
      <w:color w:val="000000" w:themeColor="accent1"/>
    </w:rPr>
  </w:style>
  <w:style w:type="paragraph" w:styleId="Heading5">
    <w:name w:val="heading 5"/>
    <w:basedOn w:val="Normal"/>
    <w:next w:val="Normal"/>
    <w:link w:val="Heading5Char"/>
    <w:uiPriority w:val="9"/>
    <w:unhideWhenUsed/>
    <w:qFormat/>
    <w:rsid w:val="00DC07B8"/>
    <w:pPr>
      <w:keepNext/>
      <w:keepLines/>
      <w:spacing w:before="200"/>
      <w:outlineLvl w:val="4"/>
    </w:pPr>
    <w:rPr>
      <w:rFonts w:asciiTheme="majorHAnsi" w:eastAsiaTheme="majorEastAsia" w:hAnsiTheme="majorHAnsi" w:cstheme="majorBidi"/>
      <w:color w:val="000000" w:themeColor="accent1" w:themeShade="7F"/>
    </w:rPr>
  </w:style>
  <w:style w:type="paragraph" w:styleId="Heading6">
    <w:name w:val="heading 6"/>
    <w:basedOn w:val="Normal"/>
    <w:next w:val="Normal"/>
    <w:link w:val="Heading6Char"/>
    <w:uiPriority w:val="9"/>
    <w:unhideWhenUsed/>
    <w:qFormat/>
    <w:rsid w:val="00DC07B8"/>
    <w:pPr>
      <w:keepNext/>
      <w:keepLines/>
      <w:spacing w:before="200"/>
      <w:outlineLvl w:val="5"/>
    </w:pPr>
    <w:rPr>
      <w:rFonts w:asciiTheme="majorHAnsi" w:eastAsiaTheme="majorEastAsia" w:hAnsiTheme="majorHAnsi" w:cstheme="majorBidi"/>
      <w:i/>
      <w:iCs/>
      <w:color w:val="000000" w:themeColor="accent1" w:themeShade="7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143A8"/>
    <w:rPr>
      <w:rFonts w:asciiTheme="majorHAnsi" w:eastAsiaTheme="majorEastAsia" w:hAnsiTheme="majorHAnsi" w:cstheme="majorBidi"/>
      <w:b/>
      <w:bCs/>
      <w:color w:val="000000" w:themeColor="accent1" w:themeShade="BF"/>
      <w:sz w:val="22"/>
      <w:szCs w:val="28"/>
    </w:rPr>
  </w:style>
  <w:style w:type="character" w:customStyle="1" w:styleId="Heading2Char">
    <w:name w:val="Heading 2 Char"/>
    <w:basedOn w:val="DefaultParagraphFont"/>
    <w:link w:val="Heading2"/>
    <w:uiPriority w:val="9"/>
    <w:rsid w:val="007143A8"/>
    <w:rPr>
      <w:rFonts w:asciiTheme="majorHAnsi" w:eastAsiaTheme="majorEastAsia" w:hAnsiTheme="majorHAnsi" w:cstheme="majorBidi"/>
      <w:b/>
      <w:bCs/>
      <w:color w:val="000000" w:themeColor="accent1"/>
      <w:szCs w:val="26"/>
    </w:rPr>
  </w:style>
  <w:style w:type="character" w:customStyle="1" w:styleId="Heading3Char">
    <w:name w:val="Heading 3 Char"/>
    <w:basedOn w:val="DefaultParagraphFont"/>
    <w:link w:val="Heading3"/>
    <w:uiPriority w:val="9"/>
    <w:rsid w:val="00AE0F78"/>
    <w:rPr>
      <w:rFonts w:asciiTheme="majorHAnsi" w:eastAsiaTheme="majorEastAsia" w:hAnsiTheme="majorHAnsi" w:cstheme="majorBidi"/>
      <w:b/>
      <w:bCs/>
      <w:color w:val="000000" w:themeColor="accent1"/>
    </w:rPr>
  </w:style>
  <w:style w:type="character" w:customStyle="1" w:styleId="Heading4Char">
    <w:name w:val="Heading 4 Char"/>
    <w:basedOn w:val="DefaultParagraphFont"/>
    <w:link w:val="Heading4"/>
    <w:uiPriority w:val="9"/>
    <w:rsid w:val="00DC07B8"/>
    <w:rPr>
      <w:rFonts w:asciiTheme="majorHAnsi" w:eastAsiaTheme="majorEastAsia" w:hAnsiTheme="majorHAnsi" w:cstheme="majorBidi"/>
      <w:b/>
      <w:bCs/>
      <w:i/>
      <w:iCs/>
      <w:color w:val="000000" w:themeColor="accent1"/>
    </w:rPr>
  </w:style>
  <w:style w:type="character" w:customStyle="1" w:styleId="Heading5Char">
    <w:name w:val="Heading 5 Char"/>
    <w:basedOn w:val="DefaultParagraphFont"/>
    <w:link w:val="Heading5"/>
    <w:uiPriority w:val="9"/>
    <w:rsid w:val="00DC07B8"/>
    <w:rPr>
      <w:rFonts w:asciiTheme="majorHAnsi" w:eastAsiaTheme="majorEastAsia" w:hAnsiTheme="majorHAnsi" w:cstheme="majorBidi"/>
      <w:color w:val="000000" w:themeColor="accent1" w:themeShade="7F"/>
    </w:rPr>
  </w:style>
  <w:style w:type="character" w:customStyle="1" w:styleId="Heading6Char">
    <w:name w:val="Heading 6 Char"/>
    <w:basedOn w:val="DefaultParagraphFont"/>
    <w:link w:val="Heading6"/>
    <w:uiPriority w:val="9"/>
    <w:rsid w:val="00DC07B8"/>
    <w:rPr>
      <w:rFonts w:asciiTheme="majorHAnsi" w:eastAsiaTheme="majorEastAsia" w:hAnsiTheme="majorHAnsi" w:cstheme="majorBidi"/>
      <w:i/>
      <w:iCs/>
      <w:color w:val="000000" w:themeColor="accent1" w:themeShade="7F"/>
    </w:rPr>
  </w:style>
  <w:style w:type="character" w:styleId="Hyperlink">
    <w:name w:val="Hyperlink"/>
    <w:basedOn w:val="DefaultParagraphFont"/>
    <w:uiPriority w:val="99"/>
    <w:unhideWhenUsed/>
    <w:rsid w:val="00DC07B8"/>
    <w:rPr>
      <w:color w:val="009C82" w:themeColor="hyperlink"/>
      <w:u w:val="single"/>
    </w:rPr>
  </w:style>
  <w:style w:type="paragraph" w:styleId="Title">
    <w:name w:val="Title"/>
    <w:basedOn w:val="Normal"/>
    <w:next w:val="Normal"/>
    <w:link w:val="TitleChar"/>
    <w:uiPriority w:val="10"/>
    <w:qFormat/>
    <w:rsid w:val="0090016E"/>
    <w:pPr>
      <w:spacing w:after="80" w:line="240" w:lineRule="auto"/>
      <w:contextualSpacing/>
    </w:pPr>
    <w:rPr>
      <w:rFonts w:ascii="Arial Black" w:eastAsiaTheme="majorEastAsia" w:hAnsi="Arial Black" w:cstheme="majorBidi"/>
      <w:color w:val="000000" w:themeColor="text2" w:themeShade="BF"/>
      <w:spacing w:val="5"/>
      <w:kern w:val="28"/>
      <w:sz w:val="42"/>
      <w:szCs w:val="52"/>
    </w:rPr>
  </w:style>
  <w:style w:type="character" w:customStyle="1" w:styleId="TitleChar">
    <w:name w:val="Title Char"/>
    <w:basedOn w:val="DefaultParagraphFont"/>
    <w:link w:val="Title"/>
    <w:uiPriority w:val="10"/>
    <w:rsid w:val="0090016E"/>
    <w:rPr>
      <w:rFonts w:ascii="Arial Black" w:eastAsiaTheme="majorEastAsia" w:hAnsi="Arial Black" w:cstheme="majorBidi"/>
      <w:color w:val="000000" w:themeColor="text2" w:themeShade="BF"/>
      <w:spacing w:val="5"/>
      <w:kern w:val="28"/>
      <w:sz w:val="42"/>
      <w:szCs w:val="52"/>
      <w:lang w:val="nl-NL"/>
    </w:rPr>
  </w:style>
  <w:style w:type="paragraph" w:styleId="Subtitle">
    <w:name w:val="Subtitle"/>
    <w:basedOn w:val="Normal"/>
    <w:next w:val="Normal"/>
    <w:link w:val="SubtitleChar"/>
    <w:uiPriority w:val="11"/>
    <w:qFormat/>
    <w:rsid w:val="0090016E"/>
    <w:pPr>
      <w:numPr>
        <w:ilvl w:val="1"/>
      </w:numPr>
      <w:spacing w:line="264" w:lineRule="auto"/>
      <w:contextualSpacing/>
    </w:pPr>
    <w:rPr>
      <w:rFonts w:asciiTheme="majorHAnsi" w:eastAsiaTheme="majorEastAsia" w:hAnsiTheme="majorHAnsi" w:cstheme="majorBidi"/>
      <w:iCs/>
      <w:color w:val="000000" w:themeColor="accent1"/>
      <w:spacing w:val="15"/>
      <w:sz w:val="32"/>
      <w:szCs w:val="24"/>
    </w:rPr>
  </w:style>
  <w:style w:type="character" w:customStyle="1" w:styleId="SubtitleChar">
    <w:name w:val="Subtitle Char"/>
    <w:basedOn w:val="DefaultParagraphFont"/>
    <w:link w:val="Subtitle"/>
    <w:uiPriority w:val="11"/>
    <w:rsid w:val="0090016E"/>
    <w:rPr>
      <w:rFonts w:asciiTheme="majorHAnsi" w:eastAsiaTheme="majorEastAsia" w:hAnsiTheme="majorHAnsi" w:cstheme="majorBidi"/>
      <w:iCs/>
      <w:color w:val="000000" w:themeColor="accent1"/>
      <w:spacing w:val="15"/>
      <w:sz w:val="32"/>
      <w:szCs w:val="24"/>
      <w:lang w:val="nl-NL"/>
    </w:rPr>
  </w:style>
  <w:style w:type="character" w:styleId="SubtleEmphasis">
    <w:name w:val="Subtle Emphasis"/>
    <w:basedOn w:val="DefaultParagraphFont"/>
    <w:uiPriority w:val="19"/>
    <w:qFormat/>
    <w:rsid w:val="00DC07B8"/>
    <w:rPr>
      <w:i/>
      <w:iCs/>
      <w:color w:val="808080" w:themeColor="text1" w:themeTint="7F"/>
    </w:rPr>
  </w:style>
  <w:style w:type="character" w:styleId="Emphasis">
    <w:name w:val="Emphasis"/>
    <w:basedOn w:val="DefaultParagraphFont"/>
    <w:uiPriority w:val="20"/>
    <w:qFormat/>
    <w:rsid w:val="00DC07B8"/>
    <w:rPr>
      <w:i/>
      <w:iCs/>
    </w:rPr>
  </w:style>
  <w:style w:type="character" w:styleId="IntenseEmphasis">
    <w:name w:val="Intense Emphasis"/>
    <w:basedOn w:val="DefaultParagraphFont"/>
    <w:uiPriority w:val="21"/>
    <w:qFormat/>
    <w:rsid w:val="00DC07B8"/>
    <w:rPr>
      <w:b/>
      <w:bCs/>
      <w:i/>
      <w:iCs/>
      <w:color w:val="000000" w:themeColor="accent1"/>
    </w:rPr>
  </w:style>
  <w:style w:type="character" w:styleId="Strong">
    <w:name w:val="Strong"/>
    <w:basedOn w:val="DefaultParagraphFont"/>
    <w:uiPriority w:val="22"/>
    <w:qFormat/>
    <w:rsid w:val="00DC07B8"/>
    <w:rPr>
      <w:b/>
      <w:bCs/>
    </w:rPr>
  </w:style>
  <w:style w:type="paragraph" w:styleId="Quote">
    <w:name w:val="Quote"/>
    <w:basedOn w:val="Normal"/>
    <w:next w:val="Normal"/>
    <w:link w:val="QuoteChar"/>
    <w:uiPriority w:val="29"/>
    <w:qFormat/>
    <w:rsid w:val="00763443"/>
    <w:rPr>
      <w:b/>
      <w:i/>
      <w:iCs/>
      <w:color w:val="000000" w:themeColor="text1"/>
    </w:rPr>
  </w:style>
  <w:style w:type="character" w:customStyle="1" w:styleId="QuoteChar">
    <w:name w:val="Quote Char"/>
    <w:basedOn w:val="DefaultParagraphFont"/>
    <w:link w:val="Quote"/>
    <w:uiPriority w:val="29"/>
    <w:rsid w:val="00763443"/>
    <w:rPr>
      <w:b/>
      <w:i/>
      <w:iCs/>
      <w:color w:val="000000" w:themeColor="text1"/>
    </w:rPr>
  </w:style>
  <w:style w:type="paragraph" w:styleId="IntenseQuote">
    <w:name w:val="Intense Quote"/>
    <w:basedOn w:val="Normal"/>
    <w:next w:val="Normal"/>
    <w:link w:val="IntenseQuoteChar"/>
    <w:uiPriority w:val="30"/>
    <w:qFormat/>
    <w:rsid w:val="00DC07B8"/>
    <w:pPr>
      <w:pBdr>
        <w:bottom w:val="single" w:sz="4" w:space="4" w:color="000000" w:themeColor="accent1"/>
      </w:pBdr>
      <w:spacing w:before="200" w:after="280"/>
      <w:ind w:left="936" w:right="936"/>
    </w:pPr>
    <w:rPr>
      <w:b/>
      <w:bCs/>
      <w:i/>
      <w:iCs/>
      <w:color w:val="000000" w:themeColor="accent1"/>
    </w:rPr>
  </w:style>
  <w:style w:type="character" w:customStyle="1" w:styleId="IntenseQuoteChar">
    <w:name w:val="Intense Quote Char"/>
    <w:basedOn w:val="DefaultParagraphFont"/>
    <w:link w:val="IntenseQuote"/>
    <w:uiPriority w:val="30"/>
    <w:rsid w:val="00DC07B8"/>
    <w:rPr>
      <w:b/>
      <w:bCs/>
      <w:i/>
      <w:iCs/>
      <w:color w:val="000000" w:themeColor="accent1"/>
    </w:rPr>
  </w:style>
  <w:style w:type="character" w:styleId="SubtleReference">
    <w:name w:val="Subtle Reference"/>
    <w:basedOn w:val="DefaultParagraphFont"/>
    <w:uiPriority w:val="31"/>
    <w:qFormat/>
    <w:rsid w:val="00DC07B8"/>
    <w:rPr>
      <w:smallCaps/>
      <w:color w:val="000000" w:themeColor="accent2"/>
      <w:u w:val="single"/>
    </w:rPr>
  </w:style>
  <w:style w:type="character" w:styleId="IntenseReference">
    <w:name w:val="Intense Reference"/>
    <w:basedOn w:val="DefaultParagraphFont"/>
    <w:uiPriority w:val="32"/>
    <w:qFormat/>
    <w:rsid w:val="00DC07B8"/>
    <w:rPr>
      <w:b/>
      <w:bCs/>
      <w:smallCaps/>
      <w:color w:val="000000" w:themeColor="accent2"/>
      <w:spacing w:val="5"/>
      <w:u w:val="single"/>
    </w:rPr>
  </w:style>
  <w:style w:type="character" w:styleId="BookTitle">
    <w:name w:val="Book Title"/>
    <w:basedOn w:val="DefaultParagraphFont"/>
    <w:uiPriority w:val="33"/>
    <w:qFormat/>
    <w:rsid w:val="00DC07B8"/>
    <w:rPr>
      <w:b/>
      <w:bCs/>
      <w:smallCaps/>
      <w:spacing w:val="5"/>
    </w:rPr>
  </w:style>
  <w:style w:type="paragraph" w:styleId="ListParagraph">
    <w:name w:val="List Paragraph"/>
    <w:basedOn w:val="Normal"/>
    <w:uiPriority w:val="34"/>
    <w:qFormat/>
    <w:rsid w:val="005C6DDD"/>
    <w:pPr>
      <w:ind w:left="720"/>
      <w:contextualSpacing/>
    </w:pPr>
  </w:style>
  <w:style w:type="character" w:styleId="FollowedHyperlink">
    <w:name w:val="FollowedHyperlink"/>
    <w:basedOn w:val="DefaultParagraphFont"/>
    <w:uiPriority w:val="99"/>
    <w:semiHidden/>
    <w:unhideWhenUsed/>
    <w:rsid w:val="00763443"/>
    <w:rPr>
      <w:color w:val="009C82" w:themeColor="followedHyperlink"/>
      <w:u w:val="single"/>
    </w:rPr>
  </w:style>
  <w:style w:type="table" w:styleId="TableGrid">
    <w:name w:val="Table Grid"/>
    <w:basedOn w:val="TableNormal"/>
    <w:uiPriority w:val="59"/>
    <w:rsid w:val="005554B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5554BD"/>
    <w:pPr>
      <w:tabs>
        <w:tab w:val="center" w:pos="4536"/>
        <w:tab w:val="right" w:pos="9072"/>
      </w:tabs>
    </w:pPr>
  </w:style>
  <w:style w:type="character" w:customStyle="1" w:styleId="HeaderChar">
    <w:name w:val="Header Char"/>
    <w:basedOn w:val="DefaultParagraphFont"/>
    <w:link w:val="Header"/>
    <w:uiPriority w:val="99"/>
    <w:rsid w:val="005554BD"/>
  </w:style>
  <w:style w:type="paragraph" w:styleId="Footer">
    <w:name w:val="footer"/>
    <w:basedOn w:val="Normal"/>
    <w:link w:val="FooterChar"/>
    <w:uiPriority w:val="99"/>
    <w:unhideWhenUsed/>
    <w:rsid w:val="005554BD"/>
    <w:pPr>
      <w:tabs>
        <w:tab w:val="center" w:pos="4536"/>
        <w:tab w:val="right" w:pos="9072"/>
      </w:tabs>
    </w:pPr>
  </w:style>
  <w:style w:type="character" w:customStyle="1" w:styleId="FooterChar">
    <w:name w:val="Footer Char"/>
    <w:basedOn w:val="DefaultParagraphFont"/>
    <w:link w:val="Footer"/>
    <w:uiPriority w:val="99"/>
    <w:rsid w:val="005554BD"/>
  </w:style>
  <w:style w:type="paragraph" w:customStyle="1" w:styleId="zAfzender">
    <w:name w:val="zAfzender"/>
    <w:basedOn w:val="Normal"/>
    <w:rsid w:val="00657BDC"/>
    <w:pPr>
      <w:jc w:val="right"/>
    </w:pPr>
    <w:rPr>
      <w:sz w:val="14"/>
    </w:rPr>
  </w:style>
  <w:style w:type="character" w:styleId="PlaceholderText">
    <w:name w:val="Placeholder Text"/>
    <w:basedOn w:val="DefaultParagraphFont"/>
    <w:uiPriority w:val="99"/>
    <w:rsid w:val="001248BE"/>
    <w:rPr>
      <w:color w:val="808080"/>
    </w:rPr>
  </w:style>
  <w:style w:type="paragraph" w:styleId="BalloonText">
    <w:name w:val="Balloon Text"/>
    <w:basedOn w:val="Normal"/>
    <w:link w:val="BalloonTextChar"/>
    <w:uiPriority w:val="99"/>
    <w:semiHidden/>
    <w:unhideWhenUsed/>
    <w:rsid w:val="001248BE"/>
    <w:rPr>
      <w:rFonts w:ascii="Tahoma" w:hAnsi="Tahoma" w:cs="Tahoma"/>
      <w:szCs w:val="16"/>
    </w:rPr>
  </w:style>
  <w:style w:type="character" w:customStyle="1" w:styleId="BalloonTextChar">
    <w:name w:val="Balloon Text Char"/>
    <w:basedOn w:val="DefaultParagraphFont"/>
    <w:link w:val="BalloonText"/>
    <w:uiPriority w:val="99"/>
    <w:semiHidden/>
    <w:rsid w:val="001248BE"/>
    <w:rPr>
      <w:rFonts w:ascii="Tahoma" w:hAnsi="Tahoma" w:cs="Tahoma"/>
      <w:sz w:val="16"/>
      <w:szCs w:val="16"/>
    </w:rPr>
  </w:style>
  <w:style w:type="paragraph" w:customStyle="1" w:styleId="zKop">
    <w:name w:val="zKop"/>
    <w:basedOn w:val="Normal"/>
    <w:rsid w:val="001E67C4"/>
    <w:pPr>
      <w:spacing w:after="20"/>
      <w:jc w:val="right"/>
    </w:pPr>
    <w:rPr>
      <w:sz w:val="14"/>
      <w:szCs w:val="14"/>
    </w:rPr>
  </w:style>
  <w:style w:type="paragraph" w:customStyle="1" w:styleId="Piepklein">
    <w:name w:val="Piepklein"/>
    <w:basedOn w:val="Normal"/>
    <w:rsid w:val="00F67E9B"/>
    <w:pPr>
      <w:spacing w:line="20" w:lineRule="exact"/>
    </w:pPr>
  </w:style>
  <w:style w:type="paragraph" w:customStyle="1" w:styleId="UnnumberedNoToc">
    <w:name w:val="UnnumberedNoToc"/>
    <w:basedOn w:val="Normal"/>
    <w:next w:val="Normal"/>
    <w:rsid w:val="0050739C"/>
    <w:rPr>
      <w:b/>
      <w:sz w:val="26"/>
    </w:rPr>
  </w:style>
  <w:style w:type="paragraph" w:styleId="TOC1">
    <w:name w:val="toc 1"/>
    <w:basedOn w:val="Normal"/>
    <w:next w:val="Normal"/>
    <w:autoRedefine/>
    <w:uiPriority w:val="39"/>
    <w:unhideWhenUsed/>
    <w:rsid w:val="008D1EA3"/>
    <w:pPr>
      <w:tabs>
        <w:tab w:val="left" w:pos="360"/>
        <w:tab w:val="right" w:leader="dot" w:pos="9119"/>
      </w:tabs>
      <w:spacing w:after="100"/>
      <w:ind w:left="340" w:hanging="340"/>
    </w:pPr>
  </w:style>
  <w:style w:type="paragraph" w:styleId="TOC2">
    <w:name w:val="toc 2"/>
    <w:basedOn w:val="Normal"/>
    <w:next w:val="Normal"/>
    <w:autoRedefine/>
    <w:uiPriority w:val="39"/>
    <w:unhideWhenUsed/>
    <w:rsid w:val="00476CA1"/>
    <w:pPr>
      <w:tabs>
        <w:tab w:val="left" w:pos="851"/>
        <w:tab w:val="right" w:leader="dot" w:pos="9117"/>
      </w:tabs>
      <w:spacing w:after="100"/>
      <w:ind w:left="850" w:hanging="510"/>
    </w:pPr>
  </w:style>
  <w:style w:type="paragraph" w:styleId="TOC3">
    <w:name w:val="toc 3"/>
    <w:basedOn w:val="Normal"/>
    <w:next w:val="Normal"/>
    <w:autoRedefine/>
    <w:uiPriority w:val="39"/>
    <w:unhideWhenUsed/>
    <w:rsid w:val="00476CA1"/>
    <w:pPr>
      <w:tabs>
        <w:tab w:val="left" w:pos="1531"/>
        <w:tab w:val="right" w:leader="dot" w:pos="9117"/>
      </w:tabs>
      <w:spacing w:after="100"/>
      <w:ind w:left="1531" w:hanging="680"/>
    </w:pPr>
  </w:style>
  <w:style w:type="paragraph" w:styleId="FootnoteText">
    <w:name w:val="footnote text"/>
    <w:basedOn w:val="Normal"/>
    <w:link w:val="FootnoteTextChar"/>
    <w:uiPriority w:val="99"/>
    <w:rsid w:val="000B4EDD"/>
    <w:pPr>
      <w:spacing w:line="240" w:lineRule="auto"/>
    </w:pPr>
    <w:rPr>
      <w:sz w:val="16"/>
      <w:szCs w:val="20"/>
    </w:rPr>
  </w:style>
  <w:style w:type="character" w:customStyle="1" w:styleId="FootnoteTextChar">
    <w:name w:val="Footnote Text Char"/>
    <w:basedOn w:val="DefaultParagraphFont"/>
    <w:link w:val="FootnoteText"/>
    <w:uiPriority w:val="99"/>
    <w:rsid w:val="000B4EDD"/>
    <w:rPr>
      <w:sz w:val="16"/>
      <w:szCs w:val="20"/>
    </w:rPr>
  </w:style>
  <w:style w:type="character" w:styleId="CommentReference">
    <w:name w:val="annotation reference"/>
    <w:basedOn w:val="DefaultParagraphFont"/>
    <w:uiPriority w:val="99"/>
    <w:semiHidden/>
    <w:unhideWhenUsed/>
    <w:rsid w:val="00D14373"/>
    <w:rPr>
      <w:sz w:val="16"/>
      <w:szCs w:val="16"/>
    </w:rPr>
  </w:style>
  <w:style w:type="paragraph" w:styleId="CommentText">
    <w:name w:val="annotation text"/>
    <w:basedOn w:val="Normal"/>
    <w:link w:val="CommentTextChar"/>
    <w:uiPriority w:val="99"/>
    <w:unhideWhenUsed/>
    <w:rsid w:val="00D14373"/>
    <w:pPr>
      <w:spacing w:line="240" w:lineRule="auto"/>
    </w:pPr>
    <w:rPr>
      <w:szCs w:val="20"/>
    </w:rPr>
  </w:style>
  <w:style w:type="character" w:customStyle="1" w:styleId="CommentTextChar">
    <w:name w:val="Comment Text Char"/>
    <w:basedOn w:val="DefaultParagraphFont"/>
    <w:link w:val="CommentText"/>
    <w:uiPriority w:val="99"/>
    <w:rsid w:val="00D14373"/>
    <w:rPr>
      <w:rFonts w:ascii="Arial" w:hAnsi="Arial"/>
      <w:sz w:val="20"/>
      <w:szCs w:val="20"/>
      <w:lang w:val="nl-NL"/>
    </w:rPr>
  </w:style>
  <w:style w:type="paragraph" w:styleId="CommentSubject">
    <w:name w:val="annotation subject"/>
    <w:basedOn w:val="CommentText"/>
    <w:next w:val="CommentText"/>
    <w:link w:val="CommentSubjectChar"/>
    <w:uiPriority w:val="99"/>
    <w:semiHidden/>
    <w:unhideWhenUsed/>
    <w:rsid w:val="00D14373"/>
    <w:rPr>
      <w:b/>
      <w:bCs/>
    </w:rPr>
  </w:style>
  <w:style w:type="character" w:customStyle="1" w:styleId="CommentSubjectChar">
    <w:name w:val="Comment Subject Char"/>
    <w:basedOn w:val="CommentTextChar"/>
    <w:link w:val="CommentSubject"/>
    <w:uiPriority w:val="99"/>
    <w:semiHidden/>
    <w:rsid w:val="00D14373"/>
    <w:rPr>
      <w:rFonts w:ascii="Arial" w:hAnsi="Arial"/>
      <w:b/>
      <w:bCs/>
      <w:sz w:val="20"/>
      <w:szCs w:val="20"/>
      <w:lang w:val="nl-NL"/>
    </w:rPr>
  </w:style>
  <w:style w:type="table" w:styleId="GridTable5Dark-Accent5">
    <w:name w:val="Grid Table 5 Dark Accent 5"/>
    <w:basedOn w:val="TableNormal"/>
    <w:uiPriority w:val="50"/>
    <w:rsid w:val="00BB3EAA"/>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5E5E5"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7F7F7F"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7F7F7F"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7F7F7F"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7F7F7F" w:themeFill="accent5"/>
      </w:tcPr>
    </w:tblStylePr>
    <w:tblStylePr w:type="band1Vert">
      <w:tblPr/>
      <w:tcPr>
        <w:shd w:val="clear" w:color="auto" w:fill="CBCBCB" w:themeFill="accent5" w:themeFillTint="66"/>
      </w:tcPr>
    </w:tblStylePr>
    <w:tblStylePr w:type="band1Horz">
      <w:tblPr/>
      <w:tcPr>
        <w:shd w:val="clear" w:color="auto" w:fill="CBCBCB" w:themeFill="accent5" w:themeFillTint="66"/>
      </w:tcPr>
    </w:tblStylePr>
  </w:style>
  <w:style w:type="paragraph" w:styleId="NormalWeb">
    <w:name w:val="Normal (Web)"/>
    <w:basedOn w:val="Normal"/>
    <w:uiPriority w:val="99"/>
    <w:semiHidden/>
    <w:unhideWhenUsed/>
    <w:rsid w:val="00B20916"/>
    <w:pPr>
      <w:spacing w:before="100" w:beforeAutospacing="1" w:after="100" w:afterAutospacing="1" w:line="240" w:lineRule="auto"/>
    </w:pPr>
    <w:rPr>
      <w:rFonts w:ascii="Times New Roman" w:eastAsia="Times New Roman" w:hAnsi="Times New Roman" w:cs="Times New Roman"/>
      <w:sz w:val="24"/>
      <w:szCs w:val="24"/>
      <w:lang w:val="en-US"/>
    </w:rPr>
  </w:style>
  <w:style w:type="paragraph" w:styleId="Caption">
    <w:name w:val="caption"/>
    <w:basedOn w:val="Normal"/>
    <w:next w:val="Normal"/>
    <w:uiPriority w:val="35"/>
    <w:unhideWhenUsed/>
    <w:qFormat/>
    <w:rsid w:val="0031441A"/>
    <w:pPr>
      <w:spacing w:after="200" w:line="240" w:lineRule="auto"/>
    </w:pPr>
    <w:rPr>
      <w:i/>
      <w:iCs/>
      <w:color w:val="000000" w:themeColor="text2"/>
      <w:sz w:val="18"/>
    </w:rPr>
  </w:style>
  <w:style w:type="table" w:styleId="PlainTable1">
    <w:name w:val="Plain Table 1"/>
    <w:basedOn w:val="TableNormal"/>
    <w:uiPriority w:val="41"/>
    <w:rsid w:val="002355B0"/>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TableGridLight">
    <w:name w:val="Grid Table Light"/>
    <w:basedOn w:val="TableNormal"/>
    <w:uiPriority w:val="40"/>
    <w:rsid w:val="002355B0"/>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GridTable3-Accent3">
    <w:name w:val="Grid Table 3 Accent 3"/>
    <w:basedOn w:val="TableNormal"/>
    <w:uiPriority w:val="48"/>
    <w:rsid w:val="002355B0"/>
    <w:tblPr>
      <w:tblStyleRowBandSize w:val="1"/>
      <w:tblStyleColBandSize w:val="1"/>
      <w:tblBorders>
        <w:top w:val="single" w:sz="4" w:space="0" w:color="666666" w:themeColor="accent3" w:themeTint="99"/>
        <w:left w:val="single" w:sz="4" w:space="0" w:color="666666" w:themeColor="accent3" w:themeTint="99"/>
        <w:bottom w:val="single" w:sz="4" w:space="0" w:color="666666" w:themeColor="accent3" w:themeTint="99"/>
        <w:right w:val="single" w:sz="4" w:space="0" w:color="666666" w:themeColor="accent3" w:themeTint="99"/>
        <w:insideH w:val="single" w:sz="4" w:space="0" w:color="666666" w:themeColor="accent3" w:themeTint="99"/>
        <w:insideV w:val="single" w:sz="4" w:space="0" w:color="666666"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accent3" w:themeFillTint="33"/>
      </w:tcPr>
    </w:tblStylePr>
    <w:tblStylePr w:type="band1Horz">
      <w:tblPr/>
      <w:tcPr>
        <w:shd w:val="clear" w:color="auto" w:fill="CCCCCC" w:themeFill="accent3" w:themeFillTint="33"/>
      </w:tcPr>
    </w:tblStylePr>
    <w:tblStylePr w:type="neCell">
      <w:tblPr/>
      <w:tcPr>
        <w:tcBorders>
          <w:bottom w:val="single" w:sz="4" w:space="0" w:color="666666" w:themeColor="accent3" w:themeTint="99"/>
        </w:tcBorders>
      </w:tcPr>
    </w:tblStylePr>
    <w:tblStylePr w:type="nwCell">
      <w:tblPr/>
      <w:tcPr>
        <w:tcBorders>
          <w:bottom w:val="single" w:sz="4" w:space="0" w:color="666666" w:themeColor="accent3" w:themeTint="99"/>
        </w:tcBorders>
      </w:tcPr>
    </w:tblStylePr>
    <w:tblStylePr w:type="seCell">
      <w:tblPr/>
      <w:tcPr>
        <w:tcBorders>
          <w:top w:val="single" w:sz="4" w:space="0" w:color="666666" w:themeColor="accent3" w:themeTint="99"/>
        </w:tcBorders>
      </w:tcPr>
    </w:tblStylePr>
    <w:tblStylePr w:type="swCell">
      <w:tblPr/>
      <w:tcPr>
        <w:tcBorders>
          <w:top w:val="single" w:sz="4" w:space="0" w:color="666666" w:themeColor="accent3" w:themeTint="99"/>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004481">
      <w:bodyDiv w:val="1"/>
      <w:marLeft w:val="0"/>
      <w:marRight w:val="0"/>
      <w:marTop w:val="0"/>
      <w:marBottom w:val="0"/>
      <w:divBdr>
        <w:top w:val="none" w:sz="0" w:space="0" w:color="auto"/>
        <w:left w:val="none" w:sz="0" w:space="0" w:color="auto"/>
        <w:bottom w:val="none" w:sz="0" w:space="0" w:color="auto"/>
        <w:right w:val="none" w:sz="0" w:space="0" w:color="auto"/>
      </w:divBdr>
    </w:div>
    <w:div w:id="22756564">
      <w:bodyDiv w:val="1"/>
      <w:marLeft w:val="0"/>
      <w:marRight w:val="0"/>
      <w:marTop w:val="0"/>
      <w:marBottom w:val="0"/>
      <w:divBdr>
        <w:top w:val="none" w:sz="0" w:space="0" w:color="auto"/>
        <w:left w:val="none" w:sz="0" w:space="0" w:color="auto"/>
        <w:bottom w:val="none" w:sz="0" w:space="0" w:color="auto"/>
        <w:right w:val="none" w:sz="0" w:space="0" w:color="auto"/>
      </w:divBdr>
    </w:div>
    <w:div w:id="27293511">
      <w:bodyDiv w:val="1"/>
      <w:marLeft w:val="0"/>
      <w:marRight w:val="0"/>
      <w:marTop w:val="0"/>
      <w:marBottom w:val="0"/>
      <w:divBdr>
        <w:top w:val="none" w:sz="0" w:space="0" w:color="auto"/>
        <w:left w:val="none" w:sz="0" w:space="0" w:color="auto"/>
        <w:bottom w:val="none" w:sz="0" w:space="0" w:color="auto"/>
        <w:right w:val="none" w:sz="0" w:space="0" w:color="auto"/>
      </w:divBdr>
    </w:div>
    <w:div w:id="34428115">
      <w:bodyDiv w:val="1"/>
      <w:marLeft w:val="0"/>
      <w:marRight w:val="0"/>
      <w:marTop w:val="0"/>
      <w:marBottom w:val="0"/>
      <w:divBdr>
        <w:top w:val="none" w:sz="0" w:space="0" w:color="auto"/>
        <w:left w:val="none" w:sz="0" w:space="0" w:color="auto"/>
        <w:bottom w:val="none" w:sz="0" w:space="0" w:color="auto"/>
        <w:right w:val="none" w:sz="0" w:space="0" w:color="auto"/>
      </w:divBdr>
    </w:div>
    <w:div w:id="184055994">
      <w:bodyDiv w:val="1"/>
      <w:marLeft w:val="0"/>
      <w:marRight w:val="0"/>
      <w:marTop w:val="0"/>
      <w:marBottom w:val="0"/>
      <w:divBdr>
        <w:top w:val="none" w:sz="0" w:space="0" w:color="auto"/>
        <w:left w:val="none" w:sz="0" w:space="0" w:color="auto"/>
        <w:bottom w:val="none" w:sz="0" w:space="0" w:color="auto"/>
        <w:right w:val="none" w:sz="0" w:space="0" w:color="auto"/>
      </w:divBdr>
    </w:div>
    <w:div w:id="208611434">
      <w:bodyDiv w:val="1"/>
      <w:marLeft w:val="0"/>
      <w:marRight w:val="0"/>
      <w:marTop w:val="0"/>
      <w:marBottom w:val="0"/>
      <w:divBdr>
        <w:top w:val="none" w:sz="0" w:space="0" w:color="auto"/>
        <w:left w:val="none" w:sz="0" w:space="0" w:color="auto"/>
        <w:bottom w:val="none" w:sz="0" w:space="0" w:color="auto"/>
        <w:right w:val="none" w:sz="0" w:space="0" w:color="auto"/>
      </w:divBdr>
    </w:div>
    <w:div w:id="217014818">
      <w:bodyDiv w:val="1"/>
      <w:marLeft w:val="0"/>
      <w:marRight w:val="0"/>
      <w:marTop w:val="0"/>
      <w:marBottom w:val="0"/>
      <w:divBdr>
        <w:top w:val="none" w:sz="0" w:space="0" w:color="auto"/>
        <w:left w:val="none" w:sz="0" w:space="0" w:color="auto"/>
        <w:bottom w:val="none" w:sz="0" w:space="0" w:color="auto"/>
        <w:right w:val="none" w:sz="0" w:space="0" w:color="auto"/>
      </w:divBdr>
    </w:div>
    <w:div w:id="309939993">
      <w:bodyDiv w:val="1"/>
      <w:marLeft w:val="0"/>
      <w:marRight w:val="0"/>
      <w:marTop w:val="0"/>
      <w:marBottom w:val="0"/>
      <w:divBdr>
        <w:top w:val="none" w:sz="0" w:space="0" w:color="auto"/>
        <w:left w:val="none" w:sz="0" w:space="0" w:color="auto"/>
        <w:bottom w:val="none" w:sz="0" w:space="0" w:color="auto"/>
        <w:right w:val="none" w:sz="0" w:space="0" w:color="auto"/>
      </w:divBdr>
    </w:div>
    <w:div w:id="327055386">
      <w:bodyDiv w:val="1"/>
      <w:marLeft w:val="0"/>
      <w:marRight w:val="0"/>
      <w:marTop w:val="0"/>
      <w:marBottom w:val="0"/>
      <w:divBdr>
        <w:top w:val="none" w:sz="0" w:space="0" w:color="auto"/>
        <w:left w:val="none" w:sz="0" w:space="0" w:color="auto"/>
        <w:bottom w:val="none" w:sz="0" w:space="0" w:color="auto"/>
        <w:right w:val="none" w:sz="0" w:space="0" w:color="auto"/>
      </w:divBdr>
    </w:div>
    <w:div w:id="332805572">
      <w:bodyDiv w:val="1"/>
      <w:marLeft w:val="0"/>
      <w:marRight w:val="0"/>
      <w:marTop w:val="0"/>
      <w:marBottom w:val="0"/>
      <w:divBdr>
        <w:top w:val="none" w:sz="0" w:space="0" w:color="auto"/>
        <w:left w:val="none" w:sz="0" w:space="0" w:color="auto"/>
        <w:bottom w:val="none" w:sz="0" w:space="0" w:color="auto"/>
        <w:right w:val="none" w:sz="0" w:space="0" w:color="auto"/>
      </w:divBdr>
    </w:div>
    <w:div w:id="391661538">
      <w:bodyDiv w:val="1"/>
      <w:marLeft w:val="0"/>
      <w:marRight w:val="0"/>
      <w:marTop w:val="0"/>
      <w:marBottom w:val="0"/>
      <w:divBdr>
        <w:top w:val="none" w:sz="0" w:space="0" w:color="auto"/>
        <w:left w:val="none" w:sz="0" w:space="0" w:color="auto"/>
        <w:bottom w:val="none" w:sz="0" w:space="0" w:color="auto"/>
        <w:right w:val="none" w:sz="0" w:space="0" w:color="auto"/>
      </w:divBdr>
    </w:div>
    <w:div w:id="463083088">
      <w:bodyDiv w:val="1"/>
      <w:marLeft w:val="0"/>
      <w:marRight w:val="0"/>
      <w:marTop w:val="0"/>
      <w:marBottom w:val="0"/>
      <w:divBdr>
        <w:top w:val="none" w:sz="0" w:space="0" w:color="auto"/>
        <w:left w:val="none" w:sz="0" w:space="0" w:color="auto"/>
        <w:bottom w:val="none" w:sz="0" w:space="0" w:color="auto"/>
        <w:right w:val="none" w:sz="0" w:space="0" w:color="auto"/>
      </w:divBdr>
    </w:div>
    <w:div w:id="467279984">
      <w:bodyDiv w:val="1"/>
      <w:marLeft w:val="0"/>
      <w:marRight w:val="0"/>
      <w:marTop w:val="0"/>
      <w:marBottom w:val="0"/>
      <w:divBdr>
        <w:top w:val="none" w:sz="0" w:space="0" w:color="auto"/>
        <w:left w:val="none" w:sz="0" w:space="0" w:color="auto"/>
        <w:bottom w:val="none" w:sz="0" w:space="0" w:color="auto"/>
        <w:right w:val="none" w:sz="0" w:space="0" w:color="auto"/>
      </w:divBdr>
    </w:div>
    <w:div w:id="488642613">
      <w:bodyDiv w:val="1"/>
      <w:marLeft w:val="0"/>
      <w:marRight w:val="0"/>
      <w:marTop w:val="0"/>
      <w:marBottom w:val="0"/>
      <w:divBdr>
        <w:top w:val="none" w:sz="0" w:space="0" w:color="auto"/>
        <w:left w:val="none" w:sz="0" w:space="0" w:color="auto"/>
        <w:bottom w:val="none" w:sz="0" w:space="0" w:color="auto"/>
        <w:right w:val="none" w:sz="0" w:space="0" w:color="auto"/>
      </w:divBdr>
    </w:div>
    <w:div w:id="519856958">
      <w:bodyDiv w:val="1"/>
      <w:marLeft w:val="0"/>
      <w:marRight w:val="0"/>
      <w:marTop w:val="0"/>
      <w:marBottom w:val="0"/>
      <w:divBdr>
        <w:top w:val="none" w:sz="0" w:space="0" w:color="auto"/>
        <w:left w:val="none" w:sz="0" w:space="0" w:color="auto"/>
        <w:bottom w:val="none" w:sz="0" w:space="0" w:color="auto"/>
        <w:right w:val="none" w:sz="0" w:space="0" w:color="auto"/>
      </w:divBdr>
    </w:div>
    <w:div w:id="521163921">
      <w:bodyDiv w:val="1"/>
      <w:marLeft w:val="0"/>
      <w:marRight w:val="0"/>
      <w:marTop w:val="0"/>
      <w:marBottom w:val="0"/>
      <w:divBdr>
        <w:top w:val="none" w:sz="0" w:space="0" w:color="auto"/>
        <w:left w:val="none" w:sz="0" w:space="0" w:color="auto"/>
        <w:bottom w:val="none" w:sz="0" w:space="0" w:color="auto"/>
        <w:right w:val="none" w:sz="0" w:space="0" w:color="auto"/>
      </w:divBdr>
    </w:div>
    <w:div w:id="573855866">
      <w:bodyDiv w:val="1"/>
      <w:marLeft w:val="0"/>
      <w:marRight w:val="0"/>
      <w:marTop w:val="0"/>
      <w:marBottom w:val="0"/>
      <w:divBdr>
        <w:top w:val="none" w:sz="0" w:space="0" w:color="auto"/>
        <w:left w:val="none" w:sz="0" w:space="0" w:color="auto"/>
        <w:bottom w:val="none" w:sz="0" w:space="0" w:color="auto"/>
        <w:right w:val="none" w:sz="0" w:space="0" w:color="auto"/>
      </w:divBdr>
    </w:div>
    <w:div w:id="610473319">
      <w:bodyDiv w:val="1"/>
      <w:marLeft w:val="0"/>
      <w:marRight w:val="0"/>
      <w:marTop w:val="0"/>
      <w:marBottom w:val="0"/>
      <w:divBdr>
        <w:top w:val="none" w:sz="0" w:space="0" w:color="auto"/>
        <w:left w:val="none" w:sz="0" w:space="0" w:color="auto"/>
        <w:bottom w:val="none" w:sz="0" w:space="0" w:color="auto"/>
        <w:right w:val="none" w:sz="0" w:space="0" w:color="auto"/>
      </w:divBdr>
    </w:div>
    <w:div w:id="675155404">
      <w:bodyDiv w:val="1"/>
      <w:marLeft w:val="0"/>
      <w:marRight w:val="0"/>
      <w:marTop w:val="0"/>
      <w:marBottom w:val="0"/>
      <w:divBdr>
        <w:top w:val="none" w:sz="0" w:space="0" w:color="auto"/>
        <w:left w:val="none" w:sz="0" w:space="0" w:color="auto"/>
        <w:bottom w:val="none" w:sz="0" w:space="0" w:color="auto"/>
        <w:right w:val="none" w:sz="0" w:space="0" w:color="auto"/>
      </w:divBdr>
    </w:div>
    <w:div w:id="691153545">
      <w:bodyDiv w:val="1"/>
      <w:marLeft w:val="0"/>
      <w:marRight w:val="0"/>
      <w:marTop w:val="0"/>
      <w:marBottom w:val="0"/>
      <w:divBdr>
        <w:top w:val="none" w:sz="0" w:space="0" w:color="auto"/>
        <w:left w:val="none" w:sz="0" w:space="0" w:color="auto"/>
        <w:bottom w:val="none" w:sz="0" w:space="0" w:color="auto"/>
        <w:right w:val="none" w:sz="0" w:space="0" w:color="auto"/>
      </w:divBdr>
    </w:div>
    <w:div w:id="700789844">
      <w:bodyDiv w:val="1"/>
      <w:marLeft w:val="0"/>
      <w:marRight w:val="0"/>
      <w:marTop w:val="0"/>
      <w:marBottom w:val="0"/>
      <w:divBdr>
        <w:top w:val="none" w:sz="0" w:space="0" w:color="auto"/>
        <w:left w:val="none" w:sz="0" w:space="0" w:color="auto"/>
        <w:bottom w:val="none" w:sz="0" w:space="0" w:color="auto"/>
        <w:right w:val="none" w:sz="0" w:space="0" w:color="auto"/>
      </w:divBdr>
    </w:div>
    <w:div w:id="750394951">
      <w:bodyDiv w:val="1"/>
      <w:marLeft w:val="0"/>
      <w:marRight w:val="0"/>
      <w:marTop w:val="0"/>
      <w:marBottom w:val="0"/>
      <w:divBdr>
        <w:top w:val="none" w:sz="0" w:space="0" w:color="auto"/>
        <w:left w:val="none" w:sz="0" w:space="0" w:color="auto"/>
        <w:bottom w:val="none" w:sz="0" w:space="0" w:color="auto"/>
        <w:right w:val="none" w:sz="0" w:space="0" w:color="auto"/>
      </w:divBdr>
      <w:divsChild>
        <w:div w:id="576986981">
          <w:marLeft w:val="446"/>
          <w:marRight w:val="0"/>
          <w:marTop w:val="0"/>
          <w:marBottom w:val="120"/>
          <w:divBdr>
            <w:top w:val="none" w:sz="0" w:space="0" w:color="auto"/>
            <w:left w:val="none" w:sz="0" w:space="0" w:color="auto"/>
            <w:bottom w:val="none" w:sz="0" w:space="0" w:color="auto"/>
            <w:right w:val="none" w:sz="0" w:space="0" w:color="auto"/>
          </w:divBdr>
        </w:div>
        <w:div w:id="170292438">
          <w:marLeft w:val="446"/>
          <w:marRight w:val="0"/>
          <w:marTop w:val="0"/>
          <w:marBottom w:val="120"/>
          <w:divBdr>
            <w:top w:val="none" w:sz="0" w:space="0" w:color="auto"/>
            <w:left w:val="none" w:sz="0" w:space="0" w:color="auto"/>
            <w:bottom w:val="none" w:sz="0" w:space="0" w:color="auto"/>
            <w:right w:val="none" w:sz="0" w:space="0" w:color="auto"/>
          </w:divBdr>
        </w:div>
        <w:div w:id="1219166616">
          <w:marLeft w:val="446"/>
          <w:marRight w:val="0"/>
          <w:marTop w:val="0"/>
          <w:marBottom w:val="120"/>
          <w:divBdr>
            <w:top w:val="none" w:sz="0" w:space="0" w:color="auto"/>
            <w:left w:val="none" w:sz="0" w:space="0" w:color="auto"/>
            <w:bottom w:val="none" w:sz="0" w:space="0" w:color="auto"/>
            <w:right w:val="none" w:sz="0" w:space="0" w:color="auto"/>
          </w:divBdr>
        </w:div>
        <w:div w:id="2020309310">
          <w:marLeft w:val="446"/>
          <w:marRight w:val="0"/>
          <w:marTop w:val="0"/>
          <w:marBottom w:val="120"/>
          <w:divBdr>
            <w:top w:val="none" w:sz="0" w:space="0" w:color="auto"/>
            <w:left w:val="none" w:sz="0" w:space="0" w:color="auto"/>
            <w:bottom w:val="none" w:sz="0" w:space="0" w:color="auto"/>
            <w:right w:val="none" w:sz="0" w:space="0" w:color="auto"/>
          </w:divBdr>
        </w:div>
        <w:div w:id="489949929">
          <w:marLeft w:val="446"/>
          <w:marRight w:val="0"/>
          <w:marTop w:val="0"/>
          <w:marBottom w:val="120"/>
          <w:divBdr>
            <w:top w:val="none" w:sz="0" w:space="0" w:color="auto"/>
            <w:left w:val="none" w:sz="0" w:space="0" w:color="auto"/>
            <w:bottom w:val="none" w:sz="0" w:space="0" w:color="auto"/>
            <w:right w:val="none" w:sz="0" w:space="0" w:color="auto"/>
          </w:divBdr>
        </w:div>
        <w:div w:id="740563918">
          <w:marLeft w:val="446"/>
          <w:marRight w:val="0"/>
          <w:marTop w:val="0"/>
          <w:marBottom w:val="120"/>
          <w:divBdr>
            <w:top w:val="none" w:sz="0" w:space="0" w:color="auto"/>
            <w:left w:val="none" w:sz="0" w:space="0" w:color="auto"/>
            <w:bottom w:val="none" w:sz="0" w:space="0" w:color="auto"/>
            <w:right w:val="none" w:sz="0" w:space="0" w:color="auto"/>
          </w:divBdr>
        </w:div>
      </w:divsChild>
    </w:div>
    <w:div w:id="814417004">
      <w:bodyDiv w:val="1"/>
      <w:marLeft w:val="0"/>
      <w:marRight w:val="0"/>
      <w:marTop w:val="0"/>
      <w:marBottom w:val="0"/>
      <w:divBdr>
        <w:top w:val="none" w:sz="0" w:space="0" w:color="auto"/>
        <w:left w:val="none" w:sz="0" w:space="0" w:color="auto"/>
        <w:bottom w:val="none" w:sz="0" w:space="0" w:color="auto"/>
        <w:right w:val="none" w:sz="0" w:space="0" w:color="auto"/>
      </w:divBdr>
    </w:div>
    <w:div w:id="820923167">
      <w:bodyDiv w:val="1"/>
      <w:marLeft w:val="0"/>
      <w:marRight w:val="0"/>
      <w:marTop w:val="0"/>
      <w:marBottom w:val="0"/>
      <w:divBdr>
        <w:top w:val="none" w:sz="0" w:space="0" w:color="auto"/>
        <w:left w:val="none" w:sz="0" w:space="0" w:color="auto"/>
        <w:bottom w:val="none" w:sz="0" w:space="0" w:color="auto"/>
        <w:right w:val="none" w:sz="0" w:space="0" w:color="auto"/>
      </w:divBdr>
    </w:div>
    <w:div w:id="873274087">
      <w:bodyDiv w:val="1"/>
      <w:marLeft w:val="0"/>
      <w:marRight w:val="0"/>
      <w:marTop w:val="0"/>
      <w:marBottom w:val="0"/>
      <w:divBdr>
        <w:top w:val="none" w:sz="0" w:space="0" w:color="auto"/>
        <w:left w:val="none" w:sz="0" w:space="0" w:color="auto"/>
        <w:bottom w:val="none" w:sz="0" w:space="0" w:color="auto"/>
        <w:right w:val="none" w:sz="0" w:space="0" w:color="auto"/>
      </w:divBdr>
    </w:div>
    <w:div w:id="917326120">
      <w:bodyDiv w:val="1"/>
      <w:marLeft w:val="0"/>
      <w:marRight w:val="0"/>
      <w:marTop w:val="0"/>
      <w:marBottom w:val="0"/>
      <w:divBdr>
        <w:top w:val="none" w:sz="0" w:space="0" w:color="auto"/>
        <w:left w:val="none" w:sz="0" w:space="0" w:color="auto"/>
        <w:bottom w:val="none" w:sz="0" w:space="0" w:color="auto"/>
        <w:right w:val="none" w:sz="0" w:space="0" w:color="auto"/>
      </w:divBdr>
    </w:div>
    <w:div w:id="935985398">
      <w:bodyDiv w:val="1"/>
      <w:marLeft w:val="0"/>
      <w:marRight w:val="0"/>
      <w:marTop w:val="0"/>
      <w:marBottom w:val="0"/>
      <w:divBdr>
        <w:top w:val="none" w:sz="0" w:space="0" w:color="auto"/>
        <w:left w:val="none" w:sz="0" w:space="0" w:color="auto"/>
        <w:bottom w:val="none" w:sz="0" w:space="0" w:color="auto"/>
        <w:right w:val="none" w:sz="0" w:space="0" w:color="auto"/>
      </w:divBdr>
    </w:div>
    <w:div w:id="946618953">
      <w:bodyDiv w:val="1"/>
      <w:marLeft w:val="0"/>
      <w:marRight w:val="0"/>
      <w:marTop w:val="0"/>
      <w:marBottom w:val="0"/>
      <w:divBdr>
        <w:top w:val="none" w:sz="0" w:space="0" w:color="auto"/>
        <w:left w:val="none" w:sz="0" w:space="0" w:color="auto"/>
        <w:bottom w:val="none" w:sz="0" w:space="0" w:color="auto"/>
        <w:right w:val="none" w:sz="0" w:space="0" w:color="auto"/>
      </w:divBdr>
    </w:div>
    <w:div w:id="947545360">
      <w:bodyDiv w:val="1"/>
      <w:marLeft w:val="0"/>
      <w:marRight w:val="0"/>
      <w:marTop w:val="0"/>
      <w:marBottom w:val="0"/>
      <w:divBdr>
        <w:top w:val="none" w:sz="0" w:space="0" w:color="auto"/>
        <w:left w:val="none" w:sz="0" w:space="0" w:color="auto"/>
        <w:bottom w:val="none" w:sz="0" w:space="0" w:color="auto"/>
        <w:right w:val="none" w:sz="0" w:space="0" w:color="auto"/>
      </w:divBdr>
    </w:div>
    <w:div w:id="1006716057">
      <w:bodyDiv w:val="1"/>
      <w:marLeft w:val="0"/>
      <w:marRight w:val="0"/>
      <w:marTop w:val="0"/>
      <w:marBottom w:val="0"/>
      <w:divBdr>
        <w:top w:val="none" w:sz="0" w:space="0" w:color="auto"/>
        <w:left w:val="none" w:sz="0" w:space="0" w:color="auto"/>
        <w:bottom w:val="none" w:sz="0" w:space="0" w:color="auto"/>
        <w:right w:val="none" w:sz="0" w:space="0" w:color="auto"/>
      </w:divBdr>
    </w:div>
    <w:div w:id="1060328925">
      <w:bodyDiv w:val="1"/>
      <w:marLeft w:val="0"/>
      <w:marRight w:val="0"/>
      <w:marTop w:val="0"/>
      <w:marBottom w:val="0"/>
      <w:divBdr>
        <w:top w:val="none" w:sz="0" w:space="0" w:color="auto"/>
        <w:left w:val="none" w:sz="0" w:space="0" w:color="auto"/>
        <w:bottom w:val="none" w:sz="0" w:space="0" w:color="auto"/>
        <w:right w:val="none" w:sz="0" w:space="0" w:color="auto"/>
      </w:divBdr>
    </w:div>
    <w:div w:id="1213079179">
      <w:bodyDiv w:val="1"/>
      <w:marLeft w:val="0"/>
      <w:marRight w:val="0"/>
      <w:marTop w:val="0"/>
      <w:marBottom w:val="0"/>
      <w:divBdr>
        <w:top w:val="none" w:sz="0" w:space="0" w:color="auto"/>
        <w:left w:val="none" w:sz="0" w:space="0" w:color="auto"/>
        <w:bottom w:val="none" w:sz="0" w:space="0" w:color="auto"/>
        <w:right w:val="none" w:sz="0" w:space="0" w:color="auto"/>
      </w:divBdr>
    </w:div>
    <w:div w:id="1214198161">
      <w:bodyDiv w:val="1"/>
      <w:marLeft w:val="0"/>
      <w:marRight w:val="0"/>
      <w:marTop w:val="0"/>
      <w:marBottom w:val="0"/>
      <w:divBdr>
        <w:top w:val="none" w:sz="0" w:space="0" w:color="auto"/>
        <w:left w:val="none" w:sz="0" w:space="0" w:color="auto"/>
        <w:bottom w:val="none" w:sz="0" w:space="0" w:color="auto"/>
        <w:right w:val="none" w:sz="0" w:space="0" w:color="auto"/>
      </w:divBdr>
    </w:div>
    <w:div w:id="1220440770">
      <w:bodyDiv w:val="1"/>
      <w:marLeft w:val="0"/>
      <w:marRight w:val="0"/>
      <w:marTop w:val="0"/>
      <w:marBottom w:val="0"/>
      <w:divBdr>
        <w:top w:val="none" w:sz="0" w:space="0" w:color="auto"/>
        <w:left w:val="none" w:sz="0" w:space="0" w:color="auto"/>
        <w:bottom w:val="none" w:sz="0" w:space="0" w:color="auto"/>
        <w:right w:val="none" w:sz="0" w:space="0" w:color="auto"/>
      </w:divBdr>
    </w:div>
    <w:div w:id="1244804937">
      <w:bodyDiv w:val="1"/>
      <w:marLeft w:val="0"/>
      <w:marRight w:val="0"/>
      <w:marTop w:val="0"/>
      <w:marBottom w:val="0"/>
      <w:divBdr>
        <w:top w:val="none" w:sz="0" w:space="0" w:color="auto"/>
        <w:left w:val="none" w:sz="0" w:space="0" w:color="auto"/>
        <w:bottom w:val="none" w:sz="0" w:space="0" w:color="auto"/>
        <w:right w:val="none" w:sz="0" w:space="0" w:color="auto"/>
      </w:divBdr>
    </w:div>
    <w:div w:id="1286617373">
      <w:bodyDiv w:val="1"/>
      <w:marLeft w:val="0"/>
      <w:marRight w:val="0"/>
      <w:marTop w:val="0"/>
      <w:marBottom w:val="0"/>
      <w:divBdr>
        <w:top w:val="none" w:sz="0" w:space="0" w:color="auto"/>
        <w:left w:val="none" w:sz="0" w:space="0" w:color="auto"/>
        <w:bottom w:val="none" w:sz="0" w:space="0" w:color="auto"/>
        <w:right w:val="none" w:sz="0" w:space="0" w:color="auto"/>
      </w:divBdr>
    </w:div>
    <w:div w:id="1342900667">
      <w:bodyDiv w:val="1"/>
      <w:marLeft w:val="0"/>
      <w:marRight w:val="0"/>
      <w:marTop w:val="0"/>
      <w:marBottom w:val="0"/>
      <w:divBdr>
        <w:top w:val="none" w:sz="0" w:space="0" w:color="auto"/>
        <w:left w:val="none" w:sz="0" w:space="0" w:color="auto"/>
        <w:bottom w:val="none" w:sz="0" w:space="0" w:color="auto"/>
        <w:right w:val="none" w:sz="0" w:space="0" w:color="auto"/>
      </w:divBdr>
    </w:div>
    <w:div w:id="1389256485">
      <w:bodyDiv w:val="1"/>
      <w:marLeft w:val="0"/>
      <w:marRight w:val="0"/>
      <w:marTop w:val="0"/>
      <w:marBottom w:val="0"/>
      <w:divBdr>
        <w:top w:val="none" w:sz="0" w:space="0" w:color="auto"/>
        <w:left w:val="none" w:sz="0" w:space="0" w:color="auto"/>
        <w:bottom w:val="none" w:sz="0" w:space="0" w:color="auto"/>
        <w:right w:val="none" w:sz="0" w:space="0" w:color="auto"/>
      </w:divBdr>
    </w:div>
    <w:div w:id="1494762363">
      <w:bodyDiv w:val="1"/>
      <w:marLeft w:val="0"/>
      <w:marRight w:val="0"/>
      <w:marTop w:val="0"/>
      <w:marBottom w:val="0"/>
      <w:divBdr>
        <w:top w:val="none" w:sz="0" w:space="0" w:color="auto"/>
        <w:left w:val="none" w:sz="0" w:space="0" w:color="auto"/>
        <w:bottom w:val="none" w:sz="0" w:space="0" w:color="auto"/>
        <w:right w:val="none" w:sz="0" w:space="0" w:color="auto"/>
      </w:divBdr>
    </w:div>
    <w:div w:id="1558055751">
      <w:bodyDiv w:val="1"/>
      <w:marLeft w:val="0"/>
      <w:marRight w:val="0"/>
      <w:marTop w:val="0"/>
      <w:marBottom w:val="0"/>
      <w:divBdr>
        <w:top w:val="none" w:sz="0" w:space="0" w:color="auto"/>
        <w:left w:val="none" w:sz="0" w:space="0" w:color="auto"/>
        <w:bottom w:val="none" w:sz="0" w:space="0" w:color="auto"/>
        <w:right w:val="none" w:sz="0" w:space="0" w:color="auto"/>
      </w:divBdr>
    </w:div>
    <w:div w:id="1625116792">
      <w:bodyDiv w:val="1"/>
      <w:marLeft w:val="0"/>
      <w:marRight w:val="0"/>
      <w:marTop w:val="0"/>
      <w:marBottom w:val="0"/>
      <w:divBdr>
        <w:top w:val="none" w:sz="0" w:space="0" w:color="auto"/>
        <w:left w:val="none" w:sz="0" w:space="0" w:color="auto"/>
        <w:bottom w:val="none" w:sz="0" w:space="0" w:color="auto"/>
        <w:right w:val="none" w:sz="0" w:space="0" w:color="auto"/>
      </w:divBdr>
    </w:div>
    <w:div w:id="1628197911">
      <w:bodyDiv w:val="1"/>
      <w:marLeft w:val="0"/>
      <w:marRight w:val="0"/>
      <w:marTop w:val="0"/>
      <w:marBottom w:val="0"/>
      <w:divBdr>
        <w:top w:val="none" w:sz="0" w:space="0" w:color="auto"/>
        <w:left w:val="none" w:sz="0" w:space="0" w:color="auto"/>
        <w:bottom w:val="none" w:sz="0" w:space="0" w:color="auto"/>
        <w:right w:val="none" w:sz="0" w:space="0" w:color="auto"/>
      </w:divBdr>
    </w:div>
    <w:div w:id="1745107255">
      <w:bodyDiv w:val="1"/>
      <w:marLeft w:val="0"/>
      <w:marRight w:val="0"/>
      <w:marTop w:val="0"/>
      <w:marBottom w:val="0"/>
      <w:divBdr>
        <w:top w:val="none" w:sz="0" w:space="0" w:color="auto"/>
        <w:left w:val="none" w:sz="0" w:space="0" w:color="auto"/>
        <w:bottom w:val="none" w:sz="0" w:space="0" w:color="auto"/>
        <w:right w:val="none" w:sz="0" w:space="0" w:color="auto"/>
      </w:divBdr>
    </w:div>
    <w:div w:id="1788548055">
      <w:bodyDiv w:val="1"/>
      <w:marLeft w:val="0"/>
      <w:marRight w:val="0"/>
      <w:marTop w:val="0"/>
      <w:marBottom w:val="0"/>
      <w:divBdr>
        <w:top w:val="none" w:sz="0" w:space="0" w:color="auto"/>
        <w:left w:val="none" w:sz="0" w:space="0" w:color="auto"/>
        <w:bottom w:val="none" w:sz="0" w:space="0" w:color="auto"/>
        <w:right w:val="none" w:sz="0" w:space="0" w:color="auto"/>
      </w:divBdr>
    </w:div>
    <w:div w:id="1792821250">
      <w:bodyDiv w:val="1"/>
      <w:marLeft w:val="0"/>
      <w:marRight w:val="0"/>
      <w:marTop w:val="0"/>
      <w:marBottom w:val="0"/>
      <w:divBdr>
        <w:top w:val="none" w:sz="0" w:space="0" w:color="auto"/>
        <w:left w:val="none" w:sz="0" w:space="0" w:color="auto"/>
        <w:bottom w:val="none" w:sz="0" w:space="0" w:color="auto"/>
        <w:right w:val="none" w:sz="0" w:space="0" w:color="auto"/>
      </w:divBdr>
    </w:div>
    <w:div w:id="1803693495">
      <w:bodyDiv w:val="1"/>
      <w:marLeft w:val="0"/>
      <w:marRight w:val="0"/>
      <w:marTop w:val="0"/>
      <w:marBottom w:val="0"/>
      <w:divBdr>
        <w:top w:val="none" w:sz="0" w:space="0" w:color="auto"/>
        <w:left w:val="none" w:sz="0" w:space="0" w:color="auto"/>
        <w:bottom w:val="none" w:sz="0" w:space="0" w:color="auto"/>
        <w:right w:val="none" w:sz="0" w:space="0" w:color="auto"/>
      </w:divBdr>
    </w:div>
    <w:div w:id="1921211759">
      <w:bodyDiv w:val="1"/>
      <w:marLeft w:val="0"/>
      <w:marRight w:val="0"/>
      <w:marTop w:val="0"/>
      <w:marBottom w:val="0"/>
      <w:divBdr>
        <w:top w:val="none" w:sz="0" w:space="0" w:color="auto"/>
        <w:left w:val="none" w:sz="0" w:space="0" w:color="auto"/>
        <w:bottom w:val="none" w:sz="0" w:space="0" w:color="auto"/>
        <w:right w:val="none" w:sz="0" w:space="0" w:color="auto"/>
      </w:divBdr>
    </w:div>
    <w:div w:id="1956713593">
      <w:bodyDiv w:val="1"/>
      <w:marLeft w:val="0"/>
      <w:marRight w:val="0"/>
      <w:marTop w:val="0"/>
      <w:marBottom w:val="0"/>
      <w:divBdr>
        <w:top w:val="none" w:sz="0" w:space="0" w:color="auto"/>
        <w:left w:val="none" w:sz="0" w:space="0" w:color="auto"/>
        <w:bottom w:val="none" w:sz="0" w:space="0" w:color="auto"/>
        <w:right w:val="none" w:sz="0" w:space="0" w:color="auto"/>
      </w:divBdr>
    </w:div>
    <w:div w:id="1975023296">
      <w:bodyDiv w:val="1"/>
      <w:marLeft w:val="0"/>
      <w:marRight w:val="0"/>
      <w:marTop w:val="0"/>
      <w:marBottom w:val="0"/>
      <w:divBdr>
        <w:top w:val="none" w:sz="0" w:space="0" w:color="auto"/>
        <w:left w:val="none" w:sz="0" w:space="0" w:color="auto"/>
        <w:bottom w:val="none" w:sz="0" w:space="0" w:color="auto"/>
        <w:right w:val="none" w:sz="0" w:space="0" w:color="auto"/>
      </w:divBdr>
    </w:div>
    <w:div w:id="1980767576">
      <w:bodyDiv w:val="1"/>
      <w:marLeft w:val="0"/>
      <w:marRight w:val="0"/>
      <w:marTop w:val="0"/>
      <w:marBottom w:val="0"/>
      <w:divBdr>
        <w:top w:val="none" w:sz="0" w:space="0" w:color="auto"/>
        <w:left w:val="none" w:sz="0" w:space="0" w:color="auto"/>
        <w:bottom w:val="none" w:sz="0" w:space="0" w:color="auto"/>
        <w:right w:val="none" w:sz="0" w:space="0" w:color="auto"/>
      </w:divBdr>
    </w:div>
    <w:div w:id="1999110623">
      <w:bodyDiv w:val="1"/>
      <w:marLeft w:val="0"/>
      <w:marRight w:val="0"/>
      <w:marTop w:val="0"/>
      <w:marBottom w:val="0"/>
      <w:divBdr>
        <w:top w:val="none" w:sz="0" w:space="0" w:color="auto"/>
        <w:left w:val="none" w:sz="0" w:space="0" w:color="auto"/>
        <w:bottom w:val="none" w:sz="0" w:space="0" w:color="auto"/>
        <w:right w:val="none" w:sz="0" w:space="0" w:color="auto"/>
      </w:divBdr>
    </w:div>
    <w:div w:id="2005471761">
      <w:bodyDiv w:val="1"/>
      <w:marLeft w:val="0"/>
      <w:marRight w:val="0"/>
      <w:marTop w:val="0"/>
      <w:marBottom w:val="0"/>
      <w:divBdr>
        <w:top w:val="none" w:sz="0" w:space="0" w:color="auto"/>
        <w:left w:val="none" w:sz="0" w:space="0" w:color="auto"/>
        <w:bottom w:val="none" w:sz="0" w:space="0" w:color="auto"/>
        <w:right w:val="none" w:sz="0" w:space="0" w:color="auto"/>
      </w:divBdr>
    </w:div>
    <w:div w:id="2008630436">
      <w:bodyDiv w:val="1"/>
      <w:marLeft w:val="0"/>
      <w:marRight w:val="0"/>
      <w:marTop w:val="0"/>
      <w:marBottom w:val="0"/>
      <w:divBdr>
        <w:top w:val="none" w:sz="0" w:space="0" w:color="auto"/>
        <w:left w:val="none" w:sz="0" w:space="0" w:color="auto"/>
        <w:bottom w:val="none" w:sz="0" w:space="0" w:color="auto"/>
        <w:right w:val="none" w:sz="0" w:space="0" w:color="auto"/>
      </w:divBdr>
    </w:div>
    <w:div w:id="2060086296">
      <w:bodyDiv w:val="1"/>
      <w:marLeft w:val="0"/>
      <w:marRight w:val="0"/>
      <w:marTop w:val="0"/>
      <w:marBottom w:val="0"/>
      <w:divBdr>
        <w:top w:val="none" w:sz="0" w:space="0" w:color="auto"/>
        <w:left w:val="none" w:sz="0" w:space="0" w:color="auto"/>
        <w:bottom w:val="none" w:sz="0" w:space="0" w:color="auto"/>
        <w:right w:val="none" w:sz="0" w:space="0" w:color="auto"/>
      </w:divBdr>
    </w:div>
    <w:div w:id="2096589555">
      <w:bodyDiv w:val="1"/>
      <w:marLeft w:val="0"/>
      <w:marRight w:val="0"/>
      <w:marTop w:val="0"/>
      <w:marBottom w:val="0"/>
      <w:divBdr>
        <w:top w:val="none" w:sz="0" w:space="0" w:color="auto"/>
        <w:left w:val="none" w:sz="0" w:space="0" w:color="auto"/>
        <w:bottom w:val="none" w:sz="0" w:space="0" w:color="auto"/>
        <w:right w:val="none" w:sz="0" w:space="0" w:color="auto"/>
      </w:divBdr>
    </w:div>
    <w:div w:id="213420276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header" Target="header2.xml"/><Relationship Id="rId18" Type="http://schemas.openxmlformats.org/officeDocument/2006/relationships/image" Target="media/image7.png"/><Relationship Id="rId3" Type="http://schemas.openxmlformats.org/officeDocument/2006/relationships/customXml" Target="../customXml/item3.xml"/><Relationship Id="rId21" Type="http://schemas.openxmlformats.org/officeDocument/2006/relationships/header" Target="header3.xml"/><Relationship Id="rId7" Type="http://schemas.openxmlformats.org/officeDocument/2006/relationships/styles" Target="styles.xml"/><Relationship Id="rId12" Type="http://schemas.openxmlformats.org/officeDocument/2006/relationships/header" Target="header1.xml"/><Relationship Id="rId17" Type="http://schemas.openxmlformats.org/officeDocument/2006/relationships/image" Target="media/image6.png"/><Relationship Id="rId2" Type="http://schemas.openxmlformats.org/officeDocument/2006/relationships/customXml" Target="../customXml/item2.xml"/><Relationship Id="rId16" Type="http://schemas.openxmlformats.org/officeDocument/2006/relationships/image" Target="media/image5.png"/><Relationship Id="rId20" Type="http://schemas.openxmlformats.org/officeDocument/2006/relationships/image" Target="media/image9.png"/><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24" Type="http://schemas.openxmlformats.org/officeDocument/2006/relationships/theme" Target="theme/theme1.xml"/><Relationship Id="rId5" Type="http://schemas.openxmlformats.org/officeDocument/2006/relationships/customXml" Target="../customXml/item5.xml"/><Relationship Id="rId15" Type="http://schemas.openxmlformats.org/officeDocument/2006/relationships/image" Target="media/image4.png"/><Relationship Id="rId23" Type="http://schemas.openxmlformats.org/officeDocument/2006/relationships/glossaryDocument" Target="glossary/document.xml"/><Relationship Id="rId10" Type="http://schemas.openxmlformats.org/officeDocument/2006/relationships/footnotes" Target="footnotes.xml"/><Relationship Id="rId19" Type="http://schemas.openxmlformats.org/officeDocument/2006/relationships/image" Target="media/image8.png"/><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image" Target="media/image3.png"/><Relationship Id="rId22"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jpeg"/></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_rels/header3.xml.rels><?xml version="1.0" encoding="UTF-8" standalone="yes"?>
<Relationships xmlns="http://schemas.openxmlformats.org/package/2006/relationships"><Relationship Id="rId2" Type="http://schemas.openxmlformats.org/officeDocument/2006/relationships/image" Target="media/image1.jpeg"/><Relationship Id="rId1" Type="http://schemas.openxmlformats.org/officeDocument/2006/relationships/image" Target="media/image10.jpe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dza02\OneDrive%20-%20Saxion\Huisstijlsjablonen\rapport%20UAS%20met%20voorblad.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3114B67AA8FD4F59A1A8F28400A2EDFB"/>
        <w:category>
          <w:name w:val="General"/>
          <w:gallery w:val="placeholder"/>
        </w:category>
        <w:types>
          <w:type w:val="bbPlcHdr"/>
        </w:types>
        <w:behaviors>
          <w:behavior w:val="content"/>
        </w:behaviors>
        <w:guid w:val="{14B5B872-0880-4AB5-BBAD-B01F05CC2C89}"/>
      </w:docPartPr>
      <w:docPartBody>
        <w:p w:rsidR="005C3BBD" w:rsidRDefault="00000000">
          <w:pPr>
            <w:pStyle w:val="3114B67AA8FD4F59A1A8F28400A2EDFB"/>
          </w:pPr>
          <w:r w:rsidRPr="00CA15D9">
            <w:rPr>
              <w:rStyle w:val="PlaceholderText"/>
            </w:rPr>
            <w:t>Klik hier als u tekst wilt invoeren.</w:t>
          </w:r>
        </w:p>
      </w:docPartBody>
    </w:docPart>
    <w:docPart>
      <w:docPartPr>
        <w:name w:val="CFBB2DB194384E1791BA7C0415FAF5BA"/>
        <w:category>
          <w:name w:val="General"/>
          <w:gallery w:val="placeholder"/>
        </w:category>
        <w:types>
          <w:type w:val="bbPlcHdr"/>
        </w:types>
        <w:behaviors>
          <w:behavior w:val="content"/>
        </w:behaviors>
        <w:guid w:val="{EC85ACDC-9660-40DB-B85A-13C865CCD72F}"/>
      </w:docPartPr>
      <w:docPartBody>
        <w:p w:rsidR="005C3BBD" w:rsidRDefault="00000000">
          <w:pPr>
            <w:pStyle w:val="CFBB2DB194384E1791BA7C0415FAF5BA"/>
          </w:pPr>
          <w:r w:rsidRPr="00C0054D">
            <w:t>Titel</w:t>
          </w:r>
          <w:r>
            <w:t>, max twee regels</w:t>
          </w:r>
        </w:p>
      </w:docPartBody>
    </w:docPart>
    <w:docPart>
      <w:docPartPr>
        <w:name w:val="83BE2830ED314AF78A7A01742390C877"/>
        <w:category>
          <w:name w:val="General"/>
          <w:gallery w:val="placeholder"/>
        </w:category>
        <w:types>
          <w:type w:val="bbPlcHdr"/>
        </w:types>
        <w:behaviors>
          <w:behavior w:val="content"/>
        </w:behaviors>
        <w:guid w:val="{2D791204-8C7C-4772-A3B7-C12B5B203790}"/>
      </w:docPartPr>
      <w:docPartBody>
        <w:p w:rsidR="005C3BBD" w:rsidRDefault="00000000">
          <w:pPr>
            <w:pStyle w:val="83BE2830ED314AF78A7A01742390C877"/>
          </w:pPr>
          <w:r w:rsidRPr="00CA15D9">
            <w:rPr>
              <w:rStyle w:val="PlaceholderText"/>
            </w:rPr>
            <w:t>[Titl</w:t>
          </w:r>
          <w:r>
            <w:rPr>
              <w:rStyle w:val="PlaceholderText"/>
            </w:rPr>
            <w:t>e</w:t>
          </w:r>
          <w:r w:rsidRPr="00CA15D9">
            <w:rPr>
              <w:rStyle w:val="PlaceholderText"/>
            </w:rPr>
            <w:t>]</w:t>
          </w:r>
        </w:p>
      </w:docPartBody>
    </w:docPart>
    <w:docPart>
      <w:docPartPr>
        <w:name w:val="B427DE0BB07B4006B6FC4D3531C214D1"/>
        <w:category>
          <w:name w:val="General"/>
          <w:gallery w:val="placeholder"/>
        </w:category>
        <w:types>
          <w:type w:val="bbPlcHdr"/>
        </w:types>
        <w:behaviors>
          <w:behavior w:val="content"/>
        </w:behaviors>
        <w:guid w:val="{4E92E9EB-E2D1-4499-B378-7A4D63223339}"/>
      </w:docPartPr>
      <w:docPartBody>
        <w:p w:rsidR="005C3BBD" w:rsidRDefault="00000000">
          <w:pPr>
            <w:pStyle w:val="B427DE0BB07B4006B6FC4D3531C214D1"/>
          </w:pPr>
          <w:r w:rsidRPr="008D55CA">
            <w:rPr>
              <w:rStyle w:val="PlaceholderText"/>
            </w:rPr>
            <w:t>Klik hier als u tekst wilt invoeren.</w:t>
          </w:r>
        </w:p>
      </w:docPartBody>
    </w:docPart>
    <w:docPart>
      <w:docPartPr>
        <w:name w:val="76B9D9F0E8EA43128DDC59899AC77341"/>
        <w:category>
          <w:name w:val="General"/>
          <w:gallery w:val="placeholder"/>
        </w:category>
        <w:types>
          <w:type w:val="bbPlcHdr"/>
        </w:types>
        <w:behaviors>
          <w:behavior w:val="content"/>
        </w:behaviors>
        <w:guid w:val="{0340287E-C9E1-45D7-956D-B5348A294BA9}"/>
      </w:docPartPr>
      <w:docPartBody>
        <w:p w:rsidR="005C3BBD" w:rsidRDefault="00000000">
          <w:pPr>
            <w:pStyle w:val="76B9D9F0E8EA43128DDC59899AC77341"/>
          </w:pPr>
          <w:r w:rsidRPr="00CA15D9">
            <w:rPr>
              <w:rStyle w:val="PlaceholderText"/>
            </w:rPr>
            <w:t>[Titl</w:t>
          </w:r>
          <w:r>
            <w:rPr>
              <w:rStyle w:val="PlaceholderText"/>
            </w:rPr>
            <w:t>e</w:t>
          </w:r>
          <w:r w:rsidRPr="00CA15D9">
            <w:rPr>
              <w:rStyle w:val="PlaceholderText"/>
            </w:rPr>
            <w:t>]</w:t>
          </w:r>
        </w:p>
      </w:docPartBody>
    </w:docPart>
    <w:docPart>
      <w:docPartPr>
        <w:name w:val="0050D1FCBF874A78A65F93C939F7F95B"/>
        <w:category>
          <w:name w:val="General"/>
          <w:gallery w:val="placeholder"/>
        </w:category>
        <w:types>
          <w:type w:val="bbPlcHdr"/>
        </w:types>
        <w:behaviors>
          <w:behavior w:val="content"/>
        </w:behaviors>
        <w:guid w:val="{18510222-E397-4BC0-9E55-6735213022C8}"/>
      </w:docPartPr>
      <w:docPartBody>
        <w:p w:rsidR="005C3BBD" w:rsidRDefault="00000000">
          <w:pPr>
            <w:pStyle w:val="0050D1FCBF874A78A65F93C939F7F95B"/>
          </w:pPr>
          <w:r w:rsidRPr="009A2585">
            <w:rPr>
              <w:rStyle w:val="PlaceholderText"/>
            </w:rPr>
            <w:t>[</w:t>
          </w:r>
          <w:r>
            <w:rPr>
              <w:rStyle w:val="PlaceholderText"/>
            </w:rPr>
            <w:t>Date</w:t>
          </w:r>
          <w:r w:rsidRPr="009A2585">
            <w:rPr>
              <w:rStyle w:val="PlaceholderText"/>
            </w:rPr>
            <w: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Lucida Sans Unicode">
    <w:panose1 w:val="020B0602030504020204"/>
    <w:charset w:val="00"/>
    <w:family w:val="swiss"/>
    <w:pitch w:val="variable"/>
    <w:sig w:usb0="80000AFF" w:usb1="0000396B" w:usb2="00000000" w:usb3="00000000" w:csb0="000000BF" w:csb1="00000000"/>
  </w:font>
  <w:font w:name="Arial">
    <w:panose1 w:val="020B0604020202020204"/>
    <w:charset w:val="00"/>
    <w:family w:val="swiss"/>
    <w:pitch w:val="variable"/>
    <w:sig w:usb0="E0002EFF" w:usb1="C000785B" w:usb2="00000009" w:usb3="00000000" w:csb0="000001FF" w:csb1="00000000"/>
  </w:font>
  <w:font w:name="Arial Black">
    <w:panose1 w:val="020B0A04020102020204"/>
    <w:charset w:val="00"/>
    <w:family w:val="swiss"/>
    <w:pitch w:val="variable"/>
    <w:sig w:usb0="A00002AF" w:usb1="400078FB" w:usb2="00000000" w:usb3="00000000" w:csb0="0000009F"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55CDD"/>
    <w:rsid w:val="003A28FD"/>
    <w:rsid w:val="003B09BF"/>
    <w:rsid w:val="00406EC4"/>
    <w:rsid w:val="00431E48"/>
    <w:rsid w:val="00555CDD"/>
    <w:rsid w:val="005C3BBD"/>
    <w:rsid w:val="0063544F"/>
    <w:rsid w:val="007F56E7"/>
    <w:rsid w:val="00DB56FB"/>
  </w:rsids>
  <m:mathPr>
    <m:mathFont m:val="Cambria Math"/>
    <m:brkBin m:val="before"/>
    <m:brkBinSub m:val="--"/>
    <m:smallFrac m:val="0"/>
    <m:dispDef/>
    <m:lMargin m:val="0"/>
    <m:rMargin m:val="0"/>
    <m:defJc m:val="centerGroup"/>
    <m:wrapIndent m:val="1440"/>
    <m:intLim m:val="subSup"/>
    <m:naryLim m:val="undOvr"/>
  </m:mathPr>
  <w:themeFontLang w:val="nl-NL"/>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nl-NL" w:eastAsia="nl-NL"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rPr>
      <w:color w:val="808080"/>
    </w:rPr>
  </w:style>
  <w:style w:type="paragraph" w:customStyle="1" w:styleId="3114B67AA8FD4F59A1A8F28400A2EDFB">
    <w:name w:val="3114B67AA8FD4F59A1A8F28400A2EDFB"/>
  </w:style>
  <w:style w:type="paragraph" w:customStyle="1" w:styleId="CFBB2DB194384E1791BA7C0415FAF5BA">
    <w:name w:val="CFBB2DB194384E1791BA7C0415FAF5BA"/>
  </w:style>
  <w:style w:type="paragraph" w:customStyle="1" w:styleId="83BE2830ED314AF78A7A01742390C877">
    <w:name w:val="83BE2830ED314AF78A7A01742390C877"/>
  </w:style>
  <w:style w:type="paragraph" w:customStyle="1" w:styleId="B427DE0BB07B4006B6FC4D3531C214D1">
    <w:name w:val="B427DE0BB07B4006B6FC4D3531C214D1"/>
  </w:style>
  <w:style w:type="paragraph" w:customStyle="1" w:styleId="76B9D9F0E8EA43128DDC59899AC77341">
    <w:name w:val="76B9D9F0E8EA43128DDC59899AC77341"/>
  </w:style>
  <w:style w:type="paragraph" w:customStyle="1" w:styleId="0050D1FCBF874A78A65F93C939F7F95B">
    <w:name w:val="0050D1FCBF874A78A65F93C939F7F95B"/>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Kantoorthema">
  <a:themeElements>
    <a:clrScheme name="Saxion">
      <a:dk1>
        <a:srgbClr val="000000"/>
      </a:dk1>
      <a:lt1>
        <a:srgbClr val="FFFFFF"/>
      </a:lt1>
      <a:dk2>
        <a:srgbClr val="000000"/>
      </a:dk2>
      <a:lt2>
        <a:srgbClr val="808080"/>
      </a:lt2>
      <a:accent1>
        <a:srgbClr val="000000"/>
      </a:accent1>
      <a:accent2>
        <a:srgbClr val="000000"/>
      </a:accent2>
      <a:accent3>
        <a:srgbClr val="000000"/>
      </a:accent3>
      <a:accent4>
        <a:srgbClr val="000000"/>
      </a:accent4>
      <a:accent5>
        <a:srgbClr val="7F7F7F"/>
      </a:accent5>
      <a:accent6>
        <a:srgbClr val="7F7F7F"/>
      </a:accent6>
      <a:hlink>
        <a:srgbClr val="009C82"/>
      </a:hlink>
      <a:folHlink>
        <a:srgbClr val="009C82"/>
      </a:folHlink>
    </a:clrScheme>
    <a:fontScheme name="Arial">
      <a:maj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Kantoor">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overPageProperties xmlns="http://schemas.microsoft.com/office/2006/coverPageProps">
  <PublishDate/>
  <Abstract/>
  <CompanyAddress/>
  <CompanyPhone/>
  <CompanyFax/>
  <CompanyEmail/>
</CoverPageProperties>
</file>

<file path=customXml/item2.xml><?xml version="1.0" encoding="utf-8"?>
<ct:contentTypeSchema xmlns:ct="http://schemas.microsoft.com/office/2006/metadata/contentType" xmlns:ma="http://schemas.microsoft.com/office/2006/metadata/properties/metaAttributes" ct:_="" ma:_="" ma:contentTypeName="Document" ma:contentTypeID="0x010100720C59240AC6584FAC07F1DC9B42616F" ma:contentTypeVersion="5" ma:contentTypeDescription="Een nieuw document maken." ma:contentTypeScope="" ma:versionID="20a247a2fab1760b9f04bafe23dcbd95">
  <xsd:schema xmlns:xsd="http://www.w3.org/2001/XMLSchema" xmlns:xs="http://www.w3.org/2001/XMLSchema" xmlns:p="http://schemas.microsoft.com/office/2006/metadata/properties" xmlns:ns2="892081ae-a162-4254-af15-c79e2fddabf0" targetNamespace="http://schemas.microsoft.com/office/2006/metadata/properties" ma:root="true" ma:fieldsID="88eab56392639b92aed2babb93ad900d" ns2:_="">
    <xsd:import namespace="892081ae-a162-4254-af15-c79e2fddabf0"/>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92081ae-a162-4254-af15-c79e2fddabf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houdstype"/>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XSL" StyleName="APA"/>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5.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45A82F3B-E039-4762-917A-BF3E689BC6D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892081ae-a162-4254-af15-c79e2fddabf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EB597C1D-1C21-43BE-8711-D4D0D1DD7DA1}">
  <ds:schemaRefs>
    <ds:schemaRef ds:uri="http://schemas.openxmlformats.org/officeDocument/2006/bibliography"/>
  </ds:schemaRefs>
</ds:datastoreItem>
</file>

<file path=customXml/itemProps4.xml><?xml version="1.0" encoding="utf-8"?>
<ds:datastoreItem xmlns:ds="http://schemas.openxmlformats.org/officeDocument/2006/customXml" ds:itemID="{CA238E33-0666-4583-AC1B-BAF2E362B582}">
  <ds:schemaRefs>
    <ds:schemaRef ds:uri="http://schemas.microsoft.com/office/2006/metadata/properties"/>
    <ds:schemaRef ds:uri="http://schemas.microsoft.com/office/infopath/2007/PartnerControls"/>
  </ds:schemaRefs>
</ds:datastoreItem>
</file>

<file path=customXml/itemProps5.xml><?xml version="1.0" encoding="utf-8"?>
<ds:datastoreItem xmlns:ds="http://schemas.openxmlformats.org/officeDocument/2006/customXml" ds:itemID="{94CF61D2-307F-4C51-B97F-32D76BBADAD9}">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rapport UAS met voorblad</Template>
  <TotalTime>66</TotalTime>
  <Pages>13</Pages>
  <Words>1585</Words>
  <Characters>9037</Characters>
  <Application>Microsoft Office Word</Application>
  <DocSecurity>0</DocSecurity>
  <Lines>75</Lines>
  <Paragraphs>21</Paragraphs>
  <ScaleCrop>false</ScaleCrop>
  <HeadingPairs>
    <vt:vector size="6" baseType="variant">
      <vt:variant>
        <vt:lpstr>Title</vt:lpstr>
      </vt:variant>
      <vt:variant>
        <vt:i4>1</vt:i4>
      </vt:variant>
      <vt:variant>
        <vt:lpstr>Titel</vt:lpstr>
      </vt:variant>
      <vt:variant>
        <vt:i4>1</vt:i4>
      </vt:variant>
      <vt:variant>
        <vt:lpstr>Koppen</vt:lpstr>
      </vt:variant>
      <vt:variant>
        <vt:i4>1</vt:i4>
      </vt:variant>
    </vt:vector>
  </HeadingPairs>
  <TitlesOfParts>
    <vt:vector size="3" baseType="lpstr">
      <vt:lpstr>Security by hardware</vt:lpstr>
      <vt:lpstr>Titel over maximaal 2 regels</vt:lpstr>
      <vt:lpstr>&lt;Typ uw tekst vanaf hier&gt;</vt:lpstr>
    </vt:vector>
  </TitlesOfParts>
  <Company>Saxion</Company>
  <LinksUpToDate>false</LinksUpToDate>
  <CharactersWithSpaces>10601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Security by hardware</dc:title>
  <dc:creator>Dawid Zalewski</dc:creator>
  <cp:lastModifiedBy>Son Cao</cp:lastModifiedBy>
  <cp:revision>12</cp:revision>
  <dcterms:created xsi:type="dcterms:W3CDTF">2025-02-07T10:41:00Z</dcterms:created>
  <dcterms:modified xsi:type="dcterms:W3CDTF">2025-03-24T21:04:00Z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ocType">
    <vt:lpwstr>rapport</vt:lpwstr>
  </property>
  <property fmtid="{D5CDD505-2E9C-101B-9397-08002B2CF9AE}" pid="3" name="docLanguage">
    <vt:lpwstr>NL</vt:lpwstr>
  </property>
  <property fmtid="{D5CDD505-2E9C-101B-9397-08002B2CF9AE}" pid="4" name="docVersie">
    <vt:filetime>2014-08-25T22:00:00Z</vt:filetime>
  </property>
  <property fmtid="{D5CDD505-2E9C-101B-9397-08002B2CF9AE}" pid="5" name="ContentTypeId">
    <vt:lpwstr>0x010100720C59240AC6584FAC07F1DC9B42616F</vt:lpwstr>
  </property>
</Properties>
</file>