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D2EB9E" w14:textId="77777777" w:rsidR="00544374" w:rsidRPr="00544374" w:rsidRDefault="00544374" w:rsidP="0054437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44374">
        <w:rPr>
          <w:rFonts w:ascii="Times New Roman" w:eastAsia="Times New Roman" w:hAnsi="Times New Roman" w:cs="Times New Roman"/>
          <w:b/>
          <w:bCs/>
          <w:kern w:val="36"/>
          <w:sz w:val="48"/>
          <w:szCs w:val="48"/>
        </w:rPr>
        <w:t>Phân biệt Acceptance Criteria và Definition of Done – Story thanh toán ví RikkeiPay</w:t>
      </w:r>
    </w:p>
    <w:p w14:paraId="33A5BE01" w14:textId="77777777" w:rsidR="00544374" w:rsidRPr="00544374" w:rsidRDefault="00544374" w:rsidP="00544374">
      <w:pPr>
        <w:spacing w:before="100" w:beforeAutospacing="1" w:after="100" w:afterAutospacing="1"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Story:</w:t>
      </w:r>
      <w:r w:rsidRPr="00544374">
        <w:rPr>
          <w:rFonts w:ascii="Times New Roman" w:eastAsia="Times New Roman" w:hAnsi="Times New Roman" w:cs="Times New Roman"/>
          <w:sz w:val="24"/>
          <w:szCs w:val="24"/>
        </w:rPr>
        <w:t xml:space="preserve"> Là một Khách hàng, tôi muốn thanh toán bằng ví RikkeiPay, để không cần tiền mặt. </w:t>
      </w:r>
      <w:r w:rsidRPr="00544374">
        <w:rPr>
          <w:rFonts w:ascii="Times New Roman" w:eastAsia="Times New Roman" w:hAnsi="Times New Roman" w:cs="Times New Roman"/>
          <w:b/>
          <w:bCs/>
          <w:sz w:val="24"/>
          <w:szCs w:val="24"/>
        </w:rPr>
        <w:t>Người rà soát:</w:t>
      </w:r>
      <w:r w:rsidRPr="00544374">
        <w:rPr>
          <w:rFonts w:ascii="Times New Roman" w:eastAsia="Times New Roman" w:hAnsi="Times New Roman" w:cs="Times New Roman"/>
          <w:sz w:val="24"/>
          <w:szCs w:val="24"/>
        </w:rPr>
        <w:t xml:space="preserve"> Lan (Scrum Master)</w:t>
      </w:r>
    </w:p>
    <w:p w14:paraId="7876E947"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sz w:val="24"/>
          <w:szCs w:val="24"/>
        </w:rPr>
        <w:pict w14:anchorId="5750D95F">
          <v:rect id="_x0000_i1025" style="width:0;height:1.5pt" o:hralign="center" o:hrstd="t" o:hr="t" fillcolor="#a0a0a0" stroked="f"/>
        </w:pict>
      </w:r>
    </w:p>
    <w:p w14:paraId="04E03C7C" w14:textId="77777777" w:rsidR="00544374" w:rsidRPr="00544374" w:rsidRDefault="00544374" w:rsidP="00544374">
      <w:pPr>
        <w:spacing w:before="100" w:beforeAutospacing="1" w:after="100" w:afterAutospacing="1" w:line="240" w:lineRule="auto"/>
        <w:outlineLvl w:val="1"/>
        <w:rPr>
          <w:rFonts w:ascii="Times New Roman" w:eastAsia="Times New Roman" w:hAnsi="Times New Roman" w:cs="Times New Roman"/>
          <w:b/>
          <w:bCs/>
          <w:sz w:val="36"/>
          <w:szCs w:val="36"/>
        </w:rPr>
      </w:pPr>
      <w:r w:rsidRPr="00544374">
        <w:rPr>
          <w:rFonts w:ascii="Times New Roman" w:eastAsia="Times New Roman" w:hAnsi="Times New Roman" w:cs="Times New Roman"/>
          <w:b/>
          <w:bCs/>
          <w:sz w:val="36"/>
          <w:szCs w:val="36"/>
        </w:rPr>
        <w:t>Phần 1 –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3"/>
        <w:gridCol w:w="668"/>
        <w:gridCol w:w="1208"/>
        <w:gridCol w:w="4971"/>
      </w:tblGrid>
      <w:tr w:rsidR="00544374" w:rsidRPr="00544374" w14:paraId="383727B4" w14:textId="77777777" w:rsidTr="00544374">
        <w:trPr>
          <w:tblHeader/>
          <w:tblCellSpacing w:w="15" w:type="dxa"/>
        </w:trPr>
        <w:tc>
          <w:tcPr>
            <w:tcW w:w="0" w:type="auto"/>
            <w:vAlign w:val="center"/>
            <w:hideMark/>
          </w:tcPr>
          <w:p w14:paraId="297D25E8" w14:textId="77777777" w:rsidR="00544374" w:rsidRPr="00544374" w:rsidRDefault="00544374" w:rsidP="00544374">
            <w:pPr>
              <w:spacing w:after="0" w:line="240" w:lineRule="auto"/>
              <w:jc w:val="center"/>
              <w:rPr>
                <w:rFonts w:ascii="Times New Roman" w:eastAsia="Times New Roman" w:hAnsi="Times New Roman" w:cs="Times New Roman"/>
                <w:b/>
                <w:bCs/>
                <w:sz w:val="24"/>
                <w:szCs w:val="24"/>
              </w:rPr>
            </w:pPr>
            <w:r w:rsidRPr="00544374">
              <w:rPr>
                <w:rFonts w:ascii="Times New Roman" w:eastAsia="Times New Roman" w:hAnsi="Times New Roman" w:cs="Times New Roman"/>
                <w:b/>
                <w:bCs/>
                <w:sz w:val="24"/>
                <w:szCs w:val="24"/>
              </w:rPr>
              <w:t>Phát biểu</w:t>
            </w:r>
          </w:p>
        </w:tc>
        <w:tc>
          <w:tcPr>
            <w:tcW w:w="0" w:type="auto"/>
            <w:vAlign w:val="center"/>
            <w:hideMark/>
          </w:tcPr>
          <w:p w14:paraId="41240C59" w14:textId="77777777" w:rsidR="00544374" w:rsidRPr="00544374" w:rsidRDefault="00544374" w:rsidP="00544374">
            <w:pPr>
              <w:spacing w:after="0" w:line="240" w:lineRule="auto"/>
              <w:jc w:val="center"/>
              <w:rPr>
                <w:rFonts w:ascii="Times New Roman" w:eastAsia="Times New Roman" w:hAnsi="Times New Roman" w:cs="Times New Roman"/>
                <w:b/>
                <w:bCs/>
                <w:sz w:val="24"/>
                <w:szCs w:val="24"/>
              </w:rPr>
            </w:pPr>
            <w:r w:rsidRPr="00544374">
              <w:rPr>
                <w:rFonts w:ascii="Times New Roman" w:eastAsia="Times New Roman" w:hAnsi="Times New Roman" w:cs="Times New Roman"/>
                <w:b/>
                <w:bCs/>
                <w:sz w:val="24"/>
                <w:szCs w:val="24"/>
              </w:rPr>
              <w:t>AC hay DoD</w:t>
            </w:r>
          </w:p>
        </w:tc>
        <w:tc>
          <w:tcPr>
            <w:tcW w:w="0" w:type="auto"/>
            <w:vAlign w:val="center"/>
            <w:hideMark/>
          </w:tcPr>
          <w:p w14:paraId="1EFA8EB9" w14:textId="77777777" w:rsidR="00544374" w:rsidRPr="00544374" w:rsidRDefault="00544374" w:rsidP="00544374">
            <w:pPr>
              <w:spacing w:after="0" w:line="240" w:lineRule="auto"/>
              <w:jc w:val="center"/>
              <w:rPr>
                <w:rFonts w:ascii="Times New Roman" w:eastAsia="Times New Roman" w:hAnsi="Times New Roman" w:cs="Times New Roman"/>
                <w:b/>
                <w:bCs/>
                <w:sz w:val="24"/>
                <w:szCs w:val="24"/>
              </w:rPr>
            </w:pPr>
            <w:r w:rsidRPr="00544374">
              <w:rPr>
                <w:rFonts w:ascii="Times New Roman" w:eastAsia="Times New Roman" w:hAnsi="Times New Roman" w:cs="Times New Roman"/>
                <w:b/>
                <w:bCs/>
                <w:sz w:val="24"/>
                <w:szCs w:val="24"/>
              </w:rPr>
              <w:t>Đạt/Chưa đạt</w:t>
            </w:r>
          </w:p>
        </w:tc>
        <w:tc>
          <w:tcPr>
            <w:tcW w:w="0" w:type="auto"/>
            <w:vAlign w:val="center"/>
            <w:hideMark/>
          </w:tcPr>
          <w:p w14:paraId="0D420143" w14:textId="77777777" w:rsidR="00544374" w:rsidRPr="00544374" w:rsidRDefault="00544374" w:rsidP="00544374">
            <w:pPr>
              <w:spacing w:after="0" w:line="240" w:lineRule="auto"/>
              <w:jc w:val="center"/>
              <w:rPr>
                <w:rFonts w:ascii="Times New Roman" w:eastAsia="Times New Roman" w:hAnsi="Times New Roman" w:cs="Times New Roman"/>
                <w:b/>
                <w:bCs/>
                <w:sz w:val="24"/>
                <w:szCs w:val="24"/>
              </w:rPr>
            </w:pPr>
            <w:r w:rsidRPr="00544374">
              <w:rPr>
                <w:rFonts w:ascii="Times New Roman" w:eastAsia="Times New Roman" w:hAnsi="Times New Roman" w:cs="Times New Roman"/>
                <w:b/>
                <w:bCs/>
                <w:sz w:val="24"/>
                <w:szCs w:val="24"/>
              </w:rPr>
              <w:t>Lý do</w:t>
            </w:r>
          </w:p>
        </w:tc>
      </w:tr>
      <w:tr w:rsidR="00544374" w:rsidRPr="00544374" w14:paraId="4FD43866" w14:textId="77777777" w:rsidTr="00544374">
        <w:trPr>
          <w:tblCellSpacing w:w="15" w:type="dxa"/>
        </w:trPr>
        <w:tc>
          <w:tcPr>
            <w:tcW w:w="0" w:type="auto"/>
            <w:vAlign w:val="center"/>
            <w:hideMark/>
          </w:tcPr>
          <w:p w14:paraId="36FAFF5B"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Đ1.</w:t>
            </w:r>
            <w:r w:rsidRPr="00544374">
              <w:rPr>
                <w:rFonts w:ascii="Times New Roman" w:eastAsia="Times New Roman" w:hAnsi="Times New Roman" w:cs="Times New Roman"/>
                <w:sz w:val="24"/>
                <w:szCs w:val="24"/>
              </w:rPr>
              <w:t xml:space="preserve"> Số dư đủ → xác nhận thanh toán → "Đã thanh toán", ví bị trừ đúng cước</w:t>
            </w:r>
          </w:p>
        </w:tc>
        <w:tc>
          <w:tcPr>
            <w:tcW w:w="0" w:type="auto"/>
            <w:vAlign w:val="center"/>
            <w:hideMark/>
          </w:tcPr>
          <w:p w14:paraId="56230D2A"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AC</w:t>
            </w:r>
          </w:p>
        </w:tc>
        <w:tc>
          <w:tcPr>
            <w:tcW w:w="0" w:type="auto"/>
            <w:vAlign w:val="center"/>
            <w:hideMark/>
          </w:tcPr>
          <w:p w14:paraId="19BCEC90"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Đạt</w:t>
            </w:r>
          </w:p>
        </w:tc>
        <w:tc>
          <w:tcPr>
            <w:tcW w:w="0" w:type="auto"/>
            <w:vAlign w:val="center"/>
            <w:hideMark/>
          </w:tcPr>
          <w:p w14:paraId="7FCBFDCA"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sz w:val="24"/>
                <w:szCs w:val="24"/>
              </w:rPr>
              <w:t>Viết theo Given–When–Then, chỉ nói về riêng story thanh toán ví, thuộc trách nhiệm PO. Khoa báo đạt và Đức thử lại không thấy lỗi ở kịch bản này.</w:t>
            </w:r>
          </w:p>
        </w:tc>
      </w:tr>
      <w:tr w:rsidR="00544374" w:rsidRPr="00544374" w14:paraId="708B295A" w14:textId="77777777" w:rsidTr="00544374">
        <w:trPr>
          <w:tblCellSpacing w:w="15" w:type="dxa"/>
        </w:trPr>
        <w:tc>
          <w:tcPr>
            <w:tcW w:w="0" w:type="auto"/>
            <w:vAlign w:val="center"/>
            <w:hideMark/>
          </w:tcPr>
          <w:p w14:paraId="1B849160"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Đ2.</w:t>
            </w:r>
            <w:r w:rsidRPr="00544374">
              <w:rPr>
                <w:rFonts w:ascii="Times New Roman" w:eastAsia="Times New Roman" w:hAnsi="Times New Roman" w:cs="Times New Roman"/>
                <w:sz w:val="24"/>
                <w:szCs w:val="24"/>
              </w:rPr>
              <w:t xml:space="preserve"> Code được ≥ 1 Developer khác review trước khi merge</w:t>
            </w:r>
          </w:p>
        </w:tc>
        <w:tc>
          <w:tcPr>
            <w:tcW w:w="0" w:type="auto"/>
            <w:vAlign w:val="center"/>
            <w:hideMark/>
          </w:tcPr>
          <w:p w14:paraId="47C9CE11"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DoD</w:t>
            </w:r>
          </w:p>
        </w:tc>
        <w:tc>
          <w:tcPr>
            <w:tcW w:w="0" w:type="auto"/>
            <w:vAlign w:val="center"/>
            <w:hideMark/>
          </w:tcPr>
          <w:p w14:paraId="23F332E0"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Đạt</w:t>
            </w:r>
          </w:p>
        </w:tc>
        <w:tc>
          <w:tcPr>
            <w:tcW w:w="0" w:type="auto"/>
            <w:vAlign w:val="center"/>
            <w:hideMark/>
          </w:tcPr>
          <w:p w14:paraId="43F386E7"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sz w:val="24"/>
                <w:szCs w:val="24"/>
              </w:rPr>
              <w:t>Là chuẩn chất lượng áp dụng cho mọi story, do Developers đặt ra, không phụ thuộc nghiệp vụ thanh toán. Khoa báo đã đạt.</w:t>
            </w:r>
          </w:p>
        </w:tc>
      </w:tr>
      <w:tr w:rsidR="00544374" w:rsidRPr="00544374" w14:paraId="43898D85" w14:textId="77777777" w:rsidTr="00544374">
        <w:trPr>
          <w:tblCellSpacing w:w="15" w:type="dxa"/>
        </w:trPr>
        <w:tc>
          <w:tcPr>
            <w:tcW w:w="0" w:type="auto"/>
            <w:vAlign w:val="center"/>
            <w:hideMark/>
          </w:tcPr>
          <w:p w14:paraId="25BE4EF1"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Đ3.</w:t>
            </w:r>
            <w:r w:rsidRPr="00544374">
              <w:rPr>
                <w:rFonts w:ascii="Times New Roman" w:eastAsia="Times New Roman" w:hAnsi="Times New Roman" w:cs="Times New Roman"/>
                <w:sz w:val="24"/>
                <w:szCs w:val="24"/>
              </w:rPr>
              <w:t xml:space="preserve"> Thanh toán phải nhanh, mượt, khách dùng thấy thích</w:t>
            </w:r>
          </w:p>
        </w:tc>
        <w:tc>
          <w:tcPr>
            <w:tcW w:w="0" w:type="auto"/>
            <w:vAlign w:val="center"/>
            <w:hideMark/>
          </w:tcPr>
          <w:p w14:paraId="10E74719"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AC</w:t>
            </w:r>
            <w:r w:rsidRPr="00544374">
              <w:rPr>
                <w:rFonts w:ascii="Times New Roman" w:eastAsia="Times New Roman" w:hAnsi="Times New Roman" w:cs="Times New Roman"/>
                <w:sz w:val="24"/>
                <w:szCs w:val="24"/>
              </w:rPr>
              <w:t xml:space="preserve"> (về bản chất)</w:t>
            </w:r>
          </w:p>
        </w:tc>
        <w:tc>
          <w:tcPr>
            <w:tcW w:w="0" w:type="auto"/>
            <w:vAlign w:val="center"/>
            <w:hideMark/>
          </w:tcPr>
          <w:p w14:paraId="139F51DE"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Chưa đạt</w:t>
            </w:r>
          </w:p>
        </w:tc>
        <w:tc>
          <w:tcPr>
            <w:tcW w:w="0" w:type="auto"/>
            <w:vAlign w:val="center"/>
            <w:hideMark/>
          </w:tcPr>
          <w:p w14:paraId="62146592"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sz w:val="24"/>
                <w:szCs w:val="24"/>
              </w:rPr>
              <w:t xml:space="preserve">Đây là kỳ vọng riêng của story nên thuộc AC, nhưng viết cảm tính ("nhanh", "mượt", "thích") nên </w:t>
            </w:r>
            <w:r w:rsidRPr="00544374">
              <w:rPr>
                <w:rFonts w:ascii="Times New Roman" w:eastAsia="Times New Roman" w:hAnsi="Times New Roman" w:cs="Times New Roman"/>
                <w:b/>
                <w:bCs/>
                <w:sz w:val="24"/>
                <w:szCs w:val="24"/>
              </w:rPr>
              <w:t>không kiểm chứng được</w:t>
            </w:r>
            <w:r w:rsidRPr="00544374">
              <w:rPr>
                <w:rFonts w:ascii="Times New Roman" w:eastAsia="Times New Roman" w:hAnsi="Times New Roman" w:cs="Times New Roman"/>
                <w:sz w:val="24"/>
                <w:szCs w:val="24"/>
              </w:rPr>
              <w:t>: không có con số hay trạng thái để Pass/Fail. Không thể xác nhận đạt, nên coi là chưa đạt cho đến khi viết lại (xem Phần 2).</w:t>
            </w:r>
          </w:p>
        </w:tc>
      </w:tr>
      <w:tr w:rsidR="00544374" w:rsidRPr="00544374" w14:paraId="3E17694C" w14:textId="77777777" w:rsidTr="00544374">
        <w:trPr>
          <w:tblCellSpacing w:w="15" w:type="dxa"/>
        </w:trPr>
        <w:tc>
          <w:tcPr>
            <w:tcW w:w="0" w:type="auto"/>
            <w:vAlign w:val="center"/>
            <w:hideMark/>
          </w:tcPr>
          <w:p w14:paraId="0F070E59"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Đ4.</w:t>
            </w:r>
            <w:r w:rsidRPr="00544374">
              <w:rPr>
                <w:rFonts w:ascii="Times New Roman" w:eastAsia="Times New Roman" w:hAnsi="Times New Roman" w:cs="Times New Roman"/>
                <w:sz w:val="24"/>
                <w:szCs w:val="24"/>
              </w:rPr>
              <w:t xml:space="preserve"> Số dư không đủ → xác nhận thanh toán → báo "Số dư không đủ", chuyến vẫn "Chưa thanh toán"</w:t>
            </w:r>
          </w:p>
        </w:tc>
        <w:tc>
          <w:tcPr>
            <w:tcW w:w="0" w:type="auto"/>
            <w:vAlign w:val="center"/>
            <w:hideMark/>
          </w:tcPr>
          <w:p w14:paraId="1CBE1672"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AC</w:t>
            </w:r>
          </w:p>
        </w:tc>
        <w:tc>
          <w:tcPr>
            <w:tcW w:w="0" w:type="auto"/>
            <w:vAlign w:val="center"/>
            <w:hideMark/>
          </w:tcPr>
          <w:p w14:paraId="436FCA09"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Chưa đạt</w:t>
            </w:r>
          </w:p>
        </w:tc>
        <w:tc>
          <w:tcPr>
            <w:tcW w:w="0" w:type="auto"/>
            <w:vAlign w:val="center"/>
            <w:hideMark/>
          </w:tcPr>
          <w:p w14:paraId="32A6A512"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sz w:val="24"/>
                <w:szCs w:val="24"/>
              </w:rPr>
              <w:t xml:space="preserve">Đúng hình thức AC (Given–When–Then, riêng story). Khoa không báo đạt, và Đức thử thì </w:t>
            </w:r>
            <w:r w:rsidRPr="00544374">
              <w:rPr>
                <w:rFonts w:ascii="Times New Roman" w:eastAsia="Times New Roman" w:hAnsi="Times New Roman" w:cs="Times New Roman"/>
                <w:b/>
                <w:bCs/>
                <w:sz w:val="24"/>
                <w:szCs w:val="24"/>
              </w:rPr>
              <w:t>số dư không đủ mà ví vẫn bị trừ tiền</w:t>
            </w:r>
            <w:r w:rsidRPr="00544374">
              <w:rPr>
                <w:rFonts w:ascii="Times New Roman" w:eastAsia="Times New Roman" w:hAnsi="Times New Roman" w:cs="Times New Roman"/>
                <w:sz w:val="24"/>
                <w:szCs w:val="24"/>
              </w:rPr>
              <w:t xml:space="preserve">, nghĩa là hành vi thực tế sai. </w:t>
            </w:r>
            <w:r w:rsidRPr="00544374">
              <w:rPr>
                <w:rFonts w:ascii="Times New Roman" w:eastAsia="Times New Roman" w:hAnsi="Times New Roman" w:cs="Times New Roman"/>
                <w:i/>
                <w:iCs/>
                <w:sz w:val="24"/>
                <w:szCs w:val="24"/>
              </w:rPr>
              <w:t>Lưu ý:</w:t>
            </w:r>
            <w:r w:rsidRPr="00544374">
              <w:rPr>
                <w:rFonts w:ascii="Times New Roman" w:eastAsia="Times New Roman" w:hAnsi="Times New Roman" w:cs="Times New Roman"/>
                <w:sz w:val="24"/>
                <w:szCs w:val="24"/>
              </w:rPr>
              <w:t xml:space="preserve"> Đ4 hiện chỉ kiểm chứng thông báo và trạng thái chuyến, chưa nêu "số dư ví giữ nguyên", nên chính lỗi Đức tìm ra chưa được AC bao phủ. Nên bổ sung vào Then.</w:t>
            </w:r>
          </w:p>
        </w:tc>
      </w:tr>
      <w:tr w:rsidR="00544374" w:rsidRPr="00544374" w14:paraId="270E38E2" w14:textId="77777777" w:rsidTr="00544374">
        <w:trPr>
          <w:tblCellSpacing w:w="15" w:type="dxa"/>
        </w:trPr>
        <w:tc>
          <w:tcPr>
            <w:tcW w:w="0" w:type="auto"/>
            <w:vAlign w:val="center"/>
            <w:hideMark/>
          </w:tcPr>
          <w:p w14:paraId="232F6692"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Đ5.</w:t>
            </w:r>
            <w:r w:rsidRPr="00544374">
              <w:rPr>
                <w:rFonts w:ascii="Times New Roman" w:eastAsia="Times New Roman" w:hAnsi="Times New Roman" w:cs="Times New Roman"/>
                <w:sz w:val="24"/>
                <w:szCs w:val="24"/>
              </w:rPr>
              <w:t xml:space="preserve"> Story thanh toán ví đã chạy trên staging và không còn lỗi Blocker/Critical</w:t>
            </w:r>
          </w:p>
        </w:tc>
        <w:tc>
          <w:tcPr>
            <w:tcW w:w="0" w:type="auto"/>
            <w:vAlign w:val="center"/>
            <w:hideMark/>
          </w:tcPr>
          <w:p w14:paraId="6C7EC055"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DoD</w:t>
            </w:r>
          </w:p>
        </w:tc>
        <w:tc>
          <w:tcPr>
            <w:tcW w:w="0" w:type="auto"/>
            <w:vAlign w:val="center"/>
            <w:hideMark/>
          </w:tcPr>
          <w:p w14:paraId="55A58027"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Chưa đạt</w:t>
            </w:r>
            <w:r w:rsidRPr="00544374">
              <w:rPr>
                <w:rFonts w:ascii="Times New Roman" w:eastAsia="Times New Roman" w:hAnsi="Times New Roman" w:cs="Times New Roman"/>
                <w:sz w:val="24"/>
                <w:szCs w:val="24"/>
              </w:rPr>
              <w:t xml:space="preserve"> (trên thực tế)</w:t>
            </w:r>
          </w:p>
        </w:tc>
        <w:tc>
          <w:tcPr>
            <w:tcW w:w="0" w:type="auto"/>
            <w:vAlign w:val="center"/>
            <w:hideMark/>
          </w:tcPr>
          <w:p w14:paraId="49323B00"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sz w:val="24"/>
                <w:szCs w:val="24"/>
              </w:rPr>
              <w:t xml:space="preserve">Trông như tiêu chí riêng của story vì nhắc "story thanh toán ví", nhưng bản chất là chuẩn chất lượng chung cho mọi story nên thuộc DoD. Khoa báo đạt, nhưng lỗi "trừ tiền khi số dư không đủ" là lỗi nghiêm trọng (Critical) đang tồn tại, nên điều kiện "không còn lỗi Blocker/Critical" </w:t>
            </w:r>
            <w:r w:rsidRPr="00544374">
              <w:rPr>
                <w:rFonts w:ascii="Times New Roman" w:eastAsia="Times New Roman" w:hAnsi="Times New Roman" w:cs="Times New Roman"/>
                <w:b/>
                <w:bCs/>
                <w:sz w:val="24"/>
                <w:szCs w:val="24"/>
              </w:rPr>
              <w:t>không thật sự thỏa</w:t>
            </w:r>
            <w:r w:rsidRPr="00544374">
              <w:rPr>
                <w:rFonts w:ascii="Times New Roman" w:eastAsia="Times New Roman" w:hAnsi="Times New Roman" w:cs="Times New Roman"/>
                <w:sz w:val="24"/>
                <w:szCs w:val="24"/>
              </w:rPr>
              <w:t>.</w:t>
            </w:r>
          </w:p>
        </w:tc>
      </w:tr>
    </w:tbl>
    <w:p w14:paraId="67A8ED52" w14:textId="77777777" w:rsidR="00544374" w:rsidRPr="00544374" w:rsidRDefault="00544374" w:rsidP="00544374">
      <w:pPr>
        <w:spacing w:after="0"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sz w:val="24"/>
          <w:szCs w:val="24"/>
        </w:rPr>
        <w:pict w14:anchorId="53AFFEE8">
          <v:rect id="_x0000_i1026" style="width:0;height:1.5pt" o:hralign="center" o:hrstd="t" o:hr="t" fillcolor="#a0a0a0" stroked="f"/>
        </w:pict>
      </w:r>
    </w:p>
    <w:p w14:paraId="56A55DF8" w14:textId="77777777" w:rsidR="00544374" w:rsidRPr="00544374" w:rsidRDefault="00544374" w:rsidP="00544374">
      <w:pPr>
        <w:spacing w:before="100" w:beforeAutospacing="1" w:after="100" w:afterAutospacing="1" w:line="240" w:lineRule="auto"/>
        <w:outlineLvl w:val="1"/>
        <w:rPr>
          <w:rFonts w:ascii="Times New Roman" w:eastAsia="Times New Roman" w:hAnsi="Times New Roman" w:cs="Times New Roman"/>
          <w:b/>
          <w:bCs/>
          <w:sz w:val="36"/>
          <w:szCs w:val="36"/>
        </w:rPr>
      </w:pPr>
      <w:r w:rsidRPr="00544374">
        <w:rPr>
          <w:rFonts w:ascii="Times New Roman" w:eastAsia="Times New Roman" w:hAnsi="Times New Roman" w:cs="Times New Roman"/>
          <w:b/>
          <w:bCs/>
          <w:sz w:val="36"/>
          <w:szCs w:val="36"/>
        </w:rPr>
        <w:lastRenderedPageBreak/>
        <w:t>Phần 2 – Vá lỗi</w:t>
      </w:r>
    </w:p>
    <w:p w14:paraId="2112E49D" w14:textId="77777777" w:rsidR="00544374" w:rsidRPr="00544374" w:rsidRDefault="00544374" w:rsidP="00544374">
      <w:pPr>
        <w:spacing w:before="100" w:beforeAutospacing="1" w:after="100" w:afterAutospacing="1" w:line="240" w:lineRule="auto"/>
        <w:outlineLvl w:val="2"/>
        <w:rPr>
          <w:rFonts w:ascii="Times New Roman" w:eastAsia="Times New Roman" w:hAnsi="Times New Roman" w:cs="Times New Roman"/>
          <w:b/>
          <w:bCs/>
          <w:sz w:val="27"/>
          <w:szCs w:val="27"/>
        </w:rPr>
      </w:pPr>
      <w:r w:rsidRPr="00544374">
        <w:rPr>
          <w:rFonts w:ascii="Times New Roman" w:eastAsia="Times New Roman" w:hAnsi="Times New Roman" w:cs="Times New Roman"/>
          <w:b/>
          <w:bCs/>
          <w:sz w:val="27"/>
          <w:szCs w:val="27"/>
        </w:rPr>
        <w:t>Đ3 viết lại thành AC (kiểm chứng được)</w:t>
      </w:r>
    </w:p>
    <w:p w14:paraId="6CD915A0" w14:textId="77777777" w:rsidR="00544374" w:rsidRPr="00544374" w:rsidRDefault="00544374" w:rsidP="005443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Given</w:t>
      </w:r>
      <w:r w:rsidRPr="00544374">
        <w:rPr>
          <w:rFonts w:ascii="Times New Roman" w:eastAsia="Times New Roman" w:hAnsi="Times New Roman" w:cs="Times New Roman"/>
          <w:sz w:val="24"/>
          <w:szCs w:val="24"/>
        </w:rPr>
        <w:t xml:space="preserve"> số dư ví đủ trả cước và thiết bị của khách đang có kết nối mạng ổn định</w:t>
      </w:r>
    </w:p>
    <w:p w14:paraId="5F1F9CF9" w14:textId="77777777" w:rsidR="00544374" w:rsidRPr="00544374" w:rsidRDefault="00544374" w:rsidP="005443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When</w:t>
      </w:r>
      <w:r w:rsidRPr="00544374">
        <w:rPr>
          <w:rFonts w:ascii="Times New Roman" w:eastAsia="Times New Roman" w:hAnsi="Times New Roman" w:cs="Times New Roman"/>
          <w:sz w:val="24"/>
          <w:szCs w:val="24"/>
        </w:rPr>
        <w:t xml:space="preserve"> khách xác nhận thanh toán</w:t>
      </w:r>
    </w:p>
    <w:p w14:paraId="5AD5F46A" w14:textId="77777777" w:rsidR="00544374" w:rsidRPr="00544374" w:rsidRDefault="00544374" w:rsidP="00544374">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Then</w:t>
      </w:r>
      <w:r w:rsidRPr="00544374">
        <w:rPr>
          <w:rFonts w:ascii="Times New Roman" w:eastAsia="Times New Roman" w:hAnsi="Times New Roman" w:cs="Times New Roman"/>
          <w:sz w:val="24"/>
          <w:szCs w:val="24"/>
        </w:rPr>
        <w:t xml:space="preserve"> chuyến chuyển sang "Đã thanh toán" trong vòng không quá 3 giây</w:t>
      </w:r>
    </w:p>
    <w:p w14:paraId="5D0E7F4A" w14:textId="77777777" w:rsidR="00544374" w:rsidRPr="00544374" w:rsidRDefault="00544374" w:rsidP="00544374">
      <w:pPr>
        <w:spacing w:beforeAutospacing="1" w:after="100" w:afterAutospacing="1"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sz w:val="24"/>
          <w:szCs w:val="24"/>
        </w:rPr>
        <w:t>Ngưỡng 3 giây và điều kiện mạng là đề xuất, cần Đức (PO) chốt giá trị chính thức. Các từ "mượt", "thích" không đưa vào AC vì không đo được; nếu muốn đo mức hài lòng thì làm bằng khảo sát người dùng, không phải AC.</w:t>
      </w:r>
    </w:p>
    <w:p w14:paraId="10363298" w14:textId="77777777" w:rsidR="00544374" w:rsidRPr="00544374" w:rsidRDefault="00544374" w:rsidP="00544374">
      <w:pPr>
        <w:spacing w:before="100" w:beforeAutospacing="1" w:after="100" w:afterAutospacing="1" w:line="240" w:lineRule="auto"/>
        <w:outlineLvl w:val="2"/>
        <w:rPr>
          <w:rFonts w:ascii="Times New Roman" w:eastAsia="Times New Roman" w:hAnsi="Times New Roman" w:cs="Times New Roman"/>
          <w:b/>
          <w:bCs/>
          <w:sz w:val="27"/>
          <w:szCs w:val="27"/>
        </w:rPr>
      </w:pPr>
      <w:r w:rsidRPr="00544374">
        <w:rPr>
          <w:rFonts w:ascii="Times New Roman" w:eastAsia="Times New Roman" w:hAnsi="Times New Roman" w:cs="Times New Roman"/>
          <w:b/>
          <w:bCs/>
          <w:sz w:val="27"/>
          <w:szCs w:val="27"/>
        </w:rPr>
        <w:t>Đ5 viết lại thành tiêu chí DoD chung</w:t>
      </w:r>
    </w:p>
    <w:p w14:paraId="0A3FBC9A" w14:textId="77777777" w:rsidR="00544374" w:rsidRPr="00544374" w:rsidRDefault="00544374" w:rsidP="0054437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DoD:</w:t>
      </w:r>
      <w:r w:rsidRPr="00544374">
        <w:rPr>
          <w:rFonts w:ascii="Times New Roman" w:eastAsia="Times New Roman" w:hAnsi="Times New Roman" w:cs="Times New Roman"/>
          <w:sz w:val="24"/>
          <w:szCs w:val="24"/>
        </w:rPr>
        <w:t xml:space="preserve"> Mọi story phải được triển khai và chạy thử trên môi trường staging, và không còn lỗi mức Blocker/Critical đang mở, trước khi đưa ra Sprint Review.</w:t>
      </w:r>
    </w:p>
    <w:p w14:paraId="4A330915" w14:textId="77777777" w:rsidR="00544374" w:rsidRPr="00544374" w:rsidRDefault="00544374" w:rsidP="00544374">
      <w:pPr>
        <w:spacing w:before="100" w:beforeAutospacing="1" w:after="100" w:afterAutospacing="1"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sz w:val="24"/>
          <w:szCs w:val="24"/>
        </w:rPr>
        <w:t>Cách kiểm chứng: có bản build trên staging, và danh sách lỗi của story không còn mục Blocker/Critical ở trạng thái mở.</w:t>
      </w:r>
    </w:p>
    <w:p w14:paraId="22F039C1" w14:textId="77777777" w:rsidR="00544374" w:rsidRPr="00544374" w:rsidRDefault="00544374" w:rsidP="00544374">
      <w:pPr>
        <w:spacing w:before="100" w:beforeAutospacing="1" w:after="100" w:afterAutospacing="1" w:line="240" w:lineRule="auto"/>
        <w:outlineLvl w:val="2"/>
        <w:rPr>
          <w:rFonts w:ascii="Times New Roman" w:eastAsia="Times New Roman" w:hAnsi="Times New Roman" w:cs="Times New Roman"/>
          <w:b/>
          <w:bCs/>
          <w:sz w:val="27"/>
          <w:szCs w:val="27"/>
        </w:rPr>
      </w:pPr>
      <w:r w:rsidRPr="00544374">
        <w:rPr>
          <w:rFonts w:ascii="Times New Roman" w:eastAsia="Times New Roman" w:hAnsi="Times New Roman" w:cs="Times New Roman"/>
          <w:b/>
          <w:bCs/>
          <w:sz w:val="27"/>
          <w:szCs w:val="27"/>
        </w:rPr>
        <w:t>Bổ sung đề xuất cho Đ4 (AC)</w:t>
      </w:r>
    </w:p>
    <w:p w14:paraId="74E473C2" w14:textId="77777777" w:rsidR="00544374" w:rsidRPr="00544374" w:rsidRDefault="00544374" w:rsidP="0054437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4374">
        <w:rPr>
          <w:rFonts w:ascii="Times New Roman" w:eastAsia="Times New Roman" w:hAnsi="Times New Roman" w:cs="Times New Roman"/>
          <w:b/>
          <w:bCs/>
          <w:sz w:val="24"/>
          <w:szCs w:val="24"/>
        </w:rPr>
        <w:t>Then</w:t>
      </w:r>
      <w:r w:rsidRPr="00544374">
        <w:rPr>
          <w:rFonts w:ascii="Times New Roman" w:eastAsia="Times New Roman" w:hAnsi="Times New Roman" w:cs="Times New Roman"/>
          <w:sz w:val="24"/>
          <w:szCs w:val="24"/>
        </w:rPr>
        <w:t xml:space="preserve"> hệ thống hiển thị "Số dư không đủ", chuyến vẫn ở trạng thái "Chưa thanh toán" </w:t>
      </w:r>
      <w:r w:rsidRPr="00544374">
        <w:rPr>
          <w:rFonts w:ascii="Times New Roman" w:eastAsia="Times New Roman" w:hAnsi="Times New Roman" w:cs="Times New Roman"/>
          <w:b/>
          <w:bCs/>
          <w:sz w:val="24"/>
          <w:szCs w:val="24"/>
        </w:rPr>
        <w:t>và số dư ví giữ nguyên</w:t>
      </w:r>
      <w:r w:rsidRPr="00544374">
        <w:rPr>
          <w:rFonts w:ascii="Times New Roman" w:eastAsia="Times New Roman" w:hAnsi="Times New Roman" w:cs="Times New Roman"/>
          <w:sz w:val="24"/>
          <w:szCs w:val="24"/>
        </w:rPr>
        <w:t>.</w:t>
      </w:r>
    </w:p>
    <w:p w14:paraId="6082259A" w14:textId="77777777" w:rsidR="00AB1690" w:rsidRDefault="00AB1690"/>
    <w:sectPr w:rsidR="00AB16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B0FA0"/>
    <w:multiLevelType w:val="multilevel"/>
    <w:tmpl w:val="249E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C27C6"/>
    <w:multiLevelType w:val="multilevel"/>
    <w:tmpl w:val="2538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84BE8"/>
    <w:multiLevelType w:val="multilevel"/>
    <w:tmpl w:val="71BC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374"/>
    <w:rsid w:val="00544374"/>
    <w:rsid w:val="00AB1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95C3C"/>
  <w15:chartTrackingRefBased/>
  <w15:docId w15:val="{4FC7FAD3-1C1B-436B-9CB6-113510E55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4437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437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437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37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437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437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437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4374"/>
    <w:rPr>
      <w:b/>
      <w:bCs/>
    </w:rPr>
  </w:style>
  <w:style w:type="character" w:styleId="Emphasis">
    <w:name w:val="Emphasis"/>
    <w:basedOn w:val="DefaultParagraphFont"/>
    <w:uiPriority w:val="20"/>
    <w:qFormat/>
    <w:rsid w:val="0054437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156290">
      <w:bodyDiv w:val="1"/>
      <w:marLeft w:val="0"/>
      <w:marRight w:val="0"/>
      <w:marTop w:val="0"/>
      <w:marBottom w:val="0"/>
      <w:divBdr>
        <w:top w:val="none" w:sz="0" w:space="0" w:color="auto"/>
        <w:left w:val="none" w:sz="0" w:space="0" w:color="auto"/>
        <w:bottom w:val="none" w:sz="0" w:space="0" w:color="auto"/>
        <w:right w:val="none" w:sz="0" w:space="0" w:color="auto"/>
      </w:divBdr>
      <w:divsChild>
        <w:div w:id="623652870">
          <w:marLeft w:val="0"/>
          <w:marRight w:val="0"/>
          <w:marTop w:val="0"/>
          <w:marBottom w:val="0"/>
          <w:divBdr>
            <w:top w:val="none" w:sz="0" w:space="0" w:color="auto"/>
            <w:left w:val="none" w:sz="0" w:space="0" w:color="auto"/>
            <w:bottom w:val="none" w:sz="0" w:space="0" w:color="auto"/>
            <w:right w:val="none" w:sz="0" w:space="0" w:color="auto"/>
          </w:divBdr>
        </w:div>
        <w:div w:id="1099568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407</Words>
  <Characters>2324</Characters>
  <Application>Microsoft Office Word</Application>
  <DocSecurity>0</DocSecurity>
  <Lines>19</Lines>
  <Paragraphs>5</Paragraphs>
  <ScaleCrop>false</ScaleCrop>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2026-10-14T14:52:00Z</dcterms:created>
  <dcterms:modified xsi:type="dcterms:W3CDTF">2026-10-14T14:53:00Z</dcterms:modified>
</cp:coreProperties>
</file>