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6FF7" w14:textId="77777777" w:rsidR="009D4926" w:rsidRDefault="009D4926" w:rsidP="009D4926">
      <w:pPr>
        <w:pStyle w:val="Heading1"/>
        <w:spacing w:after="0"/>
        <w:rPr>
          <w:rFonts w:ascii="Calibri" w:eastAsia="Calibri" w:hAnsi="Calibri" w:cs="Calibri"/>
          <w:color w:val="1E4E79"/>
          <w:sz w:val="32"/>
          <w:szCs w:val="32"/>
          <w:highlight w:val="yellow"/>
        </w:rPr>
      </w:pPr>
    </w:p>
    <w:p w14:paraId="6FD41717" w14:textId="77777777" w:rsidR="009D4926" w:rsidRDefault="009D4926" w:rsidP="009D4926">
      <w:pPr>
        <w:pStyle w:val="Heading1"/>
        <w:spacing w:after="0"/>
        <w:rPr>
          <w:rFonts w:ascii="Calibri" w:eastAsia="Calibri" w:hAnsi="Calibri" w:cs="Calibri"/>
          <w:color w:val="1E4E79"/>
          <w:sz w:val="32"/>
          <w:szCs w:val="32"/>
        </w:rPr>
      </w:pPr>
      <w:r>
        <w:rPr>
          <w:rFonts w:ascii="Calibri" w:eastAsia="Calibri" w:hAnsi="Calibri" w:cs="Calibri"/>
          <w:color w:val="1E4E79"/>
          <w:sz w:val="32"/>
          <w:szCs w:val="32"/>
          <w:highlight w:val="yellow"/>
        </w:rPr>
        <w:t>PART 1: Use database Adventurework</w:t>
      </w:r>
    </w:p>
    <w:p w14:paraId="3686CEAF" w14:textId="77777777" w:rsidR="009D4926" w:rsidRDefault="009D4926" w:rsidP="009D4926">
      <w:pPr>
        <w:pStyle w:val="Heading1"/>
        <w:spacing w:after="0"/>
        <w:rPr>
          <w:rFonts w:ascii="Calibri" w:eastAsia="Calibri" w:hAnsi="Calibri" w:cs="Calibri"/>
          <w:color w:val="1E4E79"/>
          <w:sz w:val="32"/>
          <w:szCs w:val="32"/>
        </w:rPr>
      </w:pPr>
    </w:p>
    <w:p w14:paraId="6CB3D6D4" w14:textId="77777777" w:rsidR="009D4926" w:rsidRDefault="009D4926" w:rsidP="009D4926">
      <w:pPr>
        <w:pStyle w:val="Heading1"/>
        <w:spacing w:after="0"/>
        <w:rPr>
          <w:rFonts w:ascii="Calibri" w:eastAsia="Calibri" w:hAnsi="Calibri" w:cs="Calibri"/>
          <w:color w:val="1E4E79"/>
          <w:sz w:val="32"/>
          <w:szCs w:val="32"/>
        </w:rPr>
      </w:pPr>
      <w:r>
        <w:rPr>
          <w:rFonts w:ascii="Calibri" w:eastAsia="Calibri" w:hAnsi="Calibri" w:cs="Calibri"/>
          <w:color w:val="1E4E79"/>
          <w:sz w:val="32"/>
          <w:szCs w:val="32"/>
        </w:rPr>
        <w:t>Task 1: Generate invoice reports</w:t>
      </w:r>
    </w:p>
    <w:p w14:paraId="4A457941" w14:textId="77777777" w:rsidR="009D4926" w:rsidRDefault="009D4926" w:rsidP="009D4926">
      <w:pPr>
        <w:pBdr>
          <w:top w:val="nil"/>
          <w:left w:val="nil"/>
          <w:bottom w:val="nil"/>
          <w:right w:val="nil"/>
          <w:between w:val="nil"/>
        </w:pBdr>
        <w:spacing w:after="0" w:line="240" w:lineRule="auto"/>
        <w:rPr>
          <w:rFonts w:ascii="Quattrocento Sans" w:eastAsia="Quattrocento Sans" w:hAnsi="Quattrocento Sans" w:cs="Quattrocento Sans"/>
          <w:color w:val="2F2F2F"/>
          <w:sz w:val="24"/>
          <w:szCs w:val="24"/>
        </w:rPr>
      </w:pPr>
      <w:r>
        <w:rPr>
          <w:rFonts w:ascii="Quattrocento Sans" w:eastAsia="Quattrocento Sans" w:hAnsi="Quattrocento Sans" w:cs="Quattrocento Sans"/>
          <w:color w:val="2F2F2F"/>
          <w:sz w:val="24"/>
          <w:szCs w:val="24"/>
          <w:highlight w:val="white"/>
        </w:rPr>
        <w:t>Adventure Works Cycles sells directly to retailers, who must be invoiced for their orders. You have been tasked with writing a query to generate a list of invoices to be sent to customers.</w:t>
      </w:r>
    </w:p>
    <w:p w14:paraId="66497E5D" w14:textId="77777777" w:rsidR="009D4926" w:rsidRDefault="009D4926" w:rsidP="009D4926">
      <w:pPr>
        <w:pStyle w:val="Heading3"/>
        <w:spacing w:after="0"/>
        <w:ind w:left="540"/>
        <w:rPr>
          <w:rFonts w:ascii="Calibri" w:eastAsia="Calibri" w:hAnsi="Calibri" w:cs="Calibri"/>
          <w:color w:val="1F3763"/>
          <w:sz w:val="24"/>
          <w:szCs w:val="24"/>
        </w:rPr>
      </w:pPr>
      <w:r>
        <w:rPr>
          <w:rFonts w:ascii="Calibri" w:eastAsia="Calibri" w:hAnsi="Calibri" w:cs="Calibri"/>
          <w:color w:val="1F3763"/>
          <w:sz w:val="24"/>
          <w:szCs w:val="24"/>
        </w:rPr>
        <w:t>1.1 Retrieve customer orders</w:t>
      </w:r>
    </w:p>
    <w:p w14:paraId="2C81A821" w14:textId="77777777" w:rsidR="009D4926" w:rsidRDefault="009D4926" w:rsidP="009D4926">
      <w:pPr>
        <w:numPr>
          <w:ilvl w:val="0"/>
          <w:numId w:val="1"/>
        </w:numPr>
        <w:spacing w:after="0" w:line="240" w:lineRule="auto"/>
        <w:ind w:left="1080"/>
        <w:rPr>
          <w:color w:val="2F2F2F"/>
        </w:rPr>
      </w:pPr>
      <w:r>
        <w:rPr>
          <w:rFonts w:ascii="Quattrocento Sans" w:eastAsia="Quattrocento Sans" w:hAnsi="Quattrocento Sans" w:cs="Quattrocento Sans"/>
          <w:color w:val="2F2F2F"/>
          <w:highlight w:val="white"/>
        </w:rPr>
        <w:t>As an initial step towards generating the invoice report, write a query that returns the company name from the </w:t>
      </w:r>
      <w:r>
        <w:rPr>
          <w:rFonts w:ascii="Quattrocento Sans" w:eastAsia="Quattrocento Sans" w:hAnsi="Quattrocento Sans" w:cs="Quattrocento Sans"/>
          <w:b/>
          <w:color w:val="2F2F2F"/>
          <w:highlight w:val="white"/>
        </w:rPr>
        <w:t>SalesLT.Customer</w:t>
      </w:r>
      <w:r>
        <w:rPr>
          <w:rFonts w:ascii="Quattrocento Sans" w:eastAsia="Quattrocento Sans" w:hAnsi="Quattrocento Sans" w:cs="Quattrocento Sans"/>
          <w:color w:val="2F2F2F"/>
          <w:highlight w:val="white"/>
        </w:rPr>
        <w:t> table, and the sales order ID and total due from the </w:t>
      </w:r>
      <w:r>
        <w:rPr>
          <w:rFonts w:ascii="Quattrocento Sans" w:eastAsia="Quattrocento Sans" w:hAnsi="Quattrocento Sans" w:cs="Quattrocento Sans"/>
          <w:b/>
          <w:color w:val="2F2F2F"/>
          <w:highlight w:val="white"/>
        </w:rPr>
        <w:t>SalesLT.SalesOrderHeader</w:t>
      </w:r>
      <w:r>
        <w:rPr>
          <w:rFonts w:ascii="Quattrocento Sans" w:eastAsia="Quattrocento Sans" w:hAnsi="Quattrocento Sans" w:cs="Quattrocento Sans"/>
          <w:color w:val="2F2F2F"/>
          <w:highlight w:val="white"/>
        </w:rPr>
        <w:t> table.</w:t>
      </w:r>
    </w:p>
    <w:p w14:paraId="051BB483" w14:textId="77777777" w:rsidR="009D4926" w:rsidRDefault="009D4926" w:rsidP="009D4926">
      <w:pPr>
        <w:pBdr>
          <w:top w:val="nil"/>
          <w:left w:val="nil"/>
          <w:bottom w:val="nil"/>
          <w:right w:val="nil"/>
          <w:between w:val="nil"/>
        </w:pBdr>
        <w:spacing w:after="0" w:line="240" w:lineRule="auto"/>
        <w:rPr>
          <w:color w:val="2F2F2F"/>
          <w:sz w:val="24"/>
          <w:szCs w:val="24"/>
        </w:rPr>
      </w:pPr>
      <w:r>
        <w:rPr>
          <w:color w:val="2F2F2F"/>
          <w:sz w:val="24"/>
          <w:szCs w:val="24"/>
        </w:rPr>
        <w:t> </w:t>
      </w:r>
    </w:p>
    <w:p w14:paraId="12E8B3C0"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highlight w:val="white"/>
        </w:rPr>
        <w:t>--- Your code here</w:t>
      </w:r>
    </w:p>
    <w:p w14:paraId="04447C09"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525709FC"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7026E288"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1ECD8161"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4CE93763"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29FE9FF1" w14:textId="77777777" w:rsidR="009D4926" w:rsidRDefault="009D4926" w:rsidP="009D4926">
      <w:pPr>
        <w:pStyle w:val="Heading3"/>
        <w:spacing w:after="0"/>
        <w:ind w:left="540"/>
        <w:rPr>
          <w:rFonts w:ascii="Calibri" w:eastAsia="Calibri" w:hAnsi="Calibri" w:cs="Calibri"/>
          <w:color w:val="1F3763"/>
          <w:sz w:val="24"/>
          <w:szCs w:val="24"/>
        </w:rPr>
      </w:pPr>
      <w:r>
        <w:rPr>
          <w:rFonts w:ascii="Calibri" w:eastAsia="Calibri" w:hAnsi="Calibri" w:cs="Calibri"/>
          <w:color w:val="1F3763"/>
          <w:sz w:val="24"/>
          <w:szCs w:val="24"/>
        </w:rPr>
        <w:t>1.2 Retrieve customer orders with addresses</w:t>
      </w:r>
    </w:p>
    <w:p w14:paraId="284AA543" w14:textId="77777777" w:rsidR="009D4926" w:rsidRDefault="009D4926" w:rsidP="009D4926">
      <w:pPr>
        <w:numPr>
          <w:ilvl w:val="0"/>
          <w:numId w:val="2"/>
        </w:numPr>
        <w:spacing w:after="0" w:line="240" w:lineRule="auto"/>
        <w:ind w:left="1080"/>
        <w:rPr>
          <w:color w:val="2F2F2F"/>
        </w:rPr>
      </w:pPr>
      <w:r>
        <w:rPr>
          <w:rFonts w:ascii="Quattrocento Sans" w:eastAsia="Quattrocento Sans" w:hAnsi="Quattrocento Sans" w:cs="Quattrocento Sans"/>
          <w:color w:val="2F2F2F"/>
          <w:highlight w:val="white"/>
        </w:rPr>
        <w:t>Extend your customer orders query to include the </w:t>
      </w:r>
      <w:r>
        <w:rPr>
          <w:rFonts w:ascii="Quattrocento Sans" w:eastAsia="Quattrocento Sans" w:hAnsi="Quattrocento Sans" w:cs="Quattrocento Sans"/>
          <w:i/>
          <w:color w:val="2F2F2F"/>
          <w:highlight w:val="white"/>
        </w:rPr>
        <w:t>Main Office</w:t>
      </w:r>
      <w:r>
        <w:rPr>
          <w:rFonts w:ascii="Quattrocento Sans" w:eastAsia="Quattrocento Sans" w:hAnsi="Quattrocento Sans" w:cs="Quattrocento Sans"/>
          <w:color w:val="2F2F2F"/>
          <w:highlight w:val="white"/>
        </w:rPr>
        <w:t xml:space="preserve"> address for each customer, including the full street address, city, state or province, postal code, and country or </w:t>
      </w:r>
      <w:proofErr w:type="gramStart"/>
      <w:r>
        <w:rPr>
          <w:rFonts w:ascii="Quattrocento Sans" w:eastAsia="Quattrocento Sans" w:hAnsi="Quattrocento Sans" w:cs="Quattrocento Sans"/>
          <w:color w:val="2F2F2F"/>
          <w:highlight w:val="white"/>
        </w:rPr>
        <w:t>region</w:t>
      </w:r>
      <w:proofErr w:type="gramEnd"/>
    </w:p>
    <w:p w14:paraId="52B2C478" w14:textId="77777777" w:rsidR="009D4926" w:rsidRDefault="009D4926" w:rsidP="009D4926">
      <w:pPr>
        <w:numPr>
          <w:ilvl w:val="0"/>
          <w:numId w:val="2"/>
        </w:numPr>
        <w:spacing w:after="0" w:line="240" w:lineRule="auto"/>
        <w:ind w:left="1080"/>
        <w:rPr>
          <w:color w:val="2F2F2F"/>
        </w:rPr>
      </w:pPr>
      <w:r>
        <w:rPr>
          <w:rFonts w:ascii="Quattrocento Sans" w:eastAsia="Quattrocento Sans" w:hAnsi="Quattrocento Sans" w:cs="Quattrocento Sans"/>
          <w:b/>
          <w:color w:val="2F2F2F"/>
          <w:highlight w:val="white"/>
        </w:rPr>
        <w:t>Tip</w:t>
      </w:r>
      <w:r>
        <w:rPr>
          <w:rFonts w:ascii="Quattrocento Sans" w:eastAsia="Quattrocento Sans" w:hAnsi="Quattrocento Sans" w:cs="Quattrocento Sans"/>
          <w:color w:val="2F2F2F"/>
          <w:highlight w:val="white"/>
        </w:rPr>
        <w:t>: Note that each customer can have multiple addressees in the </w:t>
      </w:r>
      <w:r>
        <w:rPr>
          <w:rFonts w:ascii="Quattrocento Sans" w:eastAsia="Quattrocento Sans" w:hAnsi="Quattrocento Sans" w:cs="Quattrocento Sans"/>
          <w:b/>
          <w:color w:val="2F2F2F"/>
          <w:highlight w:val="white"/>
        </w:rPr>
        <w:t>SalesLT.Address</w:t>
      </w:r>
      <w:r>
        <w:rPr>
          <w:rFonts w:ascii="Quattrocento Sans" w:eastAsia="Quattrocento Sans" w:hAnsi="Quattrocento Sans" w:cs="Quattrocento Sans"/>
          <w:color w:val="2F2F2F"/>
          <w:highlight w:val="white"/>
        </w:rPr>
        <w:t> table, so the database developer has created the </w:t>
      </w:r>
      <w:r>
        <w:rPr>
          <w:rFonts w:ascii="Quattrocento Sans" w:eastAsia="Quattrocento Sans" w:hAnsi="Quattrocento Sans" w:cs="Quattrocento Sans"/>
          <w:b/>
          <w:color w:val="2F2F2F"/>
          <w:highlight w:val="white"/>
        </w:rPr>
        <w:t>SalesLT.CustomerAddress</w:t>
      </w:r>
      <w:r>
        <w:rPr>
          <w:rFonts w:ascii="Quattrocento Sans" w:eastAsia="Quattrocento Sans" w:hAnsi="Quattrocento Sans" w:cs="Quattrocento Sans"/>
          <w:color w:val="2F2F2F"/>
          <w:highlight w:val="white"/>
        </w:rPr>
        <w:t xml:space="preserve"> table to enable a many-to-many relationship between customers and addresses. Your query will need to include both of these </w:t>
      </w:r>
      <w:proofErr w:type="gramStart"/>
      <w:r>
        <w:rPr>
          <w:rFonts w:ascii="Quattrocento Sans" w:eastAsia="Quattrocento Sans" w:hAnsi="Quattrocento Sans" w:cs="Quattrocento Sans"/>
          <w:color w:val="2F2F2F"/>
          <w:highlight w:val="white"/>
        </w:rPr>
        <w:t>tables, and</w:t>
      </w:r>
      <w:proofErr w:type="gramEnd"/>
      <w:r>
        <w:rPr>
          <w:rFonts w:ascii="Quattrocento Sans" w:eastAsia="Quattrocento Sans" w:hAnsi="Quattrocento Sans" w:cs="Quattrocento Sans"/>
          <w:color w:val="2F2F2F"/>
          <w:highlight w:val="white"/>
        </w:rPr>
        <w:t xml:space="preserve"> should filter the results so that only </w:t>
      </w:r>
      <w:r>
        <w:rPr>
          <w:rFonts w:ascii="Quattrocento Sans" w:eastAsia="Quattrocento Sans" w:hAnsi="Quattrocento Sans" w:cs="Quattrocento Sans"/>
          <w:i/>
          <w:color w:val="2F2F2F"/>
          <w:highlight w:val="white"/>
        </w:rPr>
        <w:t>Main Office</w:t>
      </w:r>
      <w:r>
        <w:rPr>
          <w:rFonts w:ascii="Quattrocento Sans" w:eastAsia="Quattrocento Sans" w:hAnsi="Quattrocento Sans" w:cs="Quattrocento Sans"/>
          <w:color w:val="2F2F2F"/>
          <w:highlight w:val="white"/>
        </w:rPr>
        <w:t> addresses are included.</w:t>
      </w:r>
    </w:p>
    <w:p w14:paraId="2F281439"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2F9CA660"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highlight w:val="white"/>
        </w:rPr>
        <w:t>--- Your code here</w:t>
      </w:r>
    </w:p>
    <w:p w14:paraId="27A77849"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5EBE3FF7"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43A8D074"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3E51D74B" w14:textId="77777777" w:rsidR="009D4926" w:rsidRDefault="009D4926" w:rsidP="009D4926">
      <w:pPr>
        <w:pStyle w:val="Heading1"/>
        <w:spacing w:after="0"/>
        <w:rPr>
          <w:rFonts w:ascii="Calibri" w:eastAsia="Calibri" w:hAnsi="Calibri" w:cs="Calibri"/>
          <w:color w:val="1E4E79"/>
          <w:sz w:val="32"/>
          <w:szCs w:val="32"/>
        </w:rPr>
      </w:pPr>
      <w:r>
        <w:rPr>
          <w:rFonts w:ascii="Calibri" w:eastAsia="Calibri" w:hAnsi="Calibri" w:cs="Calibri"/>
          <w:color w:val="1E4E79"/>
          <w:sz w:val="32"/>
          <w:szCs w:val="32"/>
        </w:rPr>
        <w:t>Task 2: Retrieve customer data</w:t>
      </w:r>
    </w:p>
    <w:p w14:paraId="64BD3A53" w14:textId="77777777" w:rsidR="009D4926" w:rsidRDefault="009D4926" w:rsidP="009D4926">
      <w:pPr>
        <w:pBdr>
          <w:top w:val="nil"/>
          <w:left w:val="nil"/>
          <w:bottom w:val="nil"/>
          <w:right w:val="nil"/>
          <w:between w:val="nil"/>
        </w:pBdr>
        <w:spacing w:after="0" w:line="240" w:lineRule="auto"/>
        <w:rPr>
          <w:rFonts w:ascii="Quattrocento Sans" w:eastAsia="Quattrocento Sans" w:hAnsi="Quattrocento Sans" w:cs="Quattrocento Sans"/>
          <w:color w:val="2F2F2F"/>
          <w:sz w:val="24"/>
          <w:szCs w:val="24"/>
        </w:rPr>
      </w:pPr>
      <w:r>
        <w:rPr>
          <w:rFonts w:ascii="Quattrocento Sans" w:eastAsia="Quattrocento Sans" w:hAnsi="Quattrocento Sans" w:cs="Quattrocento Sans"/>
          <w:color w:val="2F2F2F"/>
          <w:sz w:val="24"/>
          <w:szCs w:val="24"/>
          <w:highlight w:val="white"/>
        </w:rPr>
        <w:t xml:space="preserve">As you continue to work with the Adventure Works customer, </w:t>
      </w:r>
      <w:proofErr w:type="gramStart"/>
      <w:r>
        <w:rPr>
          <w:rFonts w:ascii="Quattrocento Sans" w:eastAsia="Quattrocento Sans" w:hAnsi="Quattrocento Sans" w:cs="Quattrocento Sans"/>
          <w:color w:val="2F2F2F"/>
          <w:sz w:val="24"/>
          <w:szCs w:val="24"/>
          <w:highlight w:val="white"/>
        </w:rPr>
        <w:t>product</w:t>
      </w:r>
      <w:proofErr w:type="gramEnd"/>
      <w:r>
        <w:rPr>
          <w:rFonts w:ascii="Quattrocento Sans" w:eastAsia="Quattrocento Sans" w:hAnsi="Quattrocento Sans" w:cs="Quattrocento Sans"/>
          <w:color w:val="2F2F2F"/>
          <w:sz w:val="24"/>
          <w:szCs w:val="24"/>
          <w:highlight w:val="white"/>
        </w:rPr>
        <w:t xml:space="preserve"> and sales data, you must create queries for reports that have been requested by the sales team.</w:t>
      </w:r>
    </w:p>
    <w:p w14:paraId="4A737970"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4B069E1F" w14:textId="77777777" w:rsidR="009D4926" w:rsidRDefault="009D4926" w:rsidP="009D4926">
      <w:pPr>
        <w:pBdr>
          <w:top w:val="nil"/>
          <w:left w:val="nil"/>
          <w:bottom w:val="nil"/>
          <w:right w:val="nil"/>
          <w:between w:val="nil"/>
        </w:pBdr>
        <w:spacing w:after="0" w:line="240" w:lineRule="auto"/>
        <w:ind w:left="540"/>
        <w:rPr>
          <w:color w:val="2F2F2F"/>
          <w:sz w:val="24"/>
          <w:szCs w:val="24"/>
        </w:rPr>
      </w:pPr>
      <w:r>
        <w:rPr>
          <w:color w:val="2F2F2F"/>
          <w:sz w:val="24"/>
          <w:szCs w:val="24"/>
        </w:rPr>
        <w:t> </w:t>
      </w:r>
    </w:p>
    <w:p w14:paraId="57ECDC55" w14:textId="77777777" w:rsidR="009D4926" w:rsidRDefault="009D4926" w:rsidP="009D4926">
      <w:pPr>
        <w:pStyle w:val="Heading3"/>
        <w:spacing w:after="0"/>
        <w:ind w:left="540"/>
        <w:rPr>
          <w:rFonts w:ascii="Calibri" w:eastAsia="Calibri" w:hAnsi="Calibri" w:cs="Calibri"/>
          <w:color w:val="1F3763"/>
          <w:sz w:val="24"/>
          <w:szCs w:val="24"/>
        </w:rPr>
      </w:pPr>
      <w:r>
        <w:rPr>
          <w:rFonts w:ascii="Calibri" w:eastAsia="Calibri" w:hAnsi="Calibri" w:cs="Calibri"/>
          <w:color w:val="1F3763"/>
          <w:sz w:val="24"/>
          <w:szCs w:val="24"/>
        </w:rPr>
        <w:t xml:space="preserve">Retrieve a list of </w:t>
      </w:r>
      <w:proofErr w:type="gramStart"/>
      <w:r>
        <w:rPr>
          <w:rFonts w:ascii="Calibri" w:eastAsia="Calibri" w:hAnsi="Calibri" w:cs="Calibri"/>
          <w:color w:val="1F3763"/>
          <w:sz w:val="24"/>
          <w:szCs w:val="24"/>
        </w:rPr>
        <w:t>products</w:t>
      </w:r>
      <w:proofErr w:type="gramEnd"/>
    </w:p>
    <w:p w14:paraId="34CD9740" w14:textId="77777777" w:rsidR="009D4926" w:rsidRDefault="009D4926" w:rsidP="009D4926">
      <w:pPr>
        <w:pBdr>
          <w:top w:val="nil"/>
          <w:left w:val="nil"/>
          <w:bottom w:val="nil"/>
          <w:right w:val="nil"/>
          <w:between w:val="nil"/>
        </w:pBdr>
        <w:spacing w:after="0" w:line="240" w:lineRule="auto"/>
        <w:ind w:left="1080"/>
        <w:rPr>
          <w:rFonts w:ascii="Quattrocento Sans" w:eastAsia="Quattrocento Sans" w:hAnsi="Quattrocento Sans" w:cs="Quattrocento Sans"/>
          <w:color w:val="2F2F2F"/>
          <w:sz w:val="24"/>
          <w:szCs w:val="24"/>
        </w:rPr>
      </w:pPr>
      <w:r>
        <w:rPr>
          <w:rFonts w:ascii="Arial Unicode MS" w:eastAsia="Arial Unicode MS" w:hAnsi="Arial Unicode MS" w:cs="Arial Unicode MS"/>
          <w:color w:val="2F2F2F"/>
          <w:sz w:val="24"/>
          <w:szCs w:val="24"/>
          <w:highlight w:val="white"/>
        </w:rPr>
        <w:t xml:space="preserve">○ A sales manager needs a list of ordered product with more information. </w:t>
      </w:r>
    </w:p>
    <w:p w14:paraId="4E303B14" w14:textId="77777777" w:rsidR="009D4926" w:rsidRDefault="009D4926" w:rsidP="009D4926">
      <w:pPr>
        <w:pBdr>
          <w:top w:val="nil"/>
          <w:left w:val="nil"/>
          <w:bottom w:val="nil"/>
          <w:right w:val="nil"/>
          <w:between w:val="nil"/>
        </w:pBdr>
        <w:spacing w:after="0" w:line="240" w:lineRule="auto"/>
        <w:ind w:left="1080"/>
        <w:rPr>
          <w:rFonts w:ascii="Quattrocento Sans" w:eastAsia="Quattrocento Sans" w:hAnsi="Quattrocento Sans" w:cs="Quattrocento Sans"/>
          <w:color w:val="2F2F2F"/>
          <w:sz w:val="24"/>
          <w:szCs w:val="24"/>
        </w:rPr>
      </w:pPr>
      <w:r>
        <w:rPr>
          <w:rFonts w:ascii="Quattrocento Sans" w:eastAsia="Quattrocento Sans" w:hAnsi="Quattrocento Sans" w:cs="Quattrocento Sans"/>
          <w:color w:val="2F2F2F"/>
          <w:sz w:val="24"/>
          <w:szCs w:val="24"/>
          <w:highlight w:val="white"/>
        </w:rPr>
        <w:t xml:space="preserve">You must write a query that returns a list of product name (is generated by the string preceded by the '-' character (example: HL Road Frame)), only started selling in 2006, Product model name contains "Road", CategoryName contains "Bikes" </w:t>
      </w:r>
      <w:proofErr w:type="gramStart"/>
      <w:r>
        <w:rPr>
          <w:rFonts w:ascii="Quattrocento Sans" w:eastAsia="Quattrocento Sans" w:hAnsi="Quattrocento Sans" w:cs="Quattrocento Sans"/>
          <w:color w:val="2F2F2F"/>
          <w:sz w:val="24"/>
          <w:szCs w:val="24"/>
          <w:highlight w:val="white"/>
        </w:rPr>
        <w:t>and  ListPrice</w:t>
      </w:r>
      <w:proofErr w:type="gramEnd"/>
      <w:r>
        <w:rPr>
          <w:rFonts w:ascii="Quattrocento Sans" w:eastAsia="Quattrocento Sans" w:hAnsi="Quattrocento Sans" w:cs="Quattrocento Sans"/>
          <w:color w:val="2F2F2F"/>
          <w:sz w:val="24"/>
          <w:szCs w:val="24"/>
          <w:highlight w:val="white"/>
        </w:rPr>
        <w:t xml:space="preserve"> value with integer part equal to 2443</w:t>
      </w:r>
    </w:p>
    <w:p w14:paraId="2B575D63" w14:textId="77777777" w:rsidR="009D4926" w:rsidRDefault="009D4926" w:rsidP="009D4926">
      <w:pPr>
        <w:pBdr>
          <w:top w:val="nil"/>
          <w:left w:val="nil"/>
          <w:bottom w:val="nil"/>
          <w:right w:val="nil"/>
          <w:between w:val="nil"/>
        </w:pBdr>
        <w:spacing w:after="0" w:line="240" w:lineRule="auto"/>
        <w:ind w:left="1080"/>
        <w:rPr>
          <w:color w:val="2F2F2F"/>
          <w:sz w:val="24"/>
          <w:szCs w:val="24"/>
        </w:rPr>
      </w:pPr>
      <w:r>
        <w:rPr>
          <w:color w:val="2F2F2F"/>
          <w:sz w:val="24"/>
          <w:szCs w:val="24"/>
        </w:rPr>
        <w:t> </w:t>
      </w:r>
    </w:p>
    <w:p w14:paraId="51A660C0" w14:textId="77777777" w:rsidR="009D4926" w:rsidRDefault="009D4926" w:rsidP="009D4926">
      <w:pPr>
        <w:pBdr>
          <w:top w:val="nil"/>
          <w:left w:val="nil"/>
          <w:bottom w:val="nil"/>
          <w:right w:val="nil"/>
          <w:between w:val="nil"/>
        </w:pBdr>
        <w:spacing w:after="0" w:line="240" w:lineRule="auto"/>
        <w:ind w:left="540"/>
        <w:rPr>
          <w:color w:val="2F2F2F"/>
          <w:sz w:val="24"/>
          <w:szCs w:val="24"/>
          <w:highlight w:val="white"/>
        </w:rPr>
      </w:pPr>
      <w:r>
        <w:rPr>
          <w:color w:val="2F2F2F"/>
          <w:sz w:val="24"/>
          <w:szCs w:val="24"/>
          <w:highlight w:val="white"/>
        </w:rPr>
        <w:t>--- Your code here</w:t>
      </w:r>
    </w:p>
    <w:p w14:paraId="76DA9205" w14:textId="77777777" w:rsidR="009D4926" w:rsidRDefault="009D4926" w:rsidP="009D4926">
      <w:pPr>
        <w:pBdr>
          <w:top w:val="nil"/>
          <w:left w:val="nil"/>
          <w:bottom w:val="nil"/>
          <w:right w:val="nil"/>
          <w:between w:val="nil"/>
        </w:pBdr>
        <w:spacing w:after="0" w:line="240" w:lineRule="auto"/>
        <w:ind w:left="540"/>
        <w:rPr>
          <w:color w:val="2F2F2F"/>
          <w:sz w:val="24"/>
          <w:szCs w:val="24"/>
          <w:highlight w:val="white"/>
        </w:rPr>
      </w:pPr>
    </w:p>
    <w:p w14:paraId="3A20B5B7" w14:textId="77777777" w:rsidR="009D4926" w:rsidRDefault="009D4926" w:rsidP="009D4926">
      <w:pPr>
        <w:pBdr>
          <w:top w:val="nil"/>
          <w:left w:val="nil"/>
          <w:bottom w:val="nil"/>
          <w:right w:val="nil"/>
          <w:between w:val="nil"/>
        </w:pBdr>
        <w:spacing w:after="0" w:line="240" w:lineRule="auto"/>
        <w:ind w:left="540"/>
        <w:rPr>
          <w:color w:val="2F2F2F"/>
          <w:sz w:val="24"/>
          <w:szCs w:val="24"/>
          <w:highlight w:val="white"/>
        </w:rPr>
      </w:pPr>
    </w:p>
    <w:p w14:paraId="13E7F68A" w14:textId="77777777" w:rsidR="009D4926" w:rsidRDefault="009D4926" w:rsidP="009D4926">
      <w:pPr>
        <w:pBdr>
          <w:top w:val="nil"/>
          <w:left w:val="nil"/>
          <w:bottom w:val="nil"/>
          <w:right w:val="nil"/>
          <w:between w:val="nil"/>
        </w:pBdr>
        <w:spacing w:after="0" w:line="240" w:lineRule="auto"/>
        <w:ind w:left="540"/>
        <w:rPr>
          <w:color w:val="2F2F2F"/>
          <w:sz w:val="24"/>
          <w:szCs w:val="24"/>
          <w:highlight w:val="white"/>
        </w:rPr>
      </w:pPr>
    </w:p>
    <w:p w14:paraId="44E9C36E" w14:textId="77777777" w:rsidR="009D4926" w:rsidRDefault="009D4926" w:rsidP="009D4926">
      <w:pPr>
        <w:pStyle w:val="Heading1"/>
        <w:spacing w:after="0"/>
        <w:rPr>
          <w:rFonts w:ascii="Calibri" w:eastAsia="Calibri" w:hAnsi="Calibri" w:cs="Calibri"/>
          <w:color w:val="1E4E79"/>
          <w:sz w:val="32"/>
          <w:szCs w:val="32"/>
          <w:highlight w:val="yellow"/>
        </w:rPr>
      </w:pPr>
      <w:r>
        <w:rPr>
          <w:rFonts w:ascii="Calibri" w:eastAsia="Calibri" w:hAnsi="Calibri" w:cs="Calibri"/>
          <w:color w:val="1E4E79"/>
          <w:sz w:val="32"/>
          <w:szCs w:val="32"/>
          <w:highlight w:val="yellow"/>
        </w:rPr>
        <w:t>PART 2: Use database PayTM</w:t>
      </w:r>
    </w:p>
    <w:p w14:paraId="56FB2EBF" w14:textId="77777777" w:rsidR="009D4926" w:rsidRDefault="009D4926" w:rsidP="009D4926">
      <w:pPr>
        <w:pStyle w:val="Heading1"/>
        <w:spacing w:before="280" w:after="280"/>
        <w:rPr>
          <w:rFonts w:ascii="Arial" w:eastAsia="Arial" w:hAnsi="Arial" w:cs="Arial"/>
          <w:sz w:val="22"/>
          <w:szCs w:val="22"/>
        </w:rPr>
      </w:pPr>
      <w:r>
        <w:rPr>
          <w:rFonts w:ascii="Arial" w:eastAsia="Arial" w:hAnsi="Arial" w:cs="Arial"/>
          <w:sz w:val="22"/>
          <w:szCs w:val="22"/>
        </w:rPr>
        <w:t xml:space="preserve">Description: </w:t>
      </w:r>
    </w:p>
    <w:p w14:paraId="7D3D42C7"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sz w:val="22"/>
          <w:szCs w:val="22"/>
        </w:rPr>
        <w:t xml:space="preserve">Paytm is an Indian multinational financial technology company specializing in digital payment system, </w:t>
      </w:r>
      <w:proofErr w:type="gramStart"/>
      <w:r>
        <w:rPr>
          <w:rFonts w:ascii="Arial" w:eastAsia="Arial" w:hAnsi="Arial" w:cs="Arial"/>
          <w:b w:val="0"/>
          <w:sz w:val="22"/>
          <w:szCs w:val="22"/>
        </w:rPr>
        <w:t>e-commerce</w:t>
      </w:r>
      <w:proofErr w:type="gramEnd"/>
      <w:r>
        <w:rPr>
          <w:rFonts w:ascii="Arial" w:eastAsia="Arial" w:hAnsi="Arial" w:cs="Arial"/>
          <w:b w:val="0"/>
          <w:sz w:val="22"/>
          <w:szCs w:val="22"/>
        </w:rPr>
        <w:t xml:space="preserve"> and financial services. Paytm wallet is a secure and RBI-approved digital/mobile wallet that you can use for multiple purposes. It is like digital cash that you can utilize for any kind of consumer payment. You can add money to the Paytm wallet through UPI, internet banking, or credit/debit cards. Also, you can send money from a Paytm wallet to a bank account or another person’s Paytm wallet. </w:t>
      </w:r>
    </w:p>
    <w:p w14:paraId="3237D3FD"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sz w:val="22"/>
          <w:szCs w:val="22"/>
        </w:rPr>
        <w:t xml:space="preserve">This is a small database of payment transactions from 2019 to 2020 of PayTM. The database includes 6 tables: </w:t>
      </w:r>
    </w:p>
    <w:p w14:paraId="22CC68F4" w14:textId="77777777" w:rsidR="009D4926" w:rsidRDefault="009D4926" w:rsidP="009D4926">
      <w:pPr>
        <w:pStyle w:val="Heading1"/>
        <w:numPr>
          <w:ilvl w:val="0"/>
          <w:numId w:val="3"/>
        </w:numPr>
        <w:spacing w:before="280" w:after="0"/>
        <w:rPr>
          <w:b w:val="0"/>
          <w:sz w:val="22"/>
          <w:szCs w:val="22"/>
        </w:rPr>
      </w:pPr>
      <w:r>
        <w:rPr>
          <w:rFonts w:ascii="Arial" w:eastAsia="Arial" w:hAnsi="Arial" w:cs="Arial"/>
          <w:sz w:val="22"/>
          <w:szCs w:val="22"/>
        </w:rPr>
        <w:t>fact_transaction</w:t>
      </w:r>
      <w:r>
        <w:rPr>
          <w:rFonts w:ascii="Arial" w:eastAsia="Arial" w:hAnsi="Arial" w:cs="Arial"/>
          <w:b w:val="0"/>
          <w:sz w:val="22"/>
          <w:szCs w:val="22"/>
        </w:rPr>
        <w:t>: Store information of all types of transactions: Payments, Top-up, Transfers, Withdrawals</w:t>
      </w:r>
    </w:p>
    <w:p w14:paraId="16E31C87" w14:textId="77777777" w:rsidR="009D4926" w:rsidRDefault="009D4926" w:rsidP="009D4926">
      <w:pPr>
        <w:pStyle w:val="Heading1"/>
        <w:numPr>
          <w:ilvl w:val="0"/>
          <w:numId w:val="3"/>
        </w:numPr>
        <w:spacing w:after="0"/>
        <w:rPr>
          <w:b w:val="0"/>
          <w:sz w:val="22"/>
          <w:szCs w:val="22"/>
        </w:rPr>
      </w:pPr>
      <w:r>
        <w:rPr>
          <w:rFonts w:ascii="Arial" w:eastAsia="Arial" w:hAnsi="Arial" w:cs="Arial"/>
          <w:sz w:val="22"/>
          <w:szCs w:val="22"/>
        </w:rPr>
        <w:t>dim_scenario</w:t>
      </w:r>
      <w:r>
        <w:rPr>
          <w:rFonts w:ascii="Arial" w:eastAsia="Arial" w:hAnsi="Arial" w:cs="Arial"/>
          <w:b w:val="0"/>
          <w:sz w:val="22"/>
          <w:szCs w:val="22"/>
        </w:rPr>
        <w:t>: Detailed description of transaction types</w:t>
      </w:r>
    </w:p>
    <w:p w14:paraId="21CA3040" w14:textId="77777777" w:rsidR="009D4926" w:rsidRDefault="009D4926" w:rsidP="009D4926">
      <w:pPr>
        <w:pStyle w:val="Heading1"/>
        <w:numPr>
          <w:ilvl w:val="0"/>
          <w:numId w:val="3"/>
        </w:numPr>
        <w:spacing w:after="0"/>
        <w:rPr>
          <w:b w:val="0"/>
          <w:sz w:val="22"/>
          <w:szCs w:val="22"/>
        </w:rPr>
      </w:pPr>
      <w:r>
        <w:rPr>
          <w:rFonts w:ascii="Arial" w:eastAsia="Arial" w:hAnsi="Arial" w:cs="Arial"/>
          <w:sz w:val="22"/>
          <w:szCs w:val="22"/>
        </w:rPr>
        <w:t>dim_payment_channel</w:t>
      </w:r>
      <w:r>
        <w:rPr>
          <w:rFonts w:ascii="Arial" w:eastAsia="Arial" w:hAnsi="Arial" w:cs="Arial"/>
          <w:b w:val="0"/>
          <w:sz w:val="22"/>
          <w:szCs w:val="22"/>
        </w:rPr>
        <w:t>: Detailed description of payment methods</w:t>
      </w:r>
    </w:p>
    <w:p w14:paraId="64A9CC7B" w14:textId="77777777" w:rsidR="009D4926" w:rsidRDefault="009D4926" w:rsidP="009D4926">
      <w:pPr>
        <w:pStyle w:val="Heading1"/>
        <w:numPr>
          <w:ilvl w:val="0"/>
          <w:numId w:val="3"/>
        </w:numPr>
        <w:spacing w:after="0"/>
        <w:rPr>
          <w:b w:val="0"/>
          <w:sz w:val="22"/>
          <w:szCs w:val="22"/>
        </w:rPr>
      </w:pPr>
      <w:r>
        <w:rPr>
          <w:rFonts w:ascii="Arial" w:eastAsia="Arial" w:hAnsi="Arial" w:cs="Arial"/>
          <w:sz w:val="22"/>
          <w:szCs w:val="22"/>
        </w:rPr>
        <w:t>dim_platform</w:t>
      </w:r>
      <w:r>
        <w:rPr>
          <w:rFonts w:ascii="Arial" w:eastAsia="Arial" w:hAnsi="Arial" w:cs="Arial"/>
          <w:b w:val="0"/>
          <w:sz w:val="22"/>
          <w:szCs w:val="22"/>
        </w:rPr>
        <w:t>: Detailed description of payment devices</w:t>
      </w:r>
    </w:p>
    <w:p w14:paraId="61168497" w14:textId="77777777" w:rsidR="009D4926" w:rsidRDefault="009D4926" w:rsidP="009D4926">
      <w:pPr>
        <w:pStyle w:val="Heading1"/>
        <w:numPr>
          <w:ilvl w:val="0"/>
          <w:numId w:val="3"/>
        </w:numPr>
        <w:spacing w:after="280"/>
        <w:rPr>
          <w:b w:val="0"/>
          <w:sz w:val="22"/>
          <w:szCs w:val="22"/>
        </w:rPr>
      </w:pPr>
      <w:r>
        <w:rPr>
          <w:rFonts w:ascii="Arial" w:eastAsia="Arial" w:hAnsi="Arial" w:cs="Arial"/>
          <w:sz w:val="22"/>
          <w:szCs w:val="22"/>
        </w:rPr>
        <w:t>dim_status</w:t>
      </w:r>
      <w:r>
        <w:rPr>
          <w:rFonts w:ascii="Arial" w:eastAsia="Arial" w:hAnsi="Arial" w:cs="Arial"/>
          <w:b w:val="0"/>
          <w:sz w:val="22"/>
          <w:szCs w:val="22"/>
        </w:rPr>
        <w:t>: Detailed description of the results of the transaction</w:t>
      </w:r>
    </w:p>
    <w:p w14:paraId="37E98300" w14:textId="77777777" w:rsidR="009D4926" w:rsidRDefault="009D4926" w:rsidP="009D4926">
      <w:pPr>
        <w:pStyle w:val="Heading1"/>
        <w:spacing w:before="280" w:after="280"/>
        <w:rPr>
          <w:rFonts w:ascii="Arial" w:eastAsia="Arial" w:hAnsi="Arial" w:cs="Arial"/>
          <w:b w:val="0"/>
          <w:sz w:val="22"/>
          <w:szCs w:val="22"/>
        </w:rPr>
      </w:pPr>
    </w:p>
    <w:p w14:paraId="1453714B" w14:textId="77777777" w:rsidR="009D4926" w:rsidRDefault="009D4926" w:rsidP="009D4926">
      <w:pPr>
        <w:pStyle w:val="Heading1"/>
        <w:spacing w:before="280" w:after="280"/>
        <w:rPr>
          <w:rFonts w:ascii="Arial" w:eastAsia="Arial" w:hAnsi="Arial" w:cs="Arial"/>
          <w:sz w:val="28"/>
          <w:szCs w:val="28"/>
        </w:rPr>
      </w:pPr>
      <w:r>
        <w:rPr>
          <w:rFonts w:ascii="Arial" w:eastAsia="Arial" w:hAnsi="Arial" w:cs="Arial"/>
          <w:sz w:val="28"/>
          <w:szCs w:val="28"/>
        </w:rPr>
        <w:t>Task 1: Retrieve reports on transaction scenarios</w:t>
      </w:r>
    </w:p>
    <w:p w14:paraId="602DF900"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sz w:val="22"/>
          <w:szCs w:val="22"/>
        </w:rPr>
        <w:t>1.1</w:t>
      </w:r>
      <w:r>
        <w:rPr>
          <w:rFonts w:ascii="Arial" w:eastAsia="Arial" w:hAnsi="Arial" w:cs="Arial"/>
          <w:b w:val="0"/>
          <w:sz w:val="22"/>
          <w:szCs w:val="22"/>
        </w:rPr>
        <w:t xml:space="preserve"> Retrieve a report that includes the following information: customer_id, transaction_id, scenario_id, transaction_type, sub_category, category. These transactions must meet the following conditions: </w:t>
      </w:r>
    </w:p>
    <w:p w14:paraId="5EB65C06" w14:textId="77777777" w:rsidR="009D4926" w:rsidRDefault="009D4926" w:rsidP="009D4926">
      <w:pPr>
        <w:pStyle w:val="Heading1"/>
        <w:numPr>
          <w:ilvl w:val="0"/>
          <w:numId w:val="4"/>
        </w:numPr>
        <w:spacing w:before="280" w:after="0"/>
        <w:rPr>
          <w:b w:val="0"/>
          <w:sz w:val="22"/>
          <w:szCs w:val="22"/>
        </w:rPr>
      </w:pPr>
      <w:r>
        <w:rPr>
          <w:rFonts w:ascii="Arial" w:eastAsia="Arial" w:hAnsi="Arial" w:cs="Arial"/>
          <w:b w:val="0"/>
          <w:sz w:val="22"/>
          <w:szCs w:val="22"/>
        </w:rPr>
        <w:t xml:space="preserve">Were created in Jan 2019 </w:t>
      </w:r>
    </w:p>
    <w:p w14:paraId="14F54905" w14:textId="77777777" w:rsidR="009D4926" w:rsidRDefault="009D4926" w:rsidP="009D4926">
      <w:pPr>
        <w:pStyle w:val="Heading1"/>
        <w:numPr>
          <w:ilvl w:val="0"/>
          <w:numId w:val="4"/>
        </w:numPr>
        <w:spacing w:after="280"/>
        <w:rPr>
          <w:b w:val="0"/>
          <w:sz w:val="22"/>
          <w:szCs w:val="22"/>
        </w:rPr>
      </w:pPr>
      <w:r>
        <w:rPr>
          <w:rFonts w:ascii="Arial" w:eastAsia="Arial" w:hAnsi="Arial" w:cs="Arial"/>
          <w:b w:val="0"/>
          <w:sz w:val="22"/>
          <w:szCs w:val="22"/>
        </w:rPr>
        <w:t xml:space="preserve">Transaction type is not </w:t>
      </w:r>
      <w:proofErr w:type="gramStart"/>
      <w:r>
        <w:rPr>
          <w:rFonts w:ascii="Arial" w:eastAsia="Arial" w:hAnsi="Arial" w:cs="Arial"/>
          <w:b w:val="0"/>
          <w:sz w:val="22"/>
          <w:szCs w:val="22"/>
        </w:rPr>
        <w:t>payment</w:t>
      </w:r>
      <w:proofErr w:type="gramEnd"/>
    </w:p>
    <w:p w14:paraId="20FEFB71"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sz w:val="22"/>
          <w:szCs w:val="22"/>
        </w:rPr>
        <w:t>-- Your code here</w:t>
      </w:r>
    </w:p>
    <w:p w14:paraId="7100E17C"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noProof/>
          <w:sz w:val="22"/>
          <w:szCs w:val="22"/>
        </w:rPr>
        <w:drawing>
          <wp:inline distT="0" distB="0" distL="0" distR="0" wp14:anchorId="25A79400" wp14:editId="28E586FD">
            <wp:extent cx="5943600" cy="1134110"/>
            <wp:effectExtent l="0" t="0" r="0" b="0"/>
            <wp:docPr id="4"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able&#10;&#10;Description automatically generated"/>
                    <pic:cNvPicPr preferRelativeResize="0"/>
                  </pic:nvPicPr>
                  <pic:blipFill>
                    <a:blip r:embed="rId5"/>
                    <a:srcRect/>
                    <a:stretch>
                      <a:fillRect/>
                    </a:stretch>
                  </pic:blipFill>
                  <pic:spPr>
                    <a:xfrm>
                      <a:off x="0" y="0"/>
                      <a:ext cx="5943600" cy="1134110"/>
                    </a:xfrm>
                    <a:prstGeom prst="rect">
                      <a:avLst/>
                    </a:prstGeom>
                    <a:ln/>
                  </pic:spPr>
                </pic:pic>
              </a:graphicData>
            </a:graphic>
          </wp:inline>
        </w:drawing>
      </w:r>
    </w:p>
    <w:p w14:paraId="49D73E2B"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sz w:val="22"/>
          <w:szCs w:val="22"/>
        </w:rPr>
        <w:t>1.2</w:t>
      </w:r>
      <w:r>
        <w:rPr>
          <w:rFonts w:ascii="Arial" w:eastAsia="Arial" w:hAnsi="Arial" w:cs="Arial"/>
          <w:b w:val="0"/>
          <w:sz w:val="22"/>
          <w:szCs w:val="22"/>
        </w:rPr>
        <w:t xml:space="preserve"> Retrieve a report that includes the following information: customer_id, transaction_id, scenario_id, transaction_type, category, payment_method. These transactions must meet the following conditions: </w:t>
      </w:r>
    </w:p>
    <w:p w14:paraId="6178D5A8" w14:textId="77777777" w:rsidR="009D4926" w:rsidRDefault="009D4926" w:rsidP="009D4926">
      <w:pPr>
        <w:pStyle w:val="Heading1"/>
        <w:numPr>
          <w:ilvl w:val="0"/>
          <w:numId w:val="5"/>
        </w:numPr>
        <w:spacing w:before="280" w:after="0"/>
        <w:rPr>
          <w:b w:val="0"/>
          <w:sz w:val="22"/>
          <w:szCs w:val="22"/>
        </w:rPr>
      </w:pPr>
      <w:r>
        <w:rPr>
          <w:rFonts w:ascii="Arial" w:eastAsia="Arial" w:hAnsi="Arial" w:cs="Arial"/>
          <w:b w:val="0"/>
          <w:sz w:val="22"/>
          <w:szCs w:val="22"/>
        </w:rPr>
        <w:lastRenderedPageBreak/>
        <w:t>Were created from Jan to June 2019</w:t>
      </w:r>
    </w:p>
    <w:p w14:paraId="73A9664B" w14:textId="77777777" w:rsidR="009D4926" w:rsidRDefault="009D4926" w:rsidP="009D4926">
      <w:pPr>
        <w:pStyle w:val="Heading1"/>
        <w:numPr>
          <w:ilvl w:val="0"/>
          <w:numId w:val="5"/>
        </w:numPr>
        <w:spacing w:after="0"/>
        <w:rPr>
          <w:b w:val="0"/>
          <w:sz w:val="22"/>
          <w:szCs w:val="22"/>
        </w:rPr>
      </w:pPr>
      <w:r>
        <w:rPr>
          <w:rFonts w:ascii="Arial" w:eastAsia="Arial" w:hAnsi="Arial" w:cs="Arial"/>
          <w:b w:val="0"/>
          <w:sz w:val="22"/>
          <w:szCs w:val="22"/>
        </w:rPr>
        <w:t xml:space="preserve">Had category type is </w:t>
      </w:r>
      <w:proofErr w:type="gramStart"/>
      <w:r>
        <w:rPr>
          <w:rFonts w:ascii="Arial" w:eastAsia="Arial" w:hAnsi="Arial" w:cs="Arial"/>
          <w:b w:val="0"/>
          <w:sz w:val="22"/>
          <w:szCs w:val="22"/>
        </w:rPr>
        <w:t>shopping</w:t>
      </w:r>
      <w:proofErr w:type="gramEnd"/>
    </w:p>
    <w:p w14:paraId="44C64A66" w14:textId="77777777" w:rsidR="009D4926" w:rsidRDefault="009D4926" w:rsidP="009D4926">
      <w:pPr>
        <w:pStyle w:val="Heading1"/>
        <w:numPr>
          <w:ilvl w:val="0"/>
          <w:numId w:val="5"/>
        </w:numPr>
        <w:spacing w:after="280"/>
        <w:rPr>
          <w:b w:val="0"/>
          <w:sz w:val="22"/>
          <w:szCs w:val="22"/>
        </w:rPr>
      </w:pPr>
      <w:r>
        <w:rPr>
          <w:rFonts w:ascii="Arial" w:eastAsia="Arial" w:hAnsi="Arial" w:cs="Arial"/>
          <w:b w:val="0"/>
          <w:sz w:val="22"/>
          <w:szCs w:val="22"/>
        </w:rPr>
        <w:t xml:space="preserve">Were paid by Bank </w:t>
      </w:r>
      <w:proofErr w:type="gramStart"/>
      <w:r>
        <w:rPr>
          <w:rFonts w:ascii="Arial" w:eastAsia="Arial" w:hAnsi="Arial" w:cs="Arial"/>
          <w:b w:val="0"/>
          <w:sz w:val="22"/>
          <w:szCs w:val="22"/>
        </w:rPr>
        <w:t>account</w:t>
      </w:r>
      <w:proofErr w:type="gramEnd"/>
    </w:p>
    <w:p w14:paraId="06210E57"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sz w:val="22"/>
          <w:szCs w:val="22"/>
        </w:rPr>
        <w:t>-- Your code here</w:t>
      </w:r>
    </w:p>
    <w:p w14:paraId="3D2FC692"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noProof/>
          <w:sz w:val="22"/>
          <w:szCs w:val="22"/>
        </w:rPr>
        <w:drawing>
          <wp:inline distT="0" distB="0" distL="0" distR="0" wp14:anchorId="08785A3A" wp14:editId="0C2A0D09">
            <wp:extent cx="5943600" cy="1294765"/>
            <wp:effectExtent l="0" t="0" r="0" b="0"/>
            <wp:docPr id="3"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6"/>
                    <a:srcRect/>
                    <a:stretch>
                      <a:fillRect/>
                    </a:stretch>
                  </pic:blipFill>
                  <pic:spPr>
                    <a:xfrm>
                      <a:off x="0" y="0"/>
                      <a:ext cx="5943600" cy="1294765"/>
                    </a:xfrm>
                    <a:prstGeom prst="rect">
                      <a:avLst/>
                    </a:prstGeom>
                    <a:ln/>
                  </pic:spPr>
                </pic:pic>
              </a:graphicData>
            </a:graphic>
          </wp:inline>
        </w:drawing>
      </w:r>
    </w:p>
    <w:p w14:paraId="6CE193E5"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sz w:val="22"/>
          <w:szCs w:val="22"/>
        </w:rPr>
        <w:t>1.3</w:t>
      </w:r>
      <w:r>
        <w:rPr>
          <w:rFonts w:ascii="Arial" w:eastAsia="Arial" w:hAnsi="Arial" w:cs="Arial"/>
          <w:b w:val="0"/>
          <w:sz w:val="22"/>
          <w:szCs w:val="22"/>
        </w:rPr>
        <w:t xml:space="preserve"> Retrieve a report that includes the following information: customer_id, transaction_id, scenario_id, payment_method and payment_platform. These transactions must meet the following conditions: </w:t>
      </w:r>
    </w:p>
    <w:p w14:paraId="24F3B5A0" w14:textId="77777777" w:rsidR="009D4926" w:rsidRDefault="009D4926" w:rsidP="009D4926">
      <w:pPr>
        <w:pStyle w:val="Heading1"/>
        <w:numPr>
          <w:ilvl w:val="0"/>
          <w:numId w:val="6"/>
        </w:numPr>
        <w:spacing w:before="280" w:after="0"/>
        <w:rPr>
          <w:b w:val="0"/>
          <w:sz w:val="22"/>
          <w:szCs w:val="22"/>
        </w:rPr>
      </w:pPr>
      <w:r>
        <w:rPr>
          <w:rFonts w:ascii="Arial" w:eastAsia="Arial" w:hAnsi="Arial" w:cs="Arial"/>
          <w:b w:val="0"/>
          <w:sz w:val="22"/>
          <w:szCs w:val="22"/>
        </w:rPr>
        <w:t>Were created in Jan 2019 and Jan 2020</w:t>
      </w:r>
    </w:p>
    <w:p w14:paraId="348B714D" w14:textId="77777777" w:rsidR="009D4926" w:rsidRDefault="009D4926" w:rsidP="009D4926">
      <w:pPr>
        <w:pStyle w:val="Heading1"/>
        <w:numPr>
          <w:ilvl w:val="0"/>
          <w:numId w:val="6"/>
        </w:numPr>
        <w:spacing w:after="280"/>
        <w:rPr>
          <w:b w:val="0"/>
          <w:sz w:val="22"/>
          <w:szCs w:val="22"/>
        </w:rPr>
      </w:pPr>
      <w:r>
        <w:rPr>
          <w:rFonts w:ascii="Arial" w:eastAsia="Arial" w:hAnsi="Arial" w:cs="Arial"/>
          <w:b w:val="0"/>
          <w:sz w:val="22"/>
          <w:szCs w:val="22"/>
        </w:rPr>
        <w:t xml:space="preserve">Had payment platform is </w:t>
      </w:r>
      <w:proofErr w:type="gramStart"/>
      <w:r>
        <w:rPr>
          <w:rFonts w:ascii="Arial" w:eastAsia="Arial" w:hAnsi="Arial" w:cs="Arial"/>
          <w:b w:val="0"/>
          <w:sz w:val="22"/>
          <w:szCs w:val="22"/>
        </w:rPr>
        <w:t>android</w:t>
      </w:r>
      <w:proofErr w:type="gramEnd"/>
    </w:p>
    <w:p w14:paraId="648656F6"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sz w:val="22"/>
          <w:szCs w:val="22"/>
        </w:rPr>
        <w:t>-- Your code here</w:t>
      </w:r>
    </w:p>
    <w:p w14:paraId="10C2F9DB"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noProof/>
          <w:sz w:val="22"/>
          <w:szCs w:val="22"/>
        </w:rPr>
        <w:drawing>
          <wp:inline distT="0" distB="0" distL="0" distR="0" wp14:anchorId="4442BAF5" wp14:editId="4F0B14AE">
            <wp:extent cx="5943600" cy="1501775"/>
            <wp:effectExtent l="0" t="0" r="0" b="0"/>
            <wp:docPr id="6"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7"/>
                    <a:srcRect/>
                    <a:stretch>
                      <a:fillRect/>
                    </a:stretch>
                  </pic:blipFill>
                  <pic:spPr>
                    <a:xfrm>
                      <a:off x="0" y="0"/>
                      <a:ext cx="5943600" cy="1501775"/>
                    </a:xfrm>
                    <a:prstGeom prst="rect">
                      <a:avLst/>
                    </a:prstGeom>
                    <a:ln/>
                  </pic:spPr>
                </pic:pic>
              </a:graphicData>
            </a:graphic>
          </wp:inline>
        </w:drawing>
      </w:r>
    </w:p>
    <w:p w14:paraId="22F7FBE9"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sz w:val="22"/>
          <w:szCs w:val="22"/>
        </w:rPr>
        <w:t>1.4</w:t>
      </w:r>
      <w:r>
        <w:rPr>
          <w:rFonts w:ascii="Arial" w:eastAsia="Arial" w:hAnsi="Arial" w:cs="Arial"/>
          <w:b w:val="0"/>
          <w:sz w:val="22"/>
          <w:szCs w:val="22"/>
        </w:rPr>
        <w:t xml:space="preserve"> Retrieve a report that includes the following information: customer_id, transaction_id, scenario_id, payment_method and payment_platform. These transactions must meet the following conditions: </w:t>
      </w:r>
      <w:r>
        <w:rPr>
          <w:rFonts w:ascii="Arial" w:eastAsia="Arial" w:hAnsi="Arial" w:cs="Arial"/>
          <w:sz w:val="22"/>
          <w:szCs w:val="22"/>
        </w:rPr>
        <w:t>(Hard)</w:t>
      </w:r>
    </w:p>
    <w:p w14:paraId="1E87D9B6" w14:textId="77777777" w:rsidR="009D4926" w:rsidRDefault="009D4926" w:rsidP="009D4926">
      <w:pPr>
        <w:pStyle w:val="Heading1"/>
        <w:numPr>
          <w:ilvl w:val="0"/>
          <w:numId w:val="7"/>
        </w:numPr>
        <w:spacing w:before="280" w:after="0"/>
        <w:rPr>
          <w:b w:val="0"/>
          <w:sz w:val="22"/>
          <w:szCs w:val="22"/>
        </w:rPr>
      </w:pPr>
      <w:r>
        <w:rPr>
          <w:rFonts w:ascii="Arial" w:eastAsia="Arial" w:hAnsi="Arial" w:cs="Arial"/>
          <w:b w:val="0"/>
          <w:sz w:val="22"/>
          <w:szCs w:val="22"/>
        </w:rPr>
        <w:t>Include all transactions of the customer group created in January 2019 (Group A) and additional transactions of this customers (Group A) continue to make transactions in January 2020.</w:t>
      </w:r>
    </w:p>
    <w:p w14:paraId="5CB7DA35" w14:textId="77777777" w:rsidR="009D4926" w:rsidRDefault="009D4926" w:rsidP="009D4926">
      <w:pPr>
        <w:pStyle w:val="Heading1"/>
        <w:numPr>
          <w:ilvl w:val="0"/>
          <w:numId w:val="7"/>
        </w:numPr>
        <w:spacing w:after="280"/>
        <w:rPr>
          <w:b w:val="0"/>
          <w:sz w:val="22"/>
          <w:szCs w:val="22"/>
        </w:rPr>
      </w:pPr>
      <w:r>
        <w:rPr>
          <w:rFonts w:ascii="Arial" w:eastAsia="Arial" w:hAnsi="Arial" w:cs="Arial"/>
          <w:b w:val="0"/>
          <w:sz w:val="22"/>
          <w:szCs w:val="22"/>
        </w:rPr>
        <w:t xml:space="preserve">Payment platform is </w:t>
      </w:r>
      <w:proofErr w:type="gramStart"/>
      <w:r>
        <w:rPr>
          <w:rFonts w:ascii="Arial" w:eastAsia="Arial" w:hAnsi="Arial" w:cs="Arial"/>
          <w:b w:val="0"/>
          <w:sz w:val="22"/>
          <w:szCs w:val="22"/>
        </w:rPr>
        <w:t>iOS</w:t>
      </w:r>
      <w:proofErr w:type="gramEnd"/>
    </w:p>
    <w:p w14:paraId="143AFAD9" w14:textId="77777777" w:rsidR="009D4926" w:rsidRDefault="009D4926" w:rsidP="009D4926">
      <w:pPr>
        <w:pStyle w:val="Heading1"/>
        <w:spacing w:before="280" w:after="280"/>
        <w:rPr>
          <w:rFonts w:ascii="Arial" w:eastAsia="Arial" w:hAnsi="Arial" w:cs="Arial"/>
          <w:b w:val="0"/>
          <w:sz w:val="22"/>
          <w:szCs w:val="22"/>
        </w:rPr>
      </w:pPr>
      <w:r>
        <w:rPr>
          <w:rFonts w:ascii="Arial" w:eastAsia="Arial" w:hAnsi="Arial" w:cs="Arial"/>
          <w:b w:val="0"/>
          <w:sz w:val="22"/>
          <w:szCs w:val="22"/>
        </w:rPr>
        <w:t>-- Your code here</w:t>
      </w:r>
    </w:p>
    <w:p w14:paraId="35B61745" w14:textId="77777777" w:rsidR="009D4926" w:rsidRDefault="009D4926" w:rsidP="009D4926">
      <w:pPr>
        <w:spacing w:before="280" w:line="240" w:lineRule="auto"/>
        <w:rPr>
          <w:rFonts w:ascii="Arial" w:eastAsia="Arial" w:hAnsi="Arial" w:cs="Arial"/>
        </w:rPr>
      </w:pPr>
      <w:r>
        <w:rPr>
          <w:rFonts w:ascii="Arial" w:eastAsia="Arial" w:hAnsi="Arial" w:cs="Arial"/>
          <w:noProof/>
        </w:rPr>
        <w:lastRenderedPageBreak/>
        <w:drawing>
          <wp:inline distT="0" distB="0" distL="0" distR="0" wp14:anchorId="77254295" wp14:editId="6B783321">
            <wp:extent cx="5943600" cy="1443990"/>
            <wp:effectExtent l="0" t="0" r="0" b="0"/>
            <wp:docPr id="5"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able&#10;&#10;Description automatically generated"/>
                    <pic:cNvPicPr preferRelativeResize="0"/>
                  </pic:nvPicPr>
                  <pic:blipFill>
                    <a:blip r:embed="rId8"/>
                    <a:srcRect/>
                    <a:stretch>
                      <a:fillRect/>
                    </a:stretch>
                  </pic:blipFill>
                  <pic:spPr>
                    <a:xfrm>
                      <a:off x="0" y="0"/>
                      <a:ext cx="5943600" cy="1443990"/>
                    </a:xfrm>
                    <a:prstGeom prst="rect">
                      <a:avLst/>
                    </a:prstGeom>
                    <a:ln/>
                  </pic:spPr>
                </pic:pic>
              </a:graphicData>
            </a:graphic>
          </wp:inline>
        </w:drawing>
      </w:r>
    </w:p>
    <w:p w14:paraId="3A09C5CB" w14:textId="77777777" w:rsidR="00CA0F89" w:rsidRDefault="00CA0F89"/>
    <w:sectPr w:rsidR="00CA0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100"/>
    <w:multiLevelType w:val="multilevel"/>
    <w:tmpl w:val="0C184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1B3F9E"/>
    <w:multiLevelType w:val="multilevel"/>
    <w:tmpl w:val="A58ECEFC"/>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1F570172"/>
    <w:multiLevelType w:val="multilevel"/>
    <w:tmpl w:val="43881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4708D6"/>
    <w:multiLevelType w:val="multilevel"/>
    <w:tmpl w:val="53241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5C33D6"/>
    <w:multiLevelType w:val="multilevel"/>
    <w:tmpl w:val="A09885E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 w15:restartNumberingAfterBreak="0">
    <w:nsid w:val="5C7B129A"/>
    <w:multiLevelType w:val="multilevel"/>
    <w:tmpl w:val="C5D07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962DC0"/>
    <w:multiLevelType w:val="multilevel"/>
    <w:tmpl w:val="B79C7C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16cid:durableId="2102216113">
    <w:abstractNumId w:val="4"/>
  </w:num>
  <w:num w:numId="2" w16cid:durableId="1268005479">
    <w:abstractNumId w:val="6"/>
  </w:num>
  <w:num w:numId="3" w16cid:durableId="1352293344">
    <w:abstractNumId w:val="0"/>
  </w:num>
  <w:num w:numId="4" w16cid:durableId="1917207833">
    <w:abstractNumId w:val="5"/>
  </w:num>
  <w:num w:numId="5" w16cid:durableId="239023728">
    <w:abstractNumId w:val="3"/>
  </w:num>
  <w:num w:numId="6" w16cid:durableId="813371696">
    <w:abstractNumId w:val="1"/>
  </w:num>
  <w:num w:numId="7" w16cid:durableId="243225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26"/>
    <w:rsid w:val="009D4926"/>
    <w:rsid w:val="00CA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7B2A"/>
  <w15:chartTrackingRefBased/>
  <w15:docId w15:val="{B9063E3A-969F-42BE-9B23-EC6474ED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26"/>
    <w:rPr>
      <w:rFonts w:ascii="Calibri" w:eastAsia="Calibri" w:hAnsi="Calibri" w:cs="Calibri"/>
      <w:kern w:val="0"/>
      <w14:ligatures w14:val="none"/>
    </w:rPr>
  </w:style>
  <w:style w:type="paragraph" w:styleId="Heading1">
    <w:name w:val="heading 1"/>
    <w:basedOn w:val="Normal"/>
    <w:next w:val="Normal"/>
    <w:link w:val="Heading1Char"/>
    <w:uiPriority w:val="9"/>
    <w:qFormat/>
    <w:rsid w:val="009D4926"/>
    <w:pPr>
      <w:spacing w:line="240" w:lineRule="auto"/>
      <w:outlineLvl w:val="0"/>
    </w:pPr>
    <w:rPr>
      <w:rFonts w:ascii="Times New Roman" w:eastAsia="Times New Roman" w:hAnsi="Times New Roman" w:cs="Times New Roman"/>
      <w:b/>
      <w:sz w:val="48"/>
      <w:szCs w:val="48"/>
    </w:rPr>
  </w:style>
  <w:style w:type="paragraph" w:styleId="Heading3">
    <w:name w:val="heading 3"/>
    <w:basedOn w:val="Normal"/>
    <w:next w:val="Normal"/>
    <w:link w:val="Heading3Char"/>
    <w:uiPriority w:val="9"/>
    <w:unhideWhenUsed/>
    <w:qFormat/>
    <w:rsid w:val="009D4926"/>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926"/>
    <w:rPr>
      <w:rFonts w:ascii="Times New Roman" w:eastAsia="Times New Roman" w:hAnsi="Times New Roman" w:cs="Times New Roman"/>
      <w:b/>
      <w:kern w:val="0"/>
      <w:sz w:val="48"/>
      <w:szCs w:val="48"/>
      <w14:ligatures w14:val="none"/>
    </w:rPr>
  </w:style>
  <w:style w:type="character" w:customStyle="1" w:styleId="Heading3Char">
    <w:name w:val="Heading 3 Char"/>
    <w:basedOn w:val="DefaultParagraphFont"/>
    <w:link w:val="Heading3"/>
    <w:uiPriority w:val="9"/>
    <w:rsid w:val="009D4926"/>
    <w:rPr>
      <w:rFonts w:ascii="Times New Roman" w:eastAsia="Times New Roman" w:hAnsi="Times New Roman" w:cs="Times New Roman"/>
      <w:b/>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 20183746</dc:creator>
  <cp:keywords/>
  <dc:description/>
  <cp:lastModifiedBy>NGUYEN THI HOA 20183746</cp:lastModifiedBy>
  <cp:revision>1</cp:revision>
  <dcterms:created xsi:type="dcterms:W3CDTF">2023-04-12T04:05:00Z</dcterms:created>
  <dcterms:modified xsi:type="dcterms:W3CDTF">2023-04-12T04:06:00Z</dcterms:modified>
</cp:coreProperties>
</file>