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4F748" w14:textId="77777777" w:rsidR="00A7482A" w:rsidRPr="00A7482A" w:rsidRDefault="00A7482A" w:rsidP="00A7482A">
      <w:r w:rsidRPr="00A7482A">
        <w:rPr>
          <w:b/>
          <w:bCs/>
        </w:rPr>
        <w:t>1. Phần 1 – Phân tích logic</w:t>
      </w:r>
    </w:p>
    <w:p w14:paraId="4AFF5A0D" w14:textId="77777777" w:rsidR="00A7482A" w:rsidRPr="00A7482A" w:rsidRDefault="00A7482A" w:rsidP="00A7482A">
      <w:r w:rsidRPr="00A7482A">
        <w:rPr>
          <w:b/>
          <w:bCs/>
        </w:rPr>
        <w:t>1.1. Phân tích vai trò 5 thành phần của Hệ thống thông tin</w:t>
      </w:r>
    </w:p>
    <w:p w14:paraId="412E76D8" w14:textId="77777777" w:rsidR="00A7482A" w:rsidRPr="00A7482A" w:rsidRDefault="00A7482A" w:rsidP="00A7482A">
      <w:r w:rsidRPr="00A7482A">
        <w:rPr>
          <w:b/>
          <w:bCs/>
        </w:rPr>
        <w:t>1. Phần cứng (Hardware)</w:t>
      </w:r>
    </w:p>
    <w:p w14:paraId="2E92194E" w14:textId="77777777" w:rsidR="00A7482A" w:rsidRPr="00A7482A" w:rsidRDefault="00A7482A" w:rsidP="00A7482A">
      <w:r w:rsidRPr="00A7482A">
        <w:t>Phần cứng là các thiết bị vật lý được sử dụng để thu thập, lưu trữ, xử lý và hiển thị dữ liệu. Trong hệ thống RikkeiExpress, phần cứng có thể bao gồm máy chủ lưu trữ dữ liệu đơn hàng, máy tính hoặc laptop của Giám đốc Vùng, điện thoại hoặc máy tính bảng và các thiết bị mạng. Phần cứng đảm bảo dữ liệu đơn hàng được lưu trữ, truyền tải và cung cấp cho hệ thống báo cáo để xử lý.</w:t>
      </w:r>
    </w:p>
    <w:p w14:paraId="35E1A133" w14:textId="77777777" w:rsidR="00A7482A" w:rsidRPr="00A7482A" w:rsidRDefault="00A7482A" w:rsidP="00A7482A">
      <w:r w:rsidRPr="00A7482A">
        <w:rPr>
          <w:b/>
          <w:bCs/>
        </w:rPr>
        <w:t>2. Phần mềm (Software)</w:t>
      </w:r>
    </w:p>
    <w:p w14:paraId="2BF1EF87" w14:textId="77777777" w:rsidR="00A7482A" w:rsidRPr="00A7482A" w:rsidRDefault="00A7482A" w:rsidP="00A7482A">
      <w:r w:rsidRPr="00A7482A">
        <w:t>Phần mềm là các chương trình thực hiện việc thu thập, xử lý và hiển thị dữ liệu. Trong bài toán này có ứng dụng báo cáo doanh thu, chương trình xử lý dữ liệu, cơ sở dữ liệu và mã Python dùng để tính toán các chỉ số doanh thu. Phần mềm hiện tại chỉ lấy dữ liệu và in trực tiếp từng đơn hàng lên màn hình mà chưa thực hiện tổng hợp. Phần mềm cần bổ sung các bước kiểm tra trạng thái, lọc đơn hợp lệ, tính tổng doanh thu, đếm đơn thành công và tính doanh thu trung bình.</w:t>
      </w:r>
    </w:p>
    <w:p w14:paraId="7B7EEB40" w14:textId="77777777" w:rsidR="00A7482A" w:rsidRPr="00A7482A" w:rsidRDefault="00A7482A" w:rsidP="00A7482A">
      <w:r w:rsidRPr="00A7482A">
        <w:rPr>
          <w:b/>
          <w:bCs/>
        </w:rPr>
        <w:t>3. Dữ liệu (Data)</w:t>
      </w:r>
    </w:p>
    <w:p w14:paraId="4F13F4F4" w14:textId="77777777" w:rsidR="00A7482A" w:rsidRPr="00A7482A" w:rsidRDefault="00A7482A" w:rsidP="00A7482A">
      <w:r w:rsidRPr="00A7482A">
        <w:t>Dữ liệu là các giá trị được hệ thống thu thập từ hoạt động giao hàng. Một đơn hàng có thể gồm mã đơn hàng (order_id), phí giao hàng (fee) và trạng thái (status). Dữ liệu đầu vào có thể bao gồm cả những đơn CANCELLED hoặc RETURNED. Vì vậy, dữ liệu cần được kiểm tra và xử lý trước khi sử dụng để tính doanh thu.</w:t>
      </w:r>
    </w:p>
    <w:p w14:paraId="4BA91479" w14:textId="77777777" w:rsidR="00A7482A" w:rsidRPr="00A7482A" w:rsidRDefault="00A7482A" w:rsidP="00A7482A">
      <w:r w:rsidRPr="00A7482A">
        <w:rPr>
          <w:b/>
          <w:bCs/>
        </w:rPr>
        <w:t>4. Quy trình (Procedure)</w:t>
      </w:r>
    </w:p>
    <w:p w14:paraId="30834C03" w14:textId="77777777" w:rsidR="00A7482A" w:rsidRPr="00A7482A" w:rsidRDefault="00A7482A" w:rsidP="00A7482A">
      <w:r w:rsidRPr="00A7482A">
        <w:t>Quy trình là tập hợp các bước và quy tắc quy định cách hệ thống xử lý dữ liệu. Quy trình đúng gồm: nhận danh sách đơn hàng từ máy chủ; kiểm tra trạng thái từng đơn; chỉ giữ lại đơn DELIVERED; cộng phí của các đơn giao thành công; đếm số đơn giao thành công; tính doanh thu trung bình; và hiển thị kết quả tổng hợp cho Giám đốc. Quy trình này giúp loại bỏ đơn bị hủy hoặc hoàn, tránh làm sai lệch báo cáo.</w:t>
      </w:r>
    </w:p>
    <w:p w14:paraId="3807D1B4" w14:textId="77777777" w:rsidR="00A7482A" w:rsidRPr="00A7482A" w:rsidRDefault="00A7482A" w:rsidP="00A7482A">
      <w:r w:rsidRPr="00A7482A">
        <w:rPr>
          <w:b/>
          <w:bCs/>
        </w:rPr>
        <w:t>5. Con người (People)</w:t>
      </w:r>
    </w:p>
    <w:p w14:paraId="1F04AC3A" w14:textId="77777777" w:rsidR="00A7482A" w:rsidRPr="00A7482A" w:rsidRDefault="00A7482A" w:rsidP="00A7482A">
      <w:r w:rsidRPr="00A7482A">
        <w:t>Con người là những đối tượng sử dụng, quản lý và phát triển hệ thống. Trong RikkeiExpress gồm Giám đốc Vùng, nhân viên vận hành, nhân viên IT và quản trị viên. Giám đốc sử dụng báo cáo để đánh giá hiệu quả hoạt động và đưa ra quyết định thưởng hoặc điều phối nhân sự. Vì vậy, hệ thống phải cung cấp thông tin tổng hợp thay vì chỉ hiển thị hàng nghìn dòng dữ liệu.</w:t>
      </w:r>
    </w:p>
    <w:p w14:paraId="114FEBA3" w14:textId="77777777" w:rsidR="00A7482A" w:rsidRPr="00A7482A" w:rsidRDefault="00A7482A" w:rsidP="00A7482A">
      <w:r w:rsidRPr="00A7482A">
        <w:rPr>
          <w:b/>
          <w:bCs/>
        </w:rPr>
        <w:lastRenderedPageBreak/>
        <w:t>1.2. Dữ liệu thô và Thông tin</w:t>
      </w:r>
    </w:p>
    <w:p w14:paraId="420F9964" w14:textId="77777777" w:rsidR="00A7482A" w:rsidRPr="00A7482A" w:rsidRDefault="00A7482A" w:rsidP="00A7482A">
      <w:r w:rsidRPr="00A7482A">
        <w:t>Dữ liệu (Data) là những giá trị được thu thập trực tiếp từ các giao dịch và chưa được xử lý hoặc tổng hợp. Ví dụ: “Đơn 01 - 15.000đ - DELIVERED”, “Đơn 02 - 20.000đ - DELIVERED”, “Đơn 03 - 0đ - CANCELLED”. Đây là dữ liệu thô vì hệ thống chỉ hiển thị từng đơn hàng riêng lẻ.</w:t>
      </w:r>
    </w:p>
    <w:p w14:paraId="6B7C6E9D" w14:textId="77777777" w:rsidR="00A7482A" w:rsidRPr="00A7482A" w:rsidRDefault="00A7482A" w:rsidP="00A7482A">
      <w:r w:rsidRPr="00A7482A">
        <w:t>Thông tin (Information) là dữ liệu sau khi được xử lý, tổng hợp và đặt trong ngữ cảnh cụ thể để hỗ trợ người dùng ra quyết định. Ví dụ: tổng doanh thu thực tế là 60.000đ, có 3 đơn giao thành công và doanh thu trung bình là 20.000đ trên mỗi đơn thành công.</w:t>
      </w:r>
    </w:p>
    <w:p w14:paraId="1FAC5C59" w14:textId="77777777" w:rsidR="00A7482A" w:rsidRPr="00A7482A" w:rsidRDefault="00A7482A" w:rsidP="00A7482A">
      <w:r w:rsidRPr="00A7482A">
        <w:t>Có thể khái quát: Dữ liệu + Xử lý + Ngữ cảnh = Thông tin có giá trị ra quyết định.</w:t>
      </w:r>
    </w:p>
    <w:p w14:paraId="325F779B" w14:textId="77777777" w:rsidR="00A7482A" w:rsidRPr="00A7482A" w:rsidRDefault="00A7482A" w:rsidP="00A7482A">
      <w:r w:rsidRPr="00A7482A">
        <w:rPr>
          <w:b/>
          <w:bCs/>
        </w:rPr>
        <w:t>1.3. Hậu quả của việc hiển thị dữ liệu thô</w:t>
      </w:r>
    </w:p>
    <w:p w14:paraId="137C54C5" w14:textId="77777777" w:rsidR="00A7482A" w:rsidRPr="00A7482A" w:rsidRDefault="00A7482A" w:rsidP="00A7482A">
      <w:r w:rsidRPr="00A7482A">
        <w:t>Giám đốc phải mất nhiều thời gian đọc hàng nghìn dòng dữ liệu.</w:t>
      </w:r>
    </w:p>
    <w:p w14:paraId="23CCCCC7" w14:textId="77777777" w:rsidR="00A7482A" w:rsidRPr="00A7482A" w:rsidRDefault="00A7482A" w:rsidP="00A7482A">
      <w:r w:rsidRPr="00A7482A">
        <w:t>Không biết ngay tổng doanh thu thực tế.</w:t>
      </w:r>
    </w:p>
    <w:p w14:paraId="02D8C583" w14:textId="77777777" w:rsidR="00A7482A" w:rsidRPr="00A7482A" w:rsidRDefault="00A7482A" w:rsidP="00A7482A">
      <w:r w:rsidRPr="00A7482A">
        <w:t>Không biết số lượng đơn giao thành công.</w:t>
      </w:r>
    </w:p>
    <w:p w14:paraId="511DF68D" w14:textId="77777777" w:rsidR="00A7482A" w:rsidRPr="00A7482A" w:rsidRDefault="00A7482A" w:rsidP="00A7482A">
      <w:r w:rsidRPr="00A7482A">
        <w:t>Không biết doanh thu trung bình trên mỗi đơn thành công.</w:t>
      </w:r>
    </w:p>
    <w:p w14:paraId="05884F67" w14:textId="77777777" w:rsidR="00A7482A" w:rsidRPr="00A7482A" w:rsidRDefault="00A7482A" w:rsidP="00A7482A">
      <w:r w:rsidRPr="00A7482A">
        <w:t>Khó đánh giá hiệu quả hoạt động của các chi nhánh hoặc đội tài xế.</w:t>
      </w:r>
    </w:p>
    <w:p w14:paraId="595AD42B" w14:textId="77777777" w:rsidR="00A7482A" w:rsidRPr="00A7482A" w:rsidRDefault="00A7482A" w:rsidP="00A7482A">
      <w:r w:rsidRPr="00A7482A">
        <w:t>Có nguy cơ đưa ra quyết định thưởng hoặc điều phối nhân sự không chính xác.</w:t>
      </w:r>
    </w:p>
    <w:p w14:paraId="0C8A66D7" w14:textId="77777777" w:rsidR="00A7482A" w:rsidRPr="00A7482A" w:rsidRDefault="00A7482A" w:rsidP="00A7482A">
      <w:r w:rsidRPr="00A7482A">
        <w:t>Nếu cộng cả đơn CANCELLED hoặc RETURNED, doanh thu báo cáo sẽ bị sai lệch.</w:t>
      </w:r>
    </w:p>
    <w:p w14:paraId="76B4E20C" w14:textId="77777777" w:rsidR="006F3060" w:rsidRDefault="006F3060"/>
    <w:sectPr w:rsidR="006F3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82A"/>
    <w:rsid w:val="001B5E54"/>
    <w:rsid w:val="003E504D"/>
    <w:rsid w:val="006F3060"/>
    <w:rsid w:val="00A7482A"/>
    <w:rsid w:val="00B10090"/>
    <w:rsid w:val="00C92542"/>
    <w:rsid w:val="00D22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1BE87"/>
  <w15:chartTrackingRefBased/>
  <w15:docId w15:val="{945B14AF-2152-4E12-A13F-2B0D39275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82A"/>
    <w:rPr>
      <w:rFonts w:eastAsiaTheme="majorEastAsia" w:cstheme="majorBidi"/>
      <w:color w:val="272727" w:themeColor="text1" w:themeTint="D8"/>
    </w:rPr>
  </w:style>
  <w:style w:type="paragraph" w:styleId="Title">
    <w:name w:val="Title"/>
    <w:basedOn w:val="Normal"/>
    <w:next w:val="Normal"/>
    <w:link w:val="TitleChar"/>
    <w:uiPriority w:val="10"/>
    <w:qFormat/>
    <w:rsid w:val="00A74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82A"/>
    <w:pPr>
      <w:spacing w:before="160"/>
      <w:jc w:val="center"/>
    </w:pPr>
    <w:rPr>
      <w:i/>
      <w:iCs/>
      <w:color w:val="404040" w:themeColor="text1" w:themeTint="BF"/>
    </w:rPr>
  </w:style>
  <w:style w:type="character" w:customStyle="1" w:styleId="QuoteChar">
    <w:name w:val="Quote Char"/>
    <w:basedOn w:val="DefaultParagraphFont"/>
    <w:link w:val="Quote"/>
    <w:uiPriority w:val="29"/>
    <w:rsid w:val="00A7482A"/>
    <w:rPr>
      <w:i/>
      <w:iCs/>
      <w:color w:val="404040" w:themeColor="text1" w:themeTint="BF"/>
    </w:rPr>
  </w:style>
  <w:style w:type="paragraph" w:styleId="ListParagraph">
    <w:name w:val="List Paragraph"/>
    <w:basedOn w:val="Normal"/>
    <w:uiPriority w:val="34"/>
    <w:qFormat/>
    <w:rsid w:val="00A7482A"/>
    <w:pPr>
      <w:ind w:left="720"/>
      <w:contextualSpacing/>
    </w:pPr>
  </w:style>
  <w:style w:type="character" w:styleId="IntenseEmphasis">
    <w:name w:val="Intense Emphasis"/>
    <w:basedOn w:val="DefaultParagraphFont"/>
    <w:uiPriority w:val="21"/>
    <w:qFormat/>
    <w:rsid w:val="00A7482A"/>
    <w:rPr>
      <w:i/>
      <w:iCs/>
      <w:color w:val="0F4761" w:themeColor="accent1" w:themeShade="BF"/>
    </w:rPr>
  </w:style>
  <w:style w:type="paragraph" w:styleId="IntenseQuote">
    <w:name w:val="Intense Quote"/>
    <w:basedOn w:val="Normal"/>
    <w:next w:val="Normal"/>
    <w:link w:val="IntenseQuoteChar"/>
    <w:uiPriority w:val="30"/>
    <w:qFormat/>
    <w:rsid w:val="00A74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82A"/>
    <w:rPr>
      <w:i/>
      <w:iCs/>
      <w:color w:val="0F4761" w:themeColor="accent1" w:themeShade="BF"/>
    </w:rPr>
  </w:style>
  <w:style w:type="character" w:styleId="IntenseReference">
    <w:name w:val="Intense Reference"/>
    <w:basedOn w:val="DefaultParagraphFont"/>
    <w:uiPriority w:val="32"/>
    <w:qFormat/>
    <w:rsid w:val="00A748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482</Words>
  <Characters>2749</Characters>
  <Application>Microsoft Office Word</Application>
  <DocSecurity>0</DocSecurity>
  <Lines>22</Lines>
  <Paragraphs>6</Paragraphs>
  <ScaleCrop>false</ScaleCrop>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Hữu Đức</dc:creator>
  <cp:keywords/>
  <dc:description/>
  <cp:lastModifiedBy>Hồ Hữu Đức</cp:lastModifiedBy>
  <cp:revision>1</cp:revision>
  <dcterms:created xsi:type="dcterms:W3CDTF">2026-09-04T09:56:00Z</dcterms:created>
  <dcterms:modified xsi:type="dcterms:W3CDTF">2026-09-04T09:57:00Z</dcterms:modified>
</cp:coreProperties>
</file>