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B5D16" w14:textId="1474422B" w:rsidR="006F3060" w:rsidRDefault="00EF48C2">
      <w:pPr>
        <w:rPr>
          <w:b/>
          <w:bCs/>
        </w:rPr>
      </w:pPr>
      <w:r w:rsidRPr="00EF48C2">
        <w:rPr>
          <w:b/>
          <w:bCs/>
        </w:rPr>
        <w:t>Phần 1 - Phân tích:</w:t>
      </w:r>
    </w:p>
    <w:tbl>
      <w:tblPr>
        <w:tblStyle w:val="TableGrid"/>
        <w:tblW w:w="11341" w:type="dxa"/>
        <w:tblInd w:w="-856" w:type="dxa"/>
        <w:tblLook w:val="04A0" w:firstRow="1" w:lastRow="0" w:firstColumn="1" w:lastColumn="0" w:noHBand="0" w:noVBand="1"/>
      </w:tblPr>
      <w:tblGrid>
        <w:gridCol w:w="1135"/>
        <w:gridCol w:w="1552"/>
        <w:gridCol w:w="3126"/>
        <w:gridCol w:w="5528"/>
      </w:tblGrid>
      <w:tr w:rsidR="00EF48C2" w:rsidRPr="00EF48C2" w14:paraId="78A26AA9" w14:textId="77777777" w:rsidTr="00EF48C2">
        <w:tc>
          <w:tcPr>
            <w:tcW w:w="1135" w:type="dxa"/>
            <w:hideMark/>
          </w:tcPr>
          <w:p w14:paraId="52AB6D5F" w14:textId="77777777" w:rsidR="00EF48C2" w:rsidRPr="00EF48C2" w:rsidRDefault="00EF48C2" w:rsidP="00EF48C2">
            <w:pPr>
              <w:spacing w:after="160" w:line="278" w:lineRule="auto"/>
            </w:pPr>
            <w:r w:rsidRPr="00EF48C2">
              <w:rPr>
                <w:b/>
                <w:bCs/>
              </w:rPr>
              <w:t>Phát biểu</w:t>
            </w:r>
          </w:p>
        </w:tc>
        <w:tc>
          <w:tcPr>
            <w:tcW w:w="1552" w:type="dxa"/>
            <w:hideMark/>
          </w:tcPr>
          <w:p w14:paraId="158FC7DB" w14:textId="77777777" w:rsidR="00EF48C2" w:rsidRPr="00EF48C2" w:rsidRDefault="00EF48C2" w:rsidP="00EF48C2">
            <w:pPr>
              <w:spacing w:after="160" w:line="278" w:lineRule="auto"/>
            </w:pPr>
            <w:r w:rsidRPr="00EF48C2">
              <w:rPr>
                <w:b/>
                <w:bCs/>
              </w:rPr>
              <w:t>Phân loại (AC / DoD)</w:t>
            </w:r>
          </w:p>
        </w:tc>
        <w:tc>
          <w:tcPr>
            <w:tcW w:w="3126" w:type="dxa"/>
            <w:hideMark/>
          </w:tcPr>
          <w:p w14:paraId="47F2D714" w14:textId="77777777" w:rsidR="00EF48C2" w:rsidRPr="00EF48C2" w:rsidRDefault="00EF48C2" w:rsidP="00EF48C2">
            <w:pPr>
              <w:spacing w:after="160" w:line="278" w:lineRule="auto"/>
            </w:pPr>
            <w:r w:rsidRPr="00EF48C2">
              <w:rPr>
                <w:b/>
                <w:bCs/>
              </w:rPr>
              <w:t>Trạng thái (Đạt / Chưa đạt)</w:t>
            </w:r>
          </w:p>
        </w:tc>
        <w:tc>
          <w:tcPr>
            <w:tcW w:w="5528" w:type="dxa"/>
            <w:hideMark/>
          </w:tcPr>
          <w:p w14:paraId="4A31EEC9" w14:textId="77777777" w:rsidR="00EF48C2" w:rsidRPr="00EF48C2" w:rsidRDefault="00EF48C2" w:rsidP="00EF48C2">
            <w:pPr>
              <w:spacing w:after="160" w:line="278" w:lineRule="auto"/>
            </w:pPr>
            <w:r w:rsidRPr="00EF48C2">
              <w:rPr>
                <w:b/>
                <w:bCs/>
              </w:rPr>
              <w:t>Lý do</w:t>
            </w:r>
          </w:p>
        </w:tc>
      </w:tr>
      <w:tr w:rsidR="00EF48C2" w:rsidRPr="00EF48C2" w14:paraId="3AE82452" w14:textId="77777777" w:rsidTr="00EF48C2">
        <w:tc>
          <w:tcPr>
            <w:tcW w:w="1135" w:type="dxa"/>
            <w:hideMark/>
          </w:tcPr>
          <w:p w14:paraId="09E2C6D7" w14:textId="77777777" w:rsidR="00EF48C2" w:rsidRPr="00EF48C2" w:rsidRDefault="00EF48C2" w:rsidP="00EF48C2">
            <w:pPr>
              <w:spacing w:after="160" w:line="278" w:lineRule="auto"/>
            </w:pPr>
            <w:r w:rsidRPr="00EF48C2">
              <w:rPr>
                <w:b/>
                <w:bCs/>
              </w:rPr>
              <w:t>Đ1</w:t>
            </w:r>
          </w:p>
        </w:tc>
        <w:tc>
          <w:tcPr>
            <w:tcW w:w="1552" w:type="dxa"/>
            <w:hideMark/>
          </w:tcPr>
          <w:p w14:paraId="5BF2D9E1" w14:textId="77777777" w:rsidR="00EF48C2" w:rsidRPr="00EF48C2" w:rsidRDefault="00EF48C2" w:rsidP="00EF48C2">
            <w:pPr>
              <w:spacing w:after="160" w:line="278" w:lineRule="auto"/>
            </w:pPr>
            <w:r w:rsidRPr="00EF48C2">
              <w:rPr>
                <w:b/>
                <w:bCs/>
              </w:rPr>
              <w:t>AC</w:t>
            </w:r>
          </w:p>
        </w:tc>
        <w:tc>
          <w:tcPr>
            <w:tcW w:w="3126" w:type="dxa"/>
            <w:hideMark/>
          </w:tcPr>
          <w:p w14:paraId="0E9D7A49" w14:textId="77777777" w:rsidR="00EF48C2" w:rsidRPr="00EF48C2" w:rsidRDefault="00EF48C2" w:rsidP="00EF48C2">
            <w:pPr>
              <w:spacing w:after="160" w:line="278" w:lineRule="auto"/>
            </w:pPr>
            <w:r w:rsidRPr="00EF48C2">
              <w:rPr>
                <w:b/>
                <w:bCs/>
              </w:rPr>
              <w:t>Đạt</w:t>
            </w:r>
          </w:p>
        </w:tc>
        <w:tc>
          <w:tcPr>
            <w:tcW w:w="5528" w:type="dxa"/>
            <w:hideMark/>
          </w:tcPr>
          <w:p w14:paraId="4A690B6D" w14:textId="77777777" w:rsidR="00EF48C2" w:rsidRPr="00EF48C2" w:rsidRDefault="00EF48C2" w:rsidP="00EF48C2">
            <w:pPr>
              <w:spacing w:after="160" w:line="278" w:lineRule="auto"/>
            </w:pPr>
            <w:r w:rsidRPr="00EF48C2">
              <w:t>Viết theo cấu trúc Given – When – Then; là kịch bản nghiệp vụ riêng của story (luồng thành công). Khoa đã demo đạt kịch bản này.</w:t>
            </w:r>
          </w:p>
        </w:tc>
      </w:tr>
      <w:tr w:rsidR="00EF48C2" w:rsidRPr="00EF48C2" w14:paraId="1728BE1B" w14:textId="77777777" w:rsidTr="00EF48C2">
        <w:tc>
          <w:tcPr>
            <w:tcW w:w="1135" w:type="dxa"/>
            <w:hideMark/>
          </w:tcPr>
          <w:p w14:paraId="76C641D1" w14:textId="77777777" w:rsidR="00EF48C2" w:rsidRPr="00EF48C2" w:rsidRDefault="00EF48C2" w:rsidP="00EF48C2">
            <w:pPr>
              <w:spacing w:after="160" w:line="278" w:lineRule="auto"/>
            </w:pPr>
            <w:r w:rsidRPr="00EF48C2">
              <w:rPr>
                <w:b/>
                <w:bCs/>
              </w:rPr>
              <w:t>Đ2</w:t>
            </w:r>
          </w:p>
        </w:tc>
        <w:tc>
          <w:tcPr>
            <w:tcW w:w="1552" w:type="dxa"/>
            <w:hideMark/>
          </w:tcPr>
          <w:p w14:paraId="2ED7DB93" w14:textId="77777777" w:rsidR="00EF48C2" w:rsidRPr="00EF48C2" w:rsidRDefault="00EF48C2" w:rsidP="00EF48C2">
            <w:pPr>
              <w:spacing w:after="160" w:line="278" w:lineRule="auto"/>
            </w:pPr>
            <w:r w:rsidRPr="00EF48C2">
              <w:rPr>
                <w:b/>
                <w:bCs/>
              </w:rPr>
              <w:t>DoD</w:t>
            </w:r>
          </w:p>
        </w:tc>
        <w:tc>
          <w:tcPr>
            <w:tcW w:w="3126" w:type="dxa"/>
            <w:hideMark/>
          </w:tcPr>
          <w:p w14:paraId="2A0F5891" w14:textId="77777777" w:rsidR="00EF48C2" w:rsidRPr="00EF48C2" w:rsidRDefault="00EF48C2" w:rsidP="00EF48C2">
            <w:pPr>
              <w:spacing w:after="160" w:line="278" w:lineRule="auto"/>
            </w:pPr>
            <w:r w:rsidRPr="00EF48C2">
              <w:rPr>
                <w:b/>
                <w:bCs/>
              </w:rPr>
              <w:t>Đạt</w:t>
            </w:r>
          </w:p>
        </w:tc>
        <w:tc>
          <w:tcPr>
            <w:tcW w:w="5528" w:type="dxa"/>
            <w:hideMark/>
          </w:tcPr>
          <w:p w14:paraId="29C57510" w14:textId="77777777" w:rsidR="00EF48C2" w:rsidRPr="00EF48C2" w:rsidRDefault="00EF48C2" w:rsidP="00EF48C2">
            <w:pPr>
              <w:spacing w:after="160" w:line="278" w:lineRule="auto"/>
            </w:pPr>
            <w:r w:rsidRPr="00EF48C2">
              <w:t>Quy chuẩn kỹ thuật chung về chất lượng code (Code Review), áp dụng bắt buộc cho mọi story của Developers. Khoa đã hoàn thành trước khi merge.</w:t>
            </w:r>
          </w:p>
        </w:tc>
      </w:tr>
      <w:tr w:rsidR="00EF48C2" w:rsidRPr="00EF48C2" w14:paraId="7683D088" w14:textId="77777777" w:rsidTr="00EF48C2">
        <w:tc>
          <w:tcPr>
            <w:tcW w:w="1135" w:type="dxa"/>
            <w:hideMark/>
          </w:tcPr>
          <w:p w14:paraId="1111DCBD" w14:textId="77777777" w:rsidR="00EF48C2" w:rsidRPr="00EF48C2" w:rsidRDefault="00EF48C2" w:rsidP="00EF48C2">
            <w:pPr>
              <w:spacing w:after="160" w:line="278" w:lineRule="auto"/>
            </w:pPr>
            <w:r w:rsidRPr="00EF48C2">
              <w:rPr>
                <w:b/>
                <w:bCs/>
              </w:rPr>
              <w:t>Đ3</w:t>
            </w:r>
          </w:p>
        </w:tc>
        <w:tc>
          <w:tcPr>
            <w:tcW w:w="1552" w:type="dxa"/>
            <w:hideMark/>
          </w:tcPr>
          <w:p w14:paraId="754E0AB6" w14:textId="5F985A64" w:rsidR="00EF48C2" w:rsidRPr="00EF48C2" w:rsidRDefault="00EF48C2" w:rsidP="00EF48C2">
            <w:pPr>
              <w:spacing w:after="160" w:line="278" w:lineRule="auto"/>
            </w:pPr>
            <w:r w:rsidRPr="00EF48C2">
              <w:rPr>
                <w:b/>
                <w:bCs/>
              </w:rPr>
              <w:t>AC</w:t>
            </w:r>
            <w:r w:rsidRPr="00EF48C2">
              <w:t xml:space="preserve"> </w:t>
            </w:r>
          </w:p>
        </w:tc>
        <w:tc>
          <w:tcPr>
            <w:tcW w:w="3126" w:type="dxa"/>
            <w:hideMark/>
          </w:tcPr>
          <w:p w14:paraId="4DFDCFF8" w14:textId="77777777" w:rsidR="00EF48C2" w:rsidRPr="00EF48C2" w:rsidRDefault="00EF48C2" w:rsidP="00EF48C2">
            <w:pPr>
              <w:spacing w:after="160" w:line="278" w:lineRule="auto"/>
            </w:pPr>
            <w:r w:rsidRPr="00EF48C2">
              <w:rPr>
                <w:b/>
                <w:bCs/>
              </w:rPr>
              <w:t>Chưa đạt</w:t>
            </w:r>
          </w:p>
        </w:tc>
        <w:tc>
          <w:tcPr>
            <w:tcW w:w="5528" w:type="dxa"/>
            <w:hideMark/>
          </w:tcPr>
          <w:p w14:paraId="1D202DA5" w14:textId="77777777" w:rsidR="00EF48C2" w:rsidRPr="00EF48C2" w:rsidRDefault="00EF48C2" w:rsidP="00EF48C2">
            <w:pPr>
              <w:spacing w:after="160" w:line="278" w:lineRule="auto"/>
            </w:pPr>
            <w:r w:rsidRPr="00EF48C2">
              <w:t>Đề cập đến trải nghiệm thanh toán của story này nhưng dùng từ ngữ cảm tính ("nhanh, mượt, thấy thích"), không có chỉ số định lượng để kiểm chứng Pass/Fail.</w:t>
            </w:r>
          </w:p>
        </w:tc>
      </w:tr>
      <w:tr w:rsidR="00EF48C2" w:rsidRPr="00EF48C2" w14:paraId="1404D2A3" w14:textId="77777777" w:rsidTr="00EF48C2">
        <w:tc>
          <w:tcPr>
            <w:tcW w:w="1135" w:type="dxa"/>
            <w:hideMark/>
          </w:tcPr>
          <w:p w14:paraId="39E3D716" w14:textId="77777777" w:rsidR="00EF48C2" w:rsidRPr="00EF48C2" w:rsidRDefault="00EF48C2" w:rsidP="00EF48C2">
            <w:pPr>
              <w:spacing w:after="160" w:line="278" w:lineRule="auto"/>
            </w:pPr>
            <w:r w:rsidRPr="00EF48C2">
              <w:rPr>
                <w:b/>
                <w:bCs/>
              </w:rPr>
              <w:t>Đ4</w:t>
            </w:r>
          </w:p>
        </w:tc>
        <w:tc>
          <w:tcPr>
            <w:tcW w:w="1552" w:type="dxa"/>
            <w:hideMark/>
          </w:tcPr>
          <w:p w14:paraId="74BF2D32" w14:textId="77777777" w:rsidR="00EF48C2" w:rsidRPr="00EF48C2" w:rsidRDefault="00EF48C2" w:rsidP="00EF48C2">
            <w:pPr>
              <w:spacing w:after="160" w:line="278" w:lineRule="auto"/>
            </w:pPr>
            <w:r w:rsidRPr="00EF48C2">
              <w:rPr>
                <w:b/>
                <w:bCs/>
              </w:rPr>
              <w:t>AC</w:t>
            </w:r>
          </w:p>
        </w:tc>
        <w:tc>
          <w:tcPr>
            <w:tcW w:w="3126" w:type="dxa"/>
            <w:hideMark/>
          </w:tcPr>
          <w:p w14:paraId="6535DEEF" w14:textId="77777777" w:rsidR="00EF48C2" w:rsidRPr="00EF48C2" w:rsidRDefault="00EF48C2" w:rsidP="00EF48C2">
            <w:pPr>
              <w:spacing w:after="160" w:line="278" w:lineRule="auto"/>
            </w:pPr>
            <w:r w:rsidRPr="00EF48C2">
              <w:rPr>
                <w:b/>
                <w:bCs/>
              </w:rPr>
              <w:t>Chưa đạt</w:t>
            </w:r>
          </w:p>
        </w:tc>
        <w:tc>
          <w:tcPr>
            <w:tcW w:w="5528" w:type="dxa"/>
            <w:hideMark/>
          </w:tcPr>
          <w:p w14:paraId="5EB655C2" w14:textId="77777777" w:rsidR="00EF48C2" w:rsidRPr="00EF48C2" w:rsidRDefault="00EF48C2" w:rsidP="00EF48C2">
            <w:pPr>
              <w:spacing w:after="160" w:line="278" w:lineRule="auto"/>
            </w:pPr>
            <w:r w:rsidRPr="00EF48C2">
              <w:t>Kịch bản nghiệp vụ bắt buộc của riêng story (luồng ngoại lệ). PO thử nghiệm thực tế phát hiện lỗi: số dư thiếu nhưng vẫn trừ tiền, vi phạm trực tiếp tiêu chí này.</w:t>
            </w:r>
          </w:p>
        </w:tc>
      </w:tr>
      <w:tr w:rsidR="00EF48C2" w:rsidRPr="00EF48C2" w14:paraId="1F02F339" w14:textId="77777777" w:rsidTr="00EF48C2">
        <w:tc>
          <w:tcPr>
            <w:tcW w:w="1135" w:type="dxa"/>
            <w:hideMark/>
          </w:tcPr>
          <w:p w14:paraId="181184EB" w14:textId="77777777" w:rsidR="00EF48C2" w:rsidRPr="00EF48C2" w:rsidRDefault="00EF48C2" w:rsidP="00EF48C2">
            <w:pPr>
              <w:spacing w:after="160" w:line="278" w:lineRule="auto"/>
            </w:pPr>
            <w:r w:rsidRPr="00EF48C2">
              <w:rPr>
                <w:b/>
                <w:bCs/>
              </w:rPr>
              <w:t>Đ5</w:t>
            </w:r>
          </w:p>
        </w:tc>
        <w:tc>
          <w:tcPr>
            <w:tcW w:w="1552" w:type="dxa"/>
            <w:hideMark/>
          </w:tcPr>
          <w:p w14:paraId="7324ECB5" w14:textId="77777777" w:rsidR="00EF48C2" w:rsidRPr="00EF48C2" w:rsidRDefault="00EF48C2" w:rsidP="00EF48C2">
            <w:pPr>
              <w:spacing w:after="160" w:line="278" w:lineRule="auto"/>
            </w:pPr>
            <w:r w:rsidRPr="00EF48C2">
              <w:rPr>
                <w:b/>
                <w:bCs/>
              </w:rPr>
              <w:t>DoD</w:t>
            </w:r>
          </w:p>
        </w:tc>
        <w:tc>
          <w:tcPr>
            <w:tcW w:w="3126" w:type="dxa"/>
            <w:hideMark/>
          </w:tcPr>
          <w:p w14:paraId="6A99C494" w14:textId="77777777" w:rsidR="00EF48C2" w:rsidRPr="00EF48C2" w:rsidRDefault="00EF48C2" w:rsidP="00EF48C2">
            <w:pPr>
              <w:spacing w:after="160" w:line="278" w:lineRule="auto"/>
            </w:pPr>
            <w:r w:rsidRPr="00EF48C2">
              <w:rPr>
                <w:b/>
                <w:bCs/>
              </w:rPr>
              <w:t>Chưa đạt</w:t>
            </w:r>
          </w:p>
        </w:tc>
        <w:tc>
          <w:tcPr>
            <w:tcW w:w="5528" w:type="dxa"/>
            <w:hideMark/>
          </w:tcPr>
          <w:p w14:paraId="2817401A" w14:textId="77777777" w:rsidR="00EF48C2" w:rsidRPr="00EF48C2" w:rsidRDefault="00EF48C2" w:rsidP="00EF48C2">
            <w:pPr>
              <w:spacing w:after="160" w:line="278" w:lineRule="auto"/>
            </w:pPr>
            <w:r w:rsidRPr="00EF48C2">
              <w:t>Là tiêu chuẩn chất lượng triển khai và mức độ lỗi cho sản phẩm (chất lượng chung), nhưng Khoa gắn riêng tên story vào ("Story thanh toán ví..."). Về thực tế, việc phát sinh lỗi trừ tiền sai (Đ4) tương đương lỗi nghiêm trọng (Blocker/Critical) về tài chính chưa được giải quyết trên Staging.</w:t>
            </w:r>
          </w:p>
        </w:tc>
      </w:tr>
    </w:tbl>
    <w:p w14:paraId="6CDBB959" w14:textId="77777777" w:rsidR="00EF48C2" w:rsidRDefault="00EF48C2"/>
    <w:p w14:paraId="52478AEA" w14:textId="0FBB0043" w:rsidR="00EF48C2" w:rsidRDefault="00EF48C2">
      <w:pPr>
        <w:rPr>
          <w:b/>
          <w:bCs/>
        </w:rPr>
      </w:pPr>
      <w:r w:rsidRPr="00EF48C2">
        <w:rPr>
          <w:b/>
          <w:bCs/>
        </w:rPr>
        <w:t>Phần 2 - Vá lỗi</w:t>
      </w:r>
      <w:r>
        <w:rPr>
          <w:b/>
          <w:bCs/>
        </w:rPr>
        <w:t>:</w:t>
      </w:r>
    </w:p>
    <w:p w14:paraId="3C66A00E" w14:textId="05B946B2" w:rsidR="00EF48C2" w:rsidRDefault="00EF48C2">
      <w:r w:rsidRPr="00EF48C2">
        <w:t>Viết lại Đ3 thành AC và Đ5 thành tiêu chí DoD chung</w:t>
      </w:r>
      <w:r>
        <w:t>:</w:t>
      </w:r>
    </w:p>
    <w:p w14:paraId="48B8A6CB" w14:textId="51A98F92" w:rsidR="00EF48C2" w:rsidRDefault="00EF48C2" w:rsidP="00EF48C2">
      <w:pPr>
        <w:pStyle w:val="ListParagraph"/>
        <w:numPr>
          <w:ilvl w:val="0"/>
          <w:numId w:val="1"/>
        </w:numPr>
      </w:pPr>
      <w:r>
        <w:t xml:space="preserve">Đ3: </w:t>
      </w:r>
      <w:r w:rsidRPr="00EF48C2">
        <w:rPr>
          <w:b/>
          <w:bCs/>
        </w:rPr>
        <w:t>Given</w:t>
      </w:r>
      <w:r w:rsidRPr="00EF48C2">
        <w:t xml:space="preserve"> khách bấm xác nhận thanh toán bằng ví RikkeiPay,</w:t>
      </w:r>
      <w:r>
        <w:t xml:space="preserve"> </w:t>
      </w:r>
      <w:r w:rsidRPr="00EF48C2">
        <w:rPr>
          <w:b/>
          <w:bCs/>
        </w:rPr>
        <w:t>When</w:t>
      </w:r>
      <w:r w:rsidRPr="00EF48C2">
        <w:t xml:space="preserve"> hệ thống gửi yêu cầu xử lý giao dịch,</w:t>
      </w:r>
      <w:r>
        <w:t xml:space="preserve"> </w:t>
      </w:r>
      <w:r w:rsidRPr="00EF48C2">
        <w:rPr>
          <w:b/>
          <w:bCs/>
        </w:rPr>
        <w:t>Then</w:t>
      </w:r>
      <w:r w:rsidRPr="00EF48C2">
        <w:t xml:space="preserve"> giao dịch hoàn tất và phản hồi kết quả trên màn hình trong vòng dưới 02 giây (với kết nối mạng ổn định).</w:t>
      </w:r>
    </w:p>
    <w:p w14:paraId="1F697C64" w14:textId="34FF465D" w:rsidR="00EF48C2" w:rsidRDefault="00EF48C2" w:rsidP="00EF48C2">
      <w:pPr>
        <w:pStyle w:val="ListParagraph"/>
        <w:numPr>
          <w:ilvl w:val="0"/>
          <w:numId w:val="1"/>
        </w:numPr>
      </w:pPr>
      <w:r>
        <w:t xml:space="preserve">Đ5: </w:t>
      </w:r>
      <w:r w:rsidRPr="00EF48C2">
        <w:t>Mã nguồn của mọi User Story phải được deploy thành công lên môi trường Staging và không còn lỗi tồn đọng ở mức độ Blocker/Critical trước khi nghiệm thu.</w:t>
      </w:r>
    </w:p>
    <w:p w14:paraId="69619232" w14:textId="25EC1175" w:rsidR="00EF48C2" w:rsidRDefault="00EF48C2" w:rsidP="00EF48C2">
      <w:r w:rsidRPr="00EF48C2">
        <w:t>Kết luận story đã xong chưa và xử lý tiếp thế nào</w:t>
      </w:r>
      <w:r>
        <w:t>:</w:t>
      </w:r>
    </w:p>
    <w:p w14:paraId="21452FF4" w14:textId="471D041B" w:rsidR="00EF48C2" w:rsidRPr="00EF48C2" w:rsidRDefault="00EF48C2" w:rsidP="00EF48C2">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48C2">
        <w:rPr>
          <w:rFonts w:ascii="Times New Roman" w:eastAsia="Times New Roman" w:hAnsi="Times New Roman" w:cs="Times New Roman"/>
          <w:kern w:val="0"/>
          <w14:ligatures w14:val="none"/>
        </w:rPr>
        <w:lastRenderedPageBreak/>
        <w:t>Kết luận: Story</w:t>
      </w:r>
      <w:r>
        <w:rPr>
          <w:rFonts w:ascii="Times New Roman" w:eastAsia="Times New Roman" w:hAnsi="Times New Roman" w:cs="Times New Roman"/>
          <w:kern w:val="0"/>
          <w14:ligatures w14:val="none"/>
        </w:rPr>
        <w:t xml:space="preserve"> chưa hoàn thành </w:t>
      </w:r>
      <w:r w:rsidRPr="00EF48C2">
        <w:rPr>
          <w:rFonts w:ascii="Times New Roman" w:eastAsia="Times New Roman" w:hAnsi="Times New Roman" w:cs="Times New Roman"/>
          <w:kern w:val="0"/>
          <w14:ligatures w14:val="none"/>
        </w:rPr>
        <w:t>vì vi phạm nguyên tắc cốt lõi: chưa thỏa mãn toàn bộ AC (thất bại ở Đ4, Đ3 chưa định lượng) và chưa đạt DoD (vẫn tồn tại lỗi nghiêm trọng về logic trừ tiền).</w:t>
      </w:r>
    </w:p>
    <w:p w14:paraId="764D7589" w14:textId="54384385" w:rsidR="00EF48C2" w:rsidRPr="00EF48C2" w:rsidRDefault="00EF48C2" w:rsidP="00EF48C2">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48C2">
        <w:rPr>
          <w:rFonts w:ascii="Times New Roman" w:eastAsia="Times New Roman" w:hAnsi="Times New Roman" w:cs="Times New Roman"/>
          <w:kern w:val="0"/>
          <w14:ligatures w14:val="none"/>
        </w:rPr>
        <w:t>Hướng xử lý tiếp theo: Đội Developers cần mở lại story, tạo bug khẩn cấp để sửa lỗi kiểm tra số dư ở Đ4 và bổ sung kiểm thử tự động, sau đó chỉ đưa story ra nghiệm thu lại tại kỳ Sprint tiếp theo khi đã đáp ứng đầy đủ cả bộ AC và DoD chuẩn.</w:t>
      </w:r>
    </w:p>
    <w:p w14:paraId="317FA3B7" w14:textId="2A965703" w:rsidR="00EF48C2" w:rsidRPr="00EF48C2" w:rsidRDefault="00EF48C2" w:rsidP="00EF48C2">
      <w:pPr>
        <w:ind w:left="360"/>
      </w:pPr>
    </w:p>
    <w:p w14:paraId="4F284AE2" w14:textId="6EE3A724" w:rsidR="00EF48C2" w:rsidRDefault="00EF48C2" w:rsidP="00EF48C2"/>
    <w:sectPr w:rsidR="00EF48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263F1"/>
    <w:multiLevelType w:val="hybridMultilevel"/>
    <w:tmpl w:val="C9A09320"/>
    <w:lvl w:ilvl="0" w:tplc="569AD00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622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C2"/>
    <w:rsid w:val="001B5E54"/>
    <w:rsid w:val="003E504D"/>
    <w:rsid w:val="006F3060"/>
    <w:rsid w:val="008B4468"/>
    <w:rsid w:val="00B10090"/>
    <w:rsid w:val="00D2255C"/>
    <w:rsid w:val="00EF4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DD846"/>
  <w15:chartTrackingRefBased/>
  <w15:docId w15:val="{FF5B6659-5E19-4CF4-9DA2-04FF7C7CC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8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8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8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8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8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8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8C2"/>
    <w:rPr>
      <w:rFonts w:eastAsiaTheme="majorEastAsia" w:cstheme="majorBidi"/>
      <w:color w:val="272727" w:themeColor="text1" w:themeTint="D8"/>
    </w:rPr>
  </w:style>
  <w:style w:type="paragraph" w:styleId="Title">
    <w:name w:val="Title"/>
    <w:basedOn w:val="Normal"/>
    <w:next w:val="Normal"/>
    <w:link w:val="TitleChar"/>
    <w:uiPriority w:val="10"/>
    <w:qFormat/>
    <w:rsid w:val="00EF4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8C2"/>
    <w:pPr>
      <w:spacing w:before="160"/>
      <w:jc w:val="center"/>
    </w:pPr>
    <w:rPr>
      <w:i/>
      <w:iCs/>
      <w:color w:val="404040" w:themeColor="text1" w:themeTint="BF"/>
    </w:rPr>
  </w:style>
  <w:style w:type="character" w:customStyle="1" w:styleId="QuoteChar">
    <w:name w:val="Quote Char"/>
    <w:basedOn w:val="DefaultParagraphFont"/>
    <w:link w:val="Quote"/>
    <w:uiPriority w:val="29"/>
    <w:rsid w:val="00EF48C2"/>
    <w:rPr>
      <w:i/>
      <w:iCs/>
      <w:color w:val="404040" w:themeColor="text1" w:themeTint="BF"/>
    </w:rPr>
  </w:style>
  <w:style w:type="paragraph" w:styleId="ListParagraph">
    <w:name w:val="List Paragraph"/>
    <w:basedOn w:val="Normal"/>
    <w:uiPriority w:val="34"/>
    <w:qFormat/>
    <w:rsid w:val="00EF48C2"/>
    <w:pPr>
      <w:ind w:left="720"/>
      <w:contextualSpacing/>
    </w:pPr>
  </w:style>
  <w:style w:type="character" w:styleId="IntenseEmphasis">
    <w:name w:val="Intense Emphasis"/>
    <w:basedOn w:val="DefaultParagraphFont"/>
    <w:uiPriority w:val="21"/>
    <w:qFormat/>
    <w:rsid w:val="00EF48C2"/>
    <w:rPr>
      <w:i/>
      <w:iCs/>
      <w:color w:val="0F4761" w:themeColor="accent1" w:themeShade="BF"/>
    </w:rPr>
  </w:style>
  <w:style w:type="paragraph" w:styleId="IntenseQuote">
    <w:name w:val="Intense Quote"/>
    <w:basedOn w:val="Normal"/>
    <w:next w:val="Normal"/>
    <w:link w:val="IntenseQuoteChar"/>
    <w:uiPriority w:val="30"/>
    <w:qFormat/>
    <w:rsid w:val="00EF4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8C2"/>
    <w:rPr>
      <w:i/>
      <w:iCs/>
      <w:color w:val="0F4761" w:themeColor="accent1" w:themeShade="BF"/>
    </w:rPr>
  </w:style>
  <w:style w:type="character" w:styleId="IntenseReference">
    <w:name w:val="Intense Reference"/>
    <w:basedOn w:val="DefaultParagraphFont"/>
    <w:uiPriority w:val="32"/>
    <w:qFormat/>
    <w:rsid w:val="00EF48C2"/>
    <w:rPr>
      <w:b/>
      <w:bCs/>
      <w:smallCaps/>
      <w:color w:val="0F4761" w:themeColor="accent1" w:themeShade="BF"/>
      <w:spacing w:val="5"/>
    </w:rPr>
  </w:style>
  <w:style w:type="table" w:styleId="TableGrid">
    <w:name w:val="Table Grid"/>
    <w:basedOn w:val="TableNormal"/>
    <w:uiPriority w:val="39"/>
    <w:rsid w:val="00EF4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F48C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293</Words>
  <Characters>1671</Characters>
  <Application>Microsoft Office Word</Application>
  <DocSecurity>0</DocSecurity>
  <Lines>13</Lines>
  <Paragraphs>3</Paragraphs>
  <ScaleCrop>false</ScaleCrop>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Hữu Đức</dc:creator>
  <cp:keywords/>
  <dc:description/>
  <cp:lastModifiedBy>Hồ Hữu Đức</cp:lastModifiedBy>
  <cp:revision>1</cp:revision>
  <dcterms:created xsi:type="dcterms:W3CDTF">2026-10-09T08:17:00Z</dcterms:created>
  <dcterms:modified xsi:type="dcterms:W3CDTF">2026-10-09T08:20:00Z</dcterms:modified>
</cp:coreProperties>
</file>