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mở-đầu"/>
    <w:p>
      <w:pPr>
        <w:pStyle w:val="Heading1"/>
      </w:pPr>
      <w:r>
        <w:t xml:space="preserve">LỜI MỞ ĐẦU</w:t>
      </w:r>
    </w:p>
    <w:p>
      <w:pPr>
        <w:pStyle w:val="FirstParagraph"/>
      </w:pPr>
      <w:r>
        <w:t xml:space="preserve">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Đại học Khoa 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phụ thuộc vào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đổi.</w:t>
      </w:r>
    </w:p>
    <w:p>
      <w:pPr>
        <w:pStyle w:val="BodyText"/>
      </w:pPr>
      <w:r>
        <w:t xml:space="preserve">Xuất phát từ thực tế đó, khóa luận này thực hiện đề tài</w:t>
      </w:r>
      <w:r>
        <w:t xml:space="preserve"> </w:t>
      </w:r>
      <w:r>
        <w:rPr>
          <w:b/>
          <w:bCs/>
        </w:rPr>
        <w:t xml:space="preserve">“Thiết kế hệ thống quản lý web Khoa Vật lý – Vật lý Kỹ thuật bằng Next.js, NestJS và PostgreSQL”</w:t>
      </w:r>
      <w:r>
        <w:t xml:space="preserve"> </w:t>
      </w:r>
      <w:r>
        <w:t xml:space="preserve">với mục đích xây dựng một nền tảng quản trị nội dung hiện đại thay thế hệ thống cũ. Hệ thống được thiết kế theo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can thiệp vào mã nguồn. Toàn bộ dữ liệu của website cũ được di trú tự động sang hệ thống mới, kèm cơ chế chuyển hướng để không làm đứt gãy các liên kết đã tồn tại.</w:t>
      </w:r>
    </w:p>
    <w:p>
      <w:pPr>
        <w:pStyle w:val="BodyText"/>
      </w:pPr>
      <w:r>
        <w:t xml:space="preserve">Sản phẩm của khóa luận là một hệ thống hoàn chỉnh gồm ba thành phần: máy chủ ứng dụng NestJS quản lý dữ 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 cũ, hiện thực cơ chế phân quyền theo bộ môn cho mô hình quản trị nhiều đơn vị, và được đóng gói bằng Docker để triển khai trên hạ tầng máy chủ của Khoa. Đo cùng điều kiện với website hiện hành, trang chủ mới giảm trọng lượng từ 21,2 MB còn 0,82 MB và nâng điểm hiệu năng Lighthouse từ 13 lên 74 trên thang 100, trong khi toàn bộ liên kết cũ được chuyển hướng nguyên vẹn sang địa chỉ mới.</w:t>
      </w:r>
    </w:p>
    <w:p>
      <w:pPr>
        <w:pStyle w:val="BodyText"/>
      </w:pPr>
      <w:r>
        <w:t xml:space="preserve">Nội dung của khóa luận được trình bày trong bốn chương. Chương 1 giới thiệu tổng quan về đề tài, bao gồm động lực nghiên cứu, mục tiêu, đối tượng, phạm vi và các nội dung thực hiện. Chương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hệ thống, 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 đo hiệu năng, bảo mật, SEO, so sánh với website cũ và đối chiếu mức độ hoàn thành mục tiêu. Cuối cùng, phần Kết luận và kiến nghị tổng kết các kết quả đạt được, những hạn chế còn tồn tại và đề xuất hướng phát triển tiếp theo của đề tài.</w:t>
      </w:r>
    </w:p>
    <w:p>
      <w:r>
        <w:br w:type="page"/>
      </w:r>
    </w:p>
    <w:bookmarkEnd w:id="20"/>
    <w:bookmarkStart w:id="25" w:name="chương-1.-tổng-quan"/>
    <w:p>
      <w:pPr>
        <w:pStyle w:val="Heading1"/>
      </w:pPr>
      <w:r>
        <w:t xml:space="preserve">CHƯƠNG 1. TỔNG QUAN</w:t>
      </w:r>
    </w:p>
    <w:bookmarkStart w:id="21" w:name="động-lực-nghiên-cứu"/>
    <w:p>
      <w:pPr>
        <w:pStyle w:val="Heading2"/>
      </w:pPr>
      <w:r>
        <w:t xml:space="preserve">1.1 Động lực nghiên cứu</w:t>
      </w:r>
    </w:p>
    <w:p>
      <w:pPr>
        <w:pStyle w:val="FirstParagraph"/>
      </w:pPr>
      <w:r>
        <w:t xml:space="preserve">Website hiện hành của Khoa Vật lý – Vật lý Kỹ thuật vận hành trên một hệ quản trị nội dung viết bằng PHP với cơ sở dữ liệu MariaDB 10.6, được phát triển theo đơn đặt hàng từ nhiều năm trước. Qua khảo sát trực tiếp mã nguồn cơ sở dữ liệu (bản sao lưu 70 MB, 46 bảng), chúng tôi ghi nhận hệ thống đang lưu trữ khoảng 1.651 bài viết, 273 trang nội dung tĩnh, 415 môn học, 126 hồ sơ cán bộ cùng nhiều dữ liệu song ngữ Việt – Anh khác. Đây là khối tài sản thông tin lớn, nhưng nền tảng bên dưới lại tồn tại những hạn chế căn bản, có thể chia thành bốn nhóm.</w:t>
      </w:r>
    </w:p>
    <w:p>
      <w:pPr>
        <w:pStyle w:val="BodyText"/>
      </w:pPr>
      <w:r>
        <w:rPr>
          <w:b/>
          <w:bCs/>
        </w:rPr>
        <w:t xml:space="preserve">Thứ nhất, về vận hành nội dung.</w:t>
      </w:r>
      <w:r>
        <w:t xml:space="preserve"> </w:t>
      </w:r>
      <w:r>
        <w:t xml:space="preserve">Trình soạn thảo của hệ thống cũ (TinyMCE) sinh ra các khối HTML với định dạng nội tuyến tùy tiện; người biên tập không có công cụ dàn trang, không xem trước được kết quả trên bố cục thật, và không có quy trình duyệt – lên lịch xuất bản. Mỗi khi cần thêm một chuyên mục hoặc thay đổi bố cục trang, Khoa phải phụ thuộc vào đơn vị phát triển bên ngoài.</w:t>
      </w:r>
    </w:p>
    <w:p>
      <w:pPr>
        <w:pStyle w:val="BodyText"/>
      </w:pPr>
      <w:r>
        <w:rPr>
          <w:b/>
          <w:bCs/>
        </w:rPr>
        <w:t xml:space="preserve">Thứ hai, về kiến trúc phần mềm.</w:t>
      </w:r>
      <w:r>
        <w:t xml:space="preserve"> </w:t>
      </w:r>
      <w:r>
        <w:t xml:space="preserve">Mã nguồn PHP tự phát triển không còn được bảo trì, gắn chặt phần hiển thị với phần dữ liệu nên không thể tái sử dụng nội dung cho các kênh khác, khó kiểm thử tự động và tiềm ẩn rủi ro bảo mật do không được cập nhật.</w:t>
      </w:r>
    </w:p>
    <w:p>
      <w:pPr>
        <w:pStyle w:val="BodyText"/>
      </w:pPr>
      <w:r>
        <w:rPr>
          <w:b/>
          <w:bCs/>
        </w:rPr>
        <w:t xml:space="preserve">Thứ ba, về hiệu năng và khả năng được tìm thấy.</w:t>
      </w:r>
      <w:r>
        <w:t xml:space="preserve"> </w:t>
      </w:r>
      <w:r>
        <w:t xml:space="preserve">Kết quả đo thực tế trang chủ website hiện hành bằng công cụ Lighthouse (phiên bản 13.4.0, mô phỏng thiết bị di động với mạng Slow 4G, ngày 12/07/2026) cho thấy mức độ nghiêm trọng của vấn đề: điểm hiệu năng tổng hợp chỉ đạt</w:t>
      </w:r>
      <w:r>
        <w:t xml:space="preserve"> </w:t>
      </w:r>
      <w:r>
        <w:rPr>
          <w:b/>
          <w:bCs/>
        </w:rPr>
        <w:t xml:space="preserve">13/100</w:t>
      </w:r>
      <w:r>
        <w:t xml:space="preserve">; trang chủ tải về tổng cộng</w:t>
      </w:r>
      <w:r>
        <w:t xml:space="preserve"> </w:t>
      </w:r>
      <w:r>
        <w:rPr>
          <w:b/>
          <w:bCs/>
        </w:rPr>
        <w:t xml:space="preserve">21,2 MB</w:t>
      </w:r>
      <w:r>
        <w:t xml:space="preserve"> </w:t>
      </w:r>
      <w:r>
        <w:t xml:space="preserve">qua</w:t>
      </w:r>
      <w:r>
        <w:t xml:space="preserve"> </w:t>
      </w:r>
      <w:r>
        <w:rPr>
          <w:b/>
          <w:bCs/>
        </w:rPr>
        <w:t xml:space="preserve">137 yêu cầu HTTP</w:t>
      </w:r>
      <w:r>
        <w:t xml:space="preserve">, khiến thời gian hiển thị phần tử nội dung lớn nhất (LCP) trong điều kiện mạng di động mô phỏng lên tới hơn 80 giây — vượt xa ngưỡng 2,5 giây mà Google khuyến nghị; chỉ số dịch chuyển bố cục CLS ở mức 0,243, gấp hơn hai lần ngưỡng chấp nhận được. Về khả năng được tìm thấy, trang không có dữ liệu có cấu trúc JSON-LD, không khai báo phiên bản ngôn ngữ, ảnh không được nạp trễ, và địa chỉ</w:t>
      </w:r>
      <w:r>
        <w:t xml:space="preserve"> </w:t>
      </w:r>
      <w:r>
        <w:rPr>
          <w:rStyle w:val="VerbatimChar"/>
        </w:rPr>
        <w:t xml:space="preserve">sitemap.xml</w:t>
      </w:r>
      <w:r>
        <w:t xml:space="preserve"> </w:t>
      </w:r>
      <w:r>
        <w:t xml:space="preserve">trả về một trang HTML thay vì tệp sitemap hợp lệ — nghĩa là công cụ tìm kiếm không có bản đồ nội dung nào để lập chỉ mục hơn 1.600 bài viết của Khoa. Với thực tế phần lớn sinh viên tương lai tiếp cận thông tin tuyển sinh qua tìm kiếm trên điện thoại, những con số này đồng nghĩa với việc website đang đánh mất chính nhóm độc giả quan trọng nhất của nó.</w:t>
      </w:r>
    </w:p>
    <w:p>
      <w:pPr>
        <w:pStyle w:val="BodyText"/>
      </w:pPr>
      <w:r>
        <w:rPr>
          <w:b/>
          <w:bCs/>
        </w:rPr>
        <w:t xml:space="preserve">Thứ tư, về mô hình tổ chức.</w:t>
      </w:r>
      <w:r>
        <w:t xml:space="preserve"> </w:t>
      </w:r>
      <w:r>
        <w:t xml:space="preserve">Khoa gồm văn phòng khoa và nhiều bộ môn, mỗi bộ môn có nhu cầu tự quản lý tin tức của mình. Hệ thống cũ tuy có trường</w:t>
      </w:r>
      <w:r>
        <w:t xml:space="preserve"> </w:t>
      </w:r>
      <w:r>
        <w:rPr>
          <w:rStyle w:val="VerbatimChar"/>
        </w:rPr>
        <w:t xml:space="preserve">deptid</w:t>
      </w:r>
      <w:r>
        <w:t xml:space="preserve"> </w:t>
      </w:r>
      <w:r>
        <w:t xml:space="preserve">trên dữ liệu nhưng cơ chế phân quyền không còn đáp ứng: mọi tài khoản quản trị đều thao tác được trên toàn bộ nội dung.</w:t>
      </w:r>
    </w:p>
    <w:p>
      <w:pPr>
        <w:pStyle w:val="BodyText"/>
      </w:pPr>
      <w:r>
        <w:t xml:space="preserve">Những hạn chế trên cho thấy việc xây dựng lại nền tảng web của Khoa là yêu cầu cần thiết chứ không phải nhu cầu làm mới giao diện: hơn 1.600 bài viết song ngữ tích lũy qua nhiều năm — tài sản thông tin không thể tái tạo của Khoa — đang phụ thuộc vào một hệ thống không còn được bảo trì, trong khi kênh tiếp cận chính của sinh viên tương lai bị chính hiệu năng của hệ thống đó chặn lại. Đề tài này được hình thành để giải quyết đồng thời bốn vấn đề nêu trên theo hướng: tách phần quản trị dữ liệu khỏi phần hiển thị, trao quyền dàn trang cho người biên tập không chuyên về kỹ thuật, bảo toàn toàn bộ dữ liệu cũ, và tối ưu ngay từ thiết kế cho hiệu năng lẫn công cụ tìm kiếm.</w:t>
      </w:r>
    </w:p>
    <w:bookmarkEnd w:id="21"/>
    <w:bookmarkStart w:id="22" w:name="mục-tiêu-nghiên-cứu"/>
    <w:p>
      <w:pPr>
        <w:pStyle w:val="Heading2"/>
      </w:pPr>
      <w:r>
        <w:t xml:space="preserve">1.2 Mục tiêu nghiên cứu</w:t>
      </w:r>
    </w:p>
    <w:p>
      <w:pPr>
        <w:pStyle w:val="FirstParagraph"/>
      </w:pPr>
      <w:r>
        <w:t xml:space="preserve">Mục tiêu tổng quát của đề tài là xây dựng hoàn chỉnh hệ thống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quả ở Chương 4.</w:t>
      </w:r>
    </w:p>
    <w:p>
      <w:pPr>
        <w:pStyle w:val="BodyText"/>
      </w:pPr>
      <w:r>
        <w:t xml:space="preserve">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xây dựng trang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là hiện thực cơ chế xác thực và phân quyền hai vai trò (quản trị viên cấp cao và quản trị viên) kết hợp phân quyền theo bộ môn, sao cho quản trị viên bộ môn chỉ thao tác được trên nội dung của bộ môn mình. Mục tiêu thứ tư là di trú toàn bộ dữ liệu từ hệ thống cũ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máy chủ, bộ 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liệu tự động để hệ thống có thể dựng lại hoàn toàn từ mã nguồn.</w:t>
      </w:r>
    </w:p>
    <w:p>
      <w:pPr>
        <w:pStyle w:val="BodyText"/>
      </w:pPr>
      <w:r>
        <w:t xml:space="preserve">Các mục tiêu trên được đặt ra ở mức có thể kiểm chứng: tính đúng đắn chức năng phải được chứng minh bằng kiểm thử tự động và kịch bản có đối chứng; hiệu năng và SEO phải được lượng hóa bằng chính bộ công cụ đã dùng để khảo sát hiện trạng (Lighthouse, mục 1.1), lấy các con số của website hiện hành làm mốc so sánh. Mức độ hoàn thành từng mục tiêu được đối chiếu tại mục 4.7.</w:t>
      </w:r>
    </w:p>
    <w:p>
      <w:pPr>
        <w:pStyle w:val="BodyText"/>
      </w:pPr>
      <w:r>
        <w:t xml:space="preserve">Điểm mới của đề tài so với các hệ thống web khoa/trường phổ biến hiện nay không nằm ở việc phát minh công nghệ, mà ở cách tổ hợp các mô hình hiện đại cho một bài toán chưa có lời giải đóng gói sẵn: kiến trúc Headless CMS kết hợp trình xây dựng giao diện trực quan cho phép giảng viên tự dàn trang thay vì phụ thuộc đơn vị phát triển như mô hình thuê ngoài thông dụng; cơ chế</w:t>
      </w:r>
      <w:r>
        <w:t xml:space="preserve"> </w:t>
      </w:r>
      <w:r>
        <w:t xml:space="preserve">“bài viết là dữ liệu, rót vào bố cục mẫu”</w:t>
      </w:r>
      <w:r>
        <w:t xml:space="preserve"> </w:t>
      </w:r>
      <w:r>
        <w:t xml:space="preserve">với đồng bộ hai chiều và lịch sử phiên bản; mô hình phân quyền hai lớp vai trò kết hợp bộ môn phản ánh đúng cấu trúc tổ chức của một khoa nhiều đơn vị; quy trình di trú tự động chạy lặp lại được, bảo toàn đồng thời nội dung song ngữ, kho phương tiện lẫn giá trị SEO của các URL cũ; và việc thiết kế đón đầu xu hướng tìm kiếm bằng trí tuệ nhân tạo (GEO) — khía cạnh còn ít được đề cập trong các website đại học hiện có.</w:t>
      </w:r>
    </w:p>
    <w:bookmarkEnd w:id="22"/>
    <w:bookmarkStart w:id="23" w:name="đối-tượng-và-phạm-vi-nghiên-cứu"/>
    <w:p>
      <w:pPr>
        <w:pStyle w:val="Heading2"/>
      </w:pPr>
      <w:r>
        <w:t xml:space="preserve">1.3 Đối tượng và phạm vi nghiên cứu</w:t>
      </w:r>
    </w:p>
    <w:p>
      <w:pPr>
        <w:pStyle w:val="FirstParagraph"/>
      </w:pPr>
      <w:r>
        <w:rPr>
          <w:b/>
          <w:bCs/>
        </w:rPr>
        <w:t xml:space="preserve">Đối tượng nghiên cứu</w:t>
      </w:r>
      <w:r>
        <w:t xml:space="preserve"> </w:t>
      </w:r>
      <w:r>
        <w:t xml:space="preserve">của đề tài gồm: (i) mô hình hệ quản trị nội dung phi giao diện và trình xây dựng giao diện trực quan cho website đơn vị đào tạo; (ii) các kỹ thuật kết xuất, bộ nhớ đệm và tối ưu hóa công cụ tìm kiếm trên nền Next.js; (iii) bài toán di trú dữ liệu song ngữ từ hệ quản trị nội dung PHP/MariaDB thế hệ cũ sang lược đồ quan hệ mới trên PostgreSQL; (iv) mô hình phân quyền theo vai trò kết hợp phạm vi bộ môn cho tổ chức nhiều đơn vị.</w:t>
      </w:r>
    </w:p>
    <w:p>
      <w:pPr>
        <w:pStyle w:val="BodyText"/>
      </w:pPr>
      <w:r>
        <w:rPr>
          <w:b/>
          <w:bCs/>
        </w:rPr>
        <w:t xml:space="preserve">Phạm vi nghiên cứu</w:t>
      </w:r>
      <w:r>
        <w:t xml:space="preserve"> </w:t>
      </w:r>
      <w:r>
        <w:t xml:space="preserve">được giới hạn trên bốn phương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 tài khoản 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 viết, trang,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 hệ thống hỗ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cầu tên miền công khai và HTTPS được ghi nhận là hạng mục chờ điều kiện hạ tầng.</w:t>
      </w:r>
    </w:p>
    <w:bookmarkEnd w:id="23"/>
    <w:bookmarkStart w:id="24" w:name="nội-dung-thực-hiện"/>
    <w:p>
      <w:pPr>
        <w:pStyle w:val="Heading2"/>
      </w:pPr>
      <w:r>
        <w:t xml:space="preserve">1.4 Nội dung thực hiện</w:t>
      </w:r>
    </w:p>
    <w:p>
      <w:pPr>
        <w:pStyle w:val="FirstParagraph"/>
      </w:pPr>
      <w:r>
        <w:t xml:space="preserve">Để đạt các mục tiêu trên, đề tài được triển khai qua bốn giai đoạn công việc nối tiếp nhau.</w:t>
      </w:r>
    </w:p>
    <w:p>
      <w:pPr>
        <w:pStyle w:val="BodyText"/>
      </w:pPr>
      <w:r>
        <w:t xml:space="preserve">Giai đoạn thứ nhất là khảo sát và thiết kế. Chúng tôi phục hồi bản sao lưu cơ sở dữ liệu MariaDB của hệ thống cũ vào môi trường Docker cục bộ, phân tích 46 bảng để xác định mẫu tổ chức dữ liệu song ngữ</w:t>
      </w:r>
      <w:r>
        <w:t xml:space="preserve"> </w:t>
      </w:r>
      <w:r>
        <w:rPr>
          <w:rStyle w:val="VerbatimChar"/>
        </w:rPr>
        <w:t xml:space="preserve">&lt;entity&gt;</w:t>
      </w:r>
      <w:r>
        <w:t xml:space="preserve">/</w:t>
      </w:r>
      <w:r>
        <w:rPr>
          <w:rStyle w:val="VerbatimChar"/>
        </w:rPr>
        <w:t xml:space="preserve">&lt;entity&gt;lang</w:t>
      </w:r>
      <w:r>
        <w:t xml:space="preserve">, thống kê khối lượng và phân loại bảng cần di trú hay loại bỏ. Trên kết quả khảo sát, lược đồ dữ liệu mới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ngữ</w:t>
      </w:r>
      <w:r>
        <w:t xml:space="preserve"> </w:t>
      </w:r>
      <w:r>
        <w:rPr>
          <w:rStyle w:val="VerbatimChar"/>
        </w:rPr>
        <w:t xml:space="preserve">{vi, en}</w:t>
      </w:r>
      <w:r>
        <w:t xml:space="preserve">.</w:t>
      </w:r>
    </w:p>
    <w:p>
      <w:pPr>
        <w:pStyle w:val="BodyText"/>
      </w:pPr>
      <w:r>
        <w:t xml:space="preserve">Giai đoạn thứ hai là xây dựng ba thành phần của hệ thống. Máy chủ API NestJS gồm các module nghiệp vụ (bài viết, trang bố cục, phương tiện, widget, đăng ký nhận tin, thống kê, quản trị viên), bộ nhớ đệm Redis với cơ chế xóa đệm khi ghi, cron xuất bản theo 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tác và trung tâm trợ giúp. Trang công khai Next.js kết xuất các bố cục đã xuất bản với định tuyến song ngữ, tối ưu SEO qua metadata động, sitemap, robots, dữ liệu có cấu trúc và chuyển hướng URL cũ.</w:t>
      </w:r>
    </w:p>
    <w:p>
      <w:pPr>
        <w:pStyle w:val="BodyText"/>
      </w:pPr>
      <w:r>
        <w:t xml:space="preserve">Giai đoạn thứ ba là di trú dữ liệu: viết bộ script di trú đơn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pPr>
        <w:pStyle w:val="BodyText"/>
      </w:pPr>
      <w:r>
        <w:t xml:space="preserve">Giai đoạn cuối cùng là kiểm thử, đánh giá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docker-compose sản xuất kèm dịch vụ khởi tạo cơ sở dữ liệu và kịch bản triển khai tự động cho môi trường CentOS 7.9.</w:t>
      </w:r>
    </w:p>
    <w:p>
      <w:pPr>
        <w:pStyle w:val="BodyText"/>
      </w:pPr>
      <w:r>
        <w:t xml:space="preserve">Tính khả thi của kế hoạch trên được kiểm chứng ngay từ khâu chuẩn bị thay vì mặc định. Về công nghệ, toàn bộ nền tảng lựa chọn đều là mã nguồn mở trưởng thành, không phát sinh chi phí bản quyền, phù hợp nguồn lực của đơn vị công lập. Về dữ liệu, việc khảo sát ở giai đoạn thứ nhất xác nhận bản sao lưu cơ sở dữ liệu cũ đủ nguyên vẹn để di trú tự động — giả định rủi ro nhất của đề tài được kiểm chứng trước khi cam kết phạm vi. Về hạ tầng, hệ thống được thiết kế để chạy trên chính máy chủ cấu hình khiêm tốn (4 GB RAM) mà Khoa hiện có; ràng buộc hệ điều hành cũ được xử lý bằng container hóa thay vì đòi hỏi đầu tư máy chủ mới.</w:t>
      </w:r>
    </w:p>
    <w:p>
      <w:r>
        <w:br w:type="page"/>
      </w:r>
    </w:p>
    <w:bookmarkEnd w:id="24"/>
    <w:bookmarkEnd w:id="25"/>
    <w:bookmarkStart w:id="38" w:name="chương-2.-cơ-sở-lý-thuyết"/>
    <w:p>
      <w:pPr>
        <w:pStyle w:val="Heading1"/>
      </w:pPr>
      <w:r>
        <w:t xml:space="preserve">CHƯƠNG 2. CƠ SỞ LÝ THUYẾT</w:t>
      </w:r>
    </w:p>
    <w:bookmarkStart w:id="28" w:name="website-đại-học-trong-bối-cảnh-hiện-đại"/>
    <w:p>
      <w:pPr>
        <w:pStyle w:val="Heading2"/>
      </w:pPr>
      <w:r>
        <w:t xml:space="preserve">2.1 Website đại học trong bối cảnh hiện đại</w:t>
      </w:r>
    </w:p>
    <w:bookmarkStart w:id="26" w:name="Xef68b4629c6e47e7749546447b916d16328a66e"/>
    <w:p>
      <w:pPr>
        <w:pStyle w:val="Heading3"/>
      </w:pPr>
      <w:r>
        <w:t xml:space="preserve">2.1.1 Vai trò và hạn chế của website đại học truyền thống</w:t>
      </w:r>
    </w:p>
    <w:p>
      <w:pPr>
        <w:pStyle w:val="FirstParagraph"/>
      </w:pPr>
      <w:r>
        <w:t xml:space="preserve">Đối với một đơn vị đào tạo, website chính thức đồng thời đảm nhiệm nhiều vai trò: cổng thông tin học vụ cho sinh viên đang theo học, kênh quảng bá tuyển sinh cho 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tuyển sinh chỉ có giá trị vài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thiết kế quan trọng không kém tính năng mới.</w:t>
      </w:r>
    </w:p>
    <w:p>
      <w:pPr>
        <w:pStyle w:val="BodyText"/>
      </w:pPr>
      <w:r>
        <w:t xml:space="preserve">Thế hệ website đại học phổ biến ở Việt Nam giai đoạn 2010–2020 thường được xây dựng theo mô hình hệ quản trị nội dung nguyên khối (monolithic CMS): một ứng dụng máy chủ duy nhất (thường là PHP) vừa lưu trữ dữ liệu, vừa kết xuất HTML, vừa cung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và nội dung không thể tái 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dung động đều phải quay lại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bookmarkEnd w:id="26"/>
    <w:bookmarkStart w:id="27" w:name="X937c9690458d6ccb57f6be4fe35d46e04fc2773"/>
    <w:p>
      <w:pPr>
        <w:pStyle w:val="Heading3"/>
      </w:pPr>
      <w:r>
        <w:t xml:space="preserve">2.1.2 Mô hình Headless CMS và trình xây dựng giao diện trực quan</w:t>
      </w:r>
    </w:p>
    <w:p>
      <w:pPr>
        <w:pStyle w:val="FirstParagraph"/>
      </w:pPr>
      <w:r>
        <w:t xml:space="preserve">Hệ quản trị nội dung phi giao diện (Headless CMS) là mô hình tách hoàn toàn tầng quản trị nội dung khỏi tầng hiển thị: nội dung được lưu trữ và quản lý tập trung, sau đó cung cấp ra ngoài qua giao diện lập trình ứng dụng (API), còn việc kết xuất giao diện do các ứng dụng tiêu thụ đảm nhiệm [1]. Tên gọi</w:t>
      </w:r>
      <w:r>
        <w:t xml:space="preserve"> </w:t>
      </w:r>
      <w:r>
        <w:t xml:space="preserve">“phi giao diện”</w:t>
      </w:r>
      <w:r>
        <w:t xml:space="preserve"> </w:t>
      </w:r>
      <w:r>
        <w:t xml:space="preserve">xuất phát từ việc CMS không còn</w:t>
      </w:r>
      <w:r>
        <w:t xml:space="preserve"> </w:t>
      </w:r>
      <w:r>
        <w:t xml:space="preserve">“phần đầu”</w:t>
      </w:r>
      <w:r>
        <w:t xml:space="preserve"> </w:t>
      </w:r>
      <w:r>
        <w:t xml:space="preserve">(head) — tức tầng trình bày — mà chỉ giữ</w:t>
      </w:r>
      <w:r>
        <w:t xml:space="preserve"> </w:t>
      </w:r>
      <w:r>
        <w:t xml:space="preserve">“phần thân”</w:t>
      </w:r>
      <w:r>
        <w:t xml:space="preserve"> </w:t>
      </w:r>
      <w:r>
        <w:t xml:space="preserve">là kho nội dung và nghiệp vụ quản trị. So với mô hình nguyên khối, cách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tầng tiến hóa độc lập — thay giao diện không ảnh hưởng dữ liệu và ngược lại.</w:t>
      </w:r>
    </w:p>
    <w:p>
      <w:pPr>
        <w:pStyle w:val="BodyText"/>
      </w:pPr>
      <w:r>
        <w:t xml:space="preserve">Điểm yếu thường bị phê phán của Headless CMS thuần túy là người biên tập mất khả năng nhìn thấy và điều khiển bố cục trang: họ chỉ nhập dữ liệu vào biểu mẫu, còn vị trí hiển thị do lập trình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thuộc tính riêng, và toàn bộ cây được lưu dưới dạng dữ liệu JSON thay vì HTML. Trong đề tài này, chúng tôi sử dụng Puck — thư viện Visual Builder mã nguồn mở cho React — làm nền cho trình dàn trang [2]. Vì đầu ra của Puck là JSON có cấu trúc, bố cục trang trở thành</w:t>
      </w:r>
      <w:r>
        <w:t xml:space="preserve"> </w:t>
      </w:r>
      <w:r>
        <w:rPr>
          <w:i/>
          <w:iCs/>
        </w:rPr>
        <w:t xml:space="preserve">dữ liệu</w:t>
      </w:r>
      <w:r>
        <w:t xml:space="preserve"> </w:t>
      </w:r>
      <w:r>
        <w:t xml:space="preserve">thuần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bookmarkEnd w:id="27"/>
    <w:bookmarkEnd w:id="28"/>
    <w:bookmarkStart w:id="32" w:name="X4a4e8aecaff7cf8365dd45cb5bd283804e67ed4"/>
    <w:p>
      <w:pPr>
        <w:pStyle w:val="Heading2"/>
      </w:pPr>
      <w:r>
        <w:t xml:space="preserve">2.2 Tối ưu hóa công cụ tìm kiếm và hiệu năng website</w:t>
      </w:r>
    </w:p>
    <w:bookmarkStart w:id="29" w:name="Xe5b0708ddc5e155486994fc09bfbde642ec74cc"/>
    <w:p>
      <w:pPr>
        <w:pStyle w:val="Heading3"/>
      </w:pPr>
      <w:r>
        <w:t xml:space="preserve">2.2.1 Ảnh hưởng của tốc độ tải trang đến tỷ lệ thoát</w:t>
      </w:r>
    </w:p>
    <w:p>
      <w:pPr>
        <w:pStyle w:val="FirstParagraph"/>
      </w:pPr>
      <w:r>
        <w:t xml:space="preserve">Tốc độ tải trang ảnh hưởng trực tiếp đến hành vi người dùng. Nghiên cứu của Google trên tập lớn trang đích di động cho thấy khi thời gian tải tăng từ 1 giây lên 3 giây, xác suất người dùng thoát trang (bounce) tăng 32%, và 53% lượt truy cập di động bị từ bỏ nếu trang tải quá 3 giây [3]. Với website tuyển sinh đại học — nơi phần lớn khách truy cập đến từ kết quả tìm kiếm trên điện thoại — tốc độ tải vì vậy là yếu tố quyết định lượng người đọc thực tế.</w:t>
      </w:r>
    </w:p>
    <w:p>
      <w:pPr>
        <w:pStyle w:val="BodyText"/>
      </w:pPr>
      <w:r>
        <w:t xml:space="preserve">Để lượng hóa trải nghiệm tải trang, Google định nghĩa bộ Chỉ số Web cốt lõi (Core Web Vitals) gồm ba chỉ số, đo tại phân vị 75 của người dùng thật [4]. Chỉ số thứ nhất, LCP (Largest Contentful Paint), là thời điểm phần tử nội dung lớn nhất hiển thị xong, phản ánh tốc độ tải cảm nhận, với ngưỡng tốt không quá 2,5 giây. Chỉ số thứ hai, INP (Interaction to Next Paint), đo độ trễ từ thao tác của người dùng đến khung hình phản hồi kế tiếp, phản ánh độ phản hồi của 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pPr>
        <w:pStyle w:val="BodyText"/>
      </w:pPr>
      <w:r>
        <w:t xml:space="preserve">Từ năm 2021, Core Web Vitals được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không gian bố cục, được trình bày tại mục 3.8.</w:t>
      </w:r>
    </w:p>
    <w:bookmarkEnd w:id="29"/>
    <w:bookmarkStart w:id="30" w:name="X3e8ce9fd157d0ea744b0ee87052e4adb68c0800"/>
    <w:p>
      <w:pPr>
        <w:pStyle w:val="Heading3"/>
      </w:pPr>
      <w:r>
        <w:t xml:space="preserve">2.2.2 Tối ưu hóa cho các công cụ tìm kiếm truyền thống</w:t>
      </w:r>
    </w:p>
    <w:p>
      <w:pPr>
        <w:pStyle w:val="FirstParagraph"/>
      </w:pPr>
      <w:r>
        <w:t xml:space="preserve">Tối ưu hóa công cụ tìm kiếm (Search Engine Optimization, SEO) là tập hợp kỹ thuật giúp công cụ tìm kiếm thu thập, hiểu và xếp hạng nội dung website [5]. Ở phương diện kỹ thuật — phạm vi mà kiến trúc hệ thống có thể bảo đảm — SEO đặt ra năm nhóm yêu cầu chính.</w:t>
      </w:r>
    </w:p>
    <w:p>
      <w:pPr>
        <w:pStyle w:val="BodyText"/>
      </w:pPr>
      <w:r>
        <w:t xml:space="preserve">Yêu cầu nền tảng nhất là khả năng thu thập (crawlability): máy thu thập phải nhận được HTML chứa đầy đủ nội dung ngay trong phản hồi đầu tiên. Ứng dụng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cho nội dung công khai. Tiếp đến là siêu dữ liệu (metadata): mỗi trang cần thẻ tiêu đề, mô tả, thẻ canonical xác định URL chính tắc và các thẻ Open Graph cho mạng xã hội; website đa ngôn ngữ còn cần thẻ</w:t>
      </w:r>
      <w:r>
        <w:t xml:space="preserve"> </w:t>
      </w:r>
      <w:r>
        <w:rPr>
          <w:rStyle w:val="VerbatimChar"/>
        </w:rPr>
        <w:t xml:space="preserve">hreflang</w:t>
      </w:r>
      <w:r>
        <w:t xml:space="preserve"> </w:t>
      </w:r>
      <w:r>
        <w:t xml:space="preserve">khai báo các phiên bản ngôn ngữ tương ứng của cùng một trang. Ở mức ngữ nghĩa sâu hơn, dữ liệu có cấu trúc (structured data) — các khối JSON-LD theo từ vựng Schema.org như</w:t>
      </w:r>
      <w:r>
        <w:t xml:space="preserve"> </w:t>
      </w:r>
      <w:r>
        <w:rPr>
          <w:rStyle w:val="VerbatimChar"/>
        </w:rPr>
        <w:t xml:space="preserve">NewsArticle</w:t>
      </w:r>
      <w:r>
        <w:t xml:space="preserve">,</w:t>
      </w:r>
      <w:r>
        <w:t xml:space="preserve"> </w:t>
      </w:r>
      <w:r>
        <w:rPr>
          <w:rStyle w:val="VerbatimChar"/>
        </w:rPr>
        <w:t xml:space="preserve">Organization</w:t>
      </w:r>
      <w:r>
        <w:t xml:space="preserve">,</w:t>
      </w:r>
      <w:r>
        <w:t xml:space="preserve"> </w:t>
      </w:r>
      <w:r>
        <w:rPr>
          <w:rStyle w:val="VerbatimChar"/>
        </w:rPr>
        <w:t xml:space="preserve">BreadcrumbList</w:t>
      </w:r>
      <w:r>
        <w:t xml:space="preserve"> </w:t>
      </w:r>
      <w:r>
        <w:t xml:space="preserve">— giúp máy tìm kiếm hiểu nội dung và hiển thị kết quả mở rộng. Về khả năng khám phá, tệp</w:t>
      </w:r>
      <w:r>
        <w:t xml:space="preserve"> </w:t>
      </w:r>
      <w:r>
        <w:rPr>
          <w:rStyle w:val="VerbatimChar"/>
        </w:rPr>
        <w:t xml:space="preserve">sitemap.xml</w:t>
      </w:r>
      <w:r>
        <w:t xml:space="preserve"> </w:t>
      </w:r>
      <w:r>
        <w:t xml:space="preserve">liệt kê các URL cần lập chỉ mục kèm thời điểm cập nhật, còn</w:t>
      </w:r>
      <w:r>
        <w:t xml:space="preserve"> </w:t>
      </w:r>
      <w:r>
        <w:rPr>
          <w:rStyle w:val="VerbatimChar"/>
        </w:rPr>
        <w:t xml:space="preserve">robots.txt</w:t>
      </w:r>
      <w:r>
        <w:t xml:space="preserve"> </w:t>
      </w:r>
      <w:r>
        <w:t xml:space="preserve">điều khiển phạm vi thu thập. Cuối cùng là độ bền URL: khi địa chỉ trang thay đổi, hệ thống phải chuyển hướng vĩnh viễn (mã 301/308) về địa chỉ mới để bảo toàn giá trị xếp hạng đã tích lũy — yêu cầu đặc biệt quan trọng khi thay thế một website đã tồn tại lâu năm như trường hợp của đề tài.</w:t>
      </w:r>
    </w:p>
    <w:bookmarkEnd w:id="30"/>
    <w:bookmarkStart w:id="31" w:name="X0b98e0514248c210bcc786f8f7d60686e3a097b"/>
    <w:p>
      <w:pPr>
        <w:pStyle w:val="Heading3"/>
      </w:pPr>
      <w:r>
        <w:t xml:space="preserve">2.2.3 Tối ưu hóa cho công cụ tìm kiếm sử dụng trí tuệ nhân tạo</w:t>
      </w:r>
    </w:p>
    <w:p>
      <w:pPr>
        <w:pStyle w:val="FirstParagraph"/>
      </w:pPr>
      <w:r>
        <w:t xml:space="preserve">Sự phổ biến của các công cụ tìm kiếm – trả lời dùng mô hình ngôn ngữ lớn (Google AI Overviews, ChatGPT Search, Perplexity) làm xuất hiện hướng tối ưu mới, được gọi là tối ưu hóa cho máy sinh nội dung (Generative Engine Optimization, GEO) [6]. Khác với tìm kiếm truyền thống trả về danh sách liên kết, các hệ thống này</w:t>
      </w:r>
      <w:r>
        <w:t xml:space="preserve"> </w:t>
      </w:r>
      <w:r>
        <w:rPr>
          <w:i/>
          <w:iCs/>
        </w:rPr>
        <w:t xml:space="preserve">tổng hợp</w:t>
      </w:r>
      <w:r>
        <w:t xml:space="preserve"> </w:t>
      </w:r>
      <w:r>
        <w:t xml:space="preserve">câu trả lời từ nhiều nguồn và chỉ trích dẫn một số ít trang. Nghiên cứu của Aggarwal và cộng sự chỉ ra rằng khả năng được trích dẫn phụ thuộc vào mức độ</w:t>
      </w:r>
      <w:r>
        <w:t xml:space="preserve"> </w:t>
      </w:r>
      <w:r>
        <w:t xml:space="preserve">“trích xuất được”</w:t>
      </w:r>
      <w:r>
        <w:t xml:space="preserve"> </w:t>
      </w:r>
      <w:r>
        <w:t xml:space="preserve">của nội dung: đoạn văn tự chứa ngữ cảnh, câu trả lời trực tiếp cho câu hỏi, số liệu và trích dẫn rõ ràng có xác suất được chọn cao hơn đáng kể [6]. Về mặt hạ tầng, các yêu cầu của GEO phần lớn trùng với SEO kỹ thuật — HTML đầy đủ không phụ thuộc JavaScript, dữ liệu có cấu trúc, metadata nhất quán — nhưng bổ sung thêm các tín hiệu mới như việc cho phép máy thu thập của các hệ thống AI truy cập trong</w:t>
      </w:r>
      <w:r>
        <w:t xml:space="preserve"> </w:t>
      </w:r>
      <w:r>
        <w:rPr>
          <w:rStyle w:val="VerbatimChar"/>
        </w:rPr>
        <w:t xml:space="preserve">robots.txt</w:t>
      </w:r>
      <w:r>
        <w:t xml:space="preserve">. Website đại học có lợi thế tự nhiên trong bối cảnh này: tên miền giáo dục có độ tin cậy cao, nội dung mang tính thẩm quyền về ngành học — với điều kiện nền tảng kỹ thuật cho phép máy đọc được nội dung đó.</w:t>
      </w:r>
    </w:p>
    <w:bookmarkEnd w:id="31"/>
    <w:bookmarkEnd w:id="32"/>
    <w:bookmarkStart w:id="37" w:name="nền-tảng-công-nghệ-của-hệ-thống"/>
    <w:p>
      <w:pPr>
        <w:pStyle w:val="Heading2"/>
      </w:pPr>
      <w:r>
        <w:t xml:space="preserve">2.3 Nền tảng công nghệ của hệ thống</w:t>
      </w:r>
    </w:p>
    <w:bookmarkStart w:id="33" w:name="thư-viện-reactjs-và-framework-next.js"/>
    <w:p>
      <w:pPr>
        <w:pStyle w:val="Heading3"/>
      </w:pPr>
      <w:r>
        <w:t xml:space="preserve">2.3.1 Thư viện ReactJS và framework Next.js</w:t>
      </w:r>
    </w:p>
    <w:p>
      <w:pPr>
        <w:pStyle w:val="FirstParagraph"/>
      </w:pPr>
      <w:r>
        <w:t xml:space="preserve">React là thư viện JavaScript xây dựng giao diện theo mô hình thành phần khai báo: giao diện được mô tả là hàm của trạng thái dữ liệu, và thư viện tự tính toán phần cần cập nhật khi trạng thái thay đổi [7]. Mô hình thành phần của React là điều kiện tiên quyết cho Visual Builder: mỗi khối kéo – thả trong Puck ánh xạ trực tiếp tới một React component có kiểu thuộc tính rõ ràng.</w:t>
      </w:r>
    </w:p>
    <w:p>
      <w:pPr>
        <w:pStyle w:val="BodyText"/>
      </w:pPr>
      <w:r>
        <w:t xml:space="preserve">Next.js là framework xây dựng ứng dụng web hoàn chỉnh trên React, bổ sung định tuyến theo cấu trúc thư mục, kết xuất phía máy chủ và các chiến lược sinh trang linh hoạt [8]. Hai cơ chế của Next.js được khai thác trọng tâm trong đề tài. Thứ nhất là</w:t>
      </w:r>
      <w:r>
        <w:t xml:space="preserve"> </w:t>
      </w:r>
      <w:r>
        <w:rPr>
          <w:i/>
          <w:iCs/>
        </w:rPr>
        <w:t xml:space="preserve">React Server Components</w:t>
      </w:r>
      <w:r>
        <w:t xml:space="preserve"> </w:t>
      </w:r>
      <w:r>
        <w:t xml:space="preserve">và SSR: trang công khai được kết xuất thành HTML hoàn chỉnh trên máy chủ, đáp ứng yêu cầu crawlability nêu ở mục 2.2.2. Thứ hai là</w:t>
      </w:r>
      <w:r>
        <w:t xml:space="preserve"> </w:t>
      </w:r>
      <w:r>
        <w:rPr>
          <w:i/>
          <w:iCs/>
        </w:rPr>
        <w:t xml:space="preserve">tạo tĩnh tăng dần</w:t>
      </w:r>
      <w:r>
        <w:t xml:space="preserve"> </w:t>
      </w:r>
      <w:r>
        <w:t xml:space="preserve">(Incremental Static Regeneration, ISR): trang được kết xuất một lần rồi phục vụ như tệp tĩnh, tự làm mới theo chu kỳ hoặc theo tín hiệu chủ động (revalidate theo thẻ đệm) khi nội dung nguồn thay đổi. ISR cho phép trang tin tức vừa nhanh như trang tĩnh vừa phản ánh nội dung mới trong thời gian ngắn. Hệ thống sử dụng Next.js 16 với React 19, trong đó cả trang quản trị và trang công khai là hai ứng dụng Next.js độc lập.</w:t>
      </w:r>
    </w:p>
    <w:bookmarkEnd w:id="33"/>
    <w:bookmarkStart w:id="34" w:name="framework-nestjs"/>
    <w:p>
      <w:pPr>
        <w:pStyle w:val="Heading3"/>
      </w:pPr>
      <w:r>
        <w:t xml:space="preserve">2.3.2 Framework NestJS</w:t>
      </w:r>
    </w:p>
    <w:p>
      <w:pPr>
        <w:pStyle w:val="FirstParagraph"/>
      </w:pPr>
      <w:r>
        <w:t xml:space="preserve">NestJS là framework xây dựng ứng dụng máy chủ Node.js theo kiến trúc module hóa, lấy cảm hứng từ Angular: mã nguồn được tổ chức thành các module nghiệp vụ, mỗi module gồm controller (tiếp nhận HTTP), service (logic nghiệp vụ) và các provider được kết nối qua cơ chế tiêm phụ thuộc (dependency injection) [9]. So với việc dùng Express thuần, NestJS mang lại khung kỷ luật kiến trúc phù hợp với hệ thống nhiều nghiệp vụ: ranh giới module rõ ràng, guard và interceptor dùng chung cho xác thực – phân quyền – bộ nhớ đệm, decorator khai báo giúp mã dễ đọc, và khả năng kiểm thử đơn vị từng service độc lập nhờ tiêm phụ thuộc. Toàn bộ API của hệ thống (11 module nghiệp vụ, trình bày ở Chương 3) được xây dựng trên NestJS 11, chạy trên Node.js 24 và viết bằng TypeScript để chia sẻ kiểu dữ liệu với hai ứng dụng Next.js.</w:t>
      </w:r>
    </w:p>
    <w:bookmarkEnd w:id="34"/>
    <w:bookmarkStart w:id="35" w:name="postgresql-và-prisma"/>
    <w:p>
      <w:pPr>
        <w:pStyle w:val="Heading3"/>
      </w:pPr>
      <w:r>
        <w:t xml:space="preserve">2.3.3 PostgreSQL và Prisma</w:t>
      </w:r>
    </w:p>
    <w:p>
      <w:pPr>
        <w:pStyle w:val="FirstParagraph"/>
      </w:pPr>
      <w:r>
        <w:t xml:space="preserve">PostgreSQL là hệ quản trị cơ sở dữ liệu quan hệ – đối tượng mã nguồn mở, tuân thủ ACID, hỗ trợ đầy đủ khóa ngoại, chỉ mục đa dạng và đặc biệt là kiểu dữ liệu JSONB — lưu tài liệu JSON ở dạng nhị phân có thể đánh chỉ mục và truy vấn [10]. Đặc tính</w:t>
      </w:r>
      <w:r>
        <w:t xml:space="preserve"> </w:t>
      </w:r>
      <w:r>
        <w:t xml:space="preserve">“quan hệ lai tài liệu”</w:t>
      </w:r>
      <w:r>
        <w:t xml:space="preserve"> </w:t>
      </w:r>
      <w:r>
        <w:t xml:space="preserve">này phù hợp với bài toán của đề tài: các quan hệ nghiệp vụ (bài viết – chuyên mục – đơn vị – người tạo) cần ràng buộc khóa ngoại chặt chẽ của mô hình quan hệ, trong khi hai loại dữ liệu có lược đồ mềm — văn bản song ngữ</w:t>
      </w:r>
      <w:r>
        <w:t xml:space="preserve"> </w:t>
      </w:r>
      <w:r>
        <w:rPr>
          <w:rStyle w:val="VerbatimChar"/>
        </w:rPr>
        <w:t xml:space="preserve">{vi, en}</w:t>
      </w:r>
      <w:r>
        <w:t xml:space="preserve"> </w:t>
      </w:r>
      <w:r>
        <w:t xml:space="preserve">và cây bố cục JSON của Visual Builder — được lưu tự nhiên trong cột JSONB mà không phải phát sinh bảng phụ cho từng ngôn ngữ hay từng khối giao diện.</w:t>
      </w:r>
    </w:p>
    <w:p>
      <w:pPr>
        <w:pStyle w:val="BodyText"/>
      </w:pPr>
      <w:r>
        <w:t xml:space="preserve">Prisma là bộ công cụ ánh xạ đối tượng – quan hệ (ORM) cho TypeScript: lược đồ dữ liệu được khai báo tập trung trong một tệp</w:t>
      </w:r>
      <w:r>
        <w:t xml:space="preserve"> </w:t>
      </w:r>
      <w:r>
        <w:rPr>
          <w:rStyle w:val="VerbatimChar"/>
        </w:rPr>
        <w:t xml:space="preserve">schema.prisma</w:t>
      </w:r>
      <w:r>
        <w:t xml:space="preserve">, từ đó Prisma sinh ra client truy vấn có kiểu an toàn tuyệt đối tại thời điểm biên dịch và quản lý các phiên bản di trú lược đồ (migration) [11]. Việc lược đồ là</w:t>
      </w:r>
      <w:r>
        <w:t xml:space="preserve"> </w:t>
      </w:r>
      <w:r>
        <w:t xml:space="preserve">“nguồn chân lý”</w:t>
      </w:r>
      <w:r>
        <w:t xml:space="preserve"> </w:t>
      </w:r>
      <w:r>
        <w:t xml:space="preserve">dạng văn bản giúp thay đổi cấu trúc dữ liệu được theo dõi qua hệ quản lý phiên bản mã nguồn, còn kiểu sinh tự động loại bỏ lớp lỗi lệch kiểu giữa cơ sở dữ liệu và mã nghiệp vụ — đặc biệt giá trị trong quá trình di trú khi lược đồ thay đổi nhiều lần.</w:t>
      </w:r>
    </w:p>
    <w:bookmarkEnd w:id="35"/>
    <w:bookmarkStart w:id="36" w:name="redis-và-mô-hình-bộ-nhớ-đệm"/>
    <w:p>
      <w:pPr>
        <w:pStyle w:val="Heading3"/>
      </w:pPr>
      <w:r>
        <w:t xml:space="preserve">2.3.4 Redis và mô hình bộ nhớ đệm</w:t>
      </w:r>
    </w:p>
    <w:p>
      <w:pPr>
        <w:pStyle w:val="FirstParagraph"/>
      </w:pPr>
      <w:r>
        <w:t xml:space="preserve">Redis là kho dữ liệu khóa – giá trị hoạt động trong bộ nhớ (in-memory), cho độ trễ truy xuất dưới mili giây, thường dùng làm tầng bộ nhớ đệm trước cơ sở dữ liệu [12]. Hệ thống áp dụng mô hình đệm lười (cache-aside) cho các truy vấn đọc: lần đọc đầu tiên lấy từ PostgreSQL rồi ghi kết quả vào Redis; các lần đọc sau trả thẳng từ Redis. Vấn đề cốt lõi của mọi tầng đệm là</w:t>
      </w:r>
      <w:r>
        <w:t xml:space="preserve"> </w:t>
      </w:r>
      <w:r>
        <w:rPr>
          <w:i/>
          <w:iCs/>
        </w:rPr>
        <w:t xml:space="preserve">tính nhất quán khi ghi</w:t>
      </w:r>
      <w:r>
        <w:t xml:space="preserve">; hệ thống giải quyết bằng nguyên tắc xóa-khi-ghi (write-invalidate): mọi thao tác ghi trong service nghiệp vụ đồng thời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đệm (Redis phía API và ISR phía trang công khai) được trình bày tại mục 3.8.5.</w:t>
      </w:r>
    </w:p>
    <w:p>
      <w:r>
        <w:br w:type="page"/>
      </w:r>
    </w:p>
    <w:bookmarkEnd w:id="36"/>
    <w:bookmarkEnd w:id="37"/>
    <w:bookmarkEnd w:id="38"/>
    <w:bookmarkStart w:id="84" w:name="chương-3.-thiết-kế-và-hiện-thực-hệ-thống"/>
    <w:p>
      <w:pPr>
        <w:pStyle w:val="Heading1"/>
      </w:pPr>
      <w:r>
        <w:t xml:space="preserve">CHƯƠNG 3. THIẾT KẾ VÀ HIỆN THỰC HỆ THỐNG</w:t>
      </w:r>
    </w:p>
    <w:p>
      <w:pPr>
        <w:pStyle w:val="FirstParagraph"/>
      </w:pPr>
      <w:r>
        <w:t xml:space="preserve">Chương này trình bày toàn bộ quá trình thiết kế và hiện thực hệ thống, theo trình tự: kiến trúc tổng thể (3.2), cơ sở dữ liệu (3.3), xác thực – phân quyền (3.4), quy trình xuất bản nội dung (3.5), giao diện người dùng (3.6), di trú dữ liệu từ hệ thống cũ (3.7), thiết kế SEO – hiệu năng (3.8) và cuối cùng là tổ chức mã nguồn, đóng gói, triển khai (3.9).</w:t>
      </w:r>
    </w:p>
    <w:bookmarkStart w:id="39" w:name="giới-thiệu-tổng-quan"/>
    <w:p>
      <w:pPr>
        <w:pStyle w:val="Heading2"/>
      </w:pPr>
      <w:r>
        <w:t xml:space="preserve">3.1 Giới thiệu tổng quan</w:t>
      </w:r>
    </w:p>
    <w:p>
      <w:pPr>
        <w:pStyle w:val="FirstParagraph"/>
      </w:pPr>
      <w:r>
        <w:t xml:space="preserve">Hệ thống được đặt tên nội bộ là</w:t>
      </w:r>
      <w:r>
        <w:t xml:space="preserve"> </w:t>
      </w:r>
      <w:r>
        <w:rPr>
          <w:b/>
          <w:bCs/>
        </w:rPr>
        <w:t xml:space="preserve">HCMUS Physics CMS</w:t>
      </w:r>
      <w:r>
        <w:t xml:space="preserve">, tổ chức dưới dạng một monorepo pnpm gồm ba workspace tương ứng ba thành phần chạy độc lập. Thành phần thứ nhất là máy chủ API (workspace</w:t>
      </w:r>
      <w:r>
        <w:t xml:space="preserve"> </w:t>
      </w:r>
      <w:r>
        <w:rPr>
          <w:i/>
          <w:iCs/>
        </w:rPr>
        <w:t xml:space="preserve">backend</w:t>
      </w:r>
      <w:r>
        <w:t xml:space="preserve">) xây dựng trên NestJS 11, lắng nghe cổng 3001, làm việc với PostgreSQL qua Prisma và dùng Redis làm bộ nhớ đệm đọc. Thành phần thứ hai là trang quản trị (workspace</w:t>
      </w:r>
      <w:r>
        <w:t xml:space="preserve"> </w:t>
      </w:r>
      <w:r>
        <w:rPr>
          <w:i/>
          <w:iCs/>
        </w:rPr>
        <w:t xml:space="preserve">admin</w:t>
      </w:r>
      <w:r>
        <w:t xml:space="preserve">, thư mục</w:t>
      </w:r>
      <w:r>
        <w:t xml:space="preserve"> </w:t>
      </w:r>
      <w:r>
        <w:rPr>
          <w:rStyle w:val="VerbatimChar"/>
        </w:rPr>
        <w:t xml:space="preserve">frontend/</w:t>
      </w:r>
      <w:r>
        <w:t xml:space="preserve">) trên Next.js 16, cổng 3000, dành cho văn phòng khoa và các bộ môn soạn thảo, dàn trang và xuất bản nội dung. Thành phần thứ ba là trang công khai (workspace</w:t>
      </w:r>
      <w:r>
        <w:t xml:space="preserve"> </w:t>
      </w:r>
      <w:r>
        <w:rPr>
          <w:i/>
          <w:iCs/>
        </w:rPr>
        <w:t xml:space="preserve">public</w:t>
      </w:r>
      <w:r>
        <w:t xml:space="preserve">, thư mục</w:t>
      </w:r>
      <w:r>
        <w:t xml:space="preserve"> </w:t>
      </w:r>
      <w:r>
        <w:rPr>
          <w:rStyle w:val="VerbatimChar"/>
        </w:rPr>
        <w:t xml:space="preserve">frontend-public/</w:t>
      </w:r>
      <w:r>
        <w:t xml:space="preserve">) cũng trên Next.js 16, cổng 3002, kết xuất các trang đã xuất bản cho khách truy cập. Cả ba thành phần viết bằng TypeScript, chia sẻ định nghĩa kiểu dữ liệu, được kiểm tra bằng cùng một bộ cổng chất lượng (lint, kiểm tra kiểu, kiểm thử đơn vị, build) và đóng gói bằng Docker khi triển khai.</w:t>
      </w:r>
    </w:p>
    <w:bookmarkEnd w:id="39"/>
    <w:bookmarkStart w:id="43" w:name="kiến-trúc-tổng-thể"/>
    <w:p>
      <w:pPr>
        <w:pStyle w:val="Heading2"/>
      </w:pPr>
      <w:r>
        <w:t xml:space="preserve">3.2 Kiến trúc tổng thể</w:t>
      </w:r>
    </w:p>
    <w:bookmarkStart w:id="40" w:name="phân-tích-yêu-cầu-hệ-thống"/>
    <w:p>
      <w:pPr>
        <w:pStyle w:val="Heading3"/>
      </w:pPr>
      <w:r>
        <w:t xml:space="preserve">3.2.1 Phân tích yêu cầu hệ thống</w:t>
      </w:r>
    </w:p>
    <w:p>
      <w:pPr>
        <w:pStyle w:val="FirstParagraph"/>
      </w:pPr>
      <w:r>
        <w:t xml:space="preserve">Từ khảo sát hiện trạng ở mục 1.1 và trao đổi với đơn vị sử dụng, các yêu cầu của hệ thống được tổng hợp trong Bảng 3.1.</w:t>
      </w:r>
    </w:p>
    <w:p>
      <w:pPr>
        <w:pStyle w:val="BodyText"/>
      </w:pPr>
      <w:r>
        <w:rPr>
          <w:i/>
          <w:iCs/>
        </w:rPr>
        <w:t xml:space="preserve">Bảng 3.1. Yêu cầu chức năng và phi chức năng của hệ thống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Yêu cầu</w:t>
            </w:r>
          </w:p>
        </w:tc>
      </w:tr>
      <w:tr>
        <w:tc>
          <w:tcPr/>
          <w:p>
            <w:pPr>
              <w:pStyle w:val="Compact"/>
            </w:pPr>
            <w:r>
              <w:t xml:space="preserve">Quản trị nội dung</w:t>
            </w:r>
          </w:p>
        </w:tc>
        <w:tc>
          <w:tcPr/>
          <w:p>
            <w:pPr>
              <w:pStyle w:val="Compact"/>
            </w:pPr>
            <w:r>
              <w:t xml:space="preserve">CRUD bài viết song ngữ (tiêu đề, thân bài, tóm tắt, ảnh bìa, chuyên mục, thẻ, thông tin sự kiện); CRUD trang bố cục bằng Visual Builder; thư viện phương tiện có gắn thẻ</w:t>
            </w:r>
          </w:p>
        </w:tc>
      </w:tr>
      <w:tr>
        <w:tc>
          <w:tcPr/>
          <w:p>
            <w:pPr>
              <w:pStyle w:val="Compact"/>
            </w:pPr>
            <w:r>
              <w:t xml:space="preserve">Quy trình xuất bản</w:t>
            </w:r>
          </w:p>
        </w:tc>
        <w:tc>
          <w:tcPr/>
          <w:p>
            <w:pPr>
              <w:pStyle w:val="Compact"/>
            </w:pPr>
            <w:r>
              <w:t xml:space="preserve">Trạng thái nháp → chờ duyệt → xuất bản; lên lịch xuất bản tự động; lịch sử phiên bản bố cục và khôi phục</w:t>
            </w:r>
          </w:p>
        </w:tc>
      </w:tr>
      <w:tr>
        <w:tc>
          <w:tcPr/>
          <w:p>
            <w:pPr>
              <w:pStyle w:val="Compact"/>
            </w:pPr>
            <w:r>
              <w:t xml:space="preserve">Phân quyền</w:t>
            </w:r>
          </w:p>
        </w:tc>
        <w:tc>
          <w:tcPr/>
          <w:p>
            <w:pPr>
              <w:pStyle w:val="Compact"/>
            </w:pPr>
            <w:r>
              <w:t xml:space="preserve">Hai vai trò (quản trị viên cấp cao, quản trị viên); quản trị viên bộ môn chỉ thao tác trên nội dung bộ môn mình; văn phòng khoa quản lý nội dung toàn khoa</w:t>
            </w:r>
          </w:p>
        </w:tc>
      </w:tr>
      <w:tr>
        <w:tc>
          <w:tcPr/>
          <w:p>
            <w:pPr>
              <w:pStyle w:val="Compact"/>
            </w:pPr>
            <w:r>
              <w:t xml:space="preserve">Trang công khai</w:t>
            </w:r>
          </w:p>
        </w:tc>
        <w:tc>
          <w:tcPr/>
          <w:p>
            <w:pPr>
              <w:pStyle w:val="Compact"/>
            </w:pPr>
            <w:r>
              <w:t xml:space="preserve">Kết xuất bố cục đã xuất bản; định tuyến song ngữ vi/en; trang riêng từng bộ môn; đăng ký nhận tin theo thẻ; thống kê truy cập</w:t>
            </w:r>
          </w:p>
        </w:tc>
      </w:tr>
      <w:tr>
        <w:tc>
          <w:tcPr/>
          <w:p>
            <w:pPr>
              <w:pStyle w:val="Compact"/>
            </w:pPr>
            <w:r>
              <w:t xml:space="preserve">Di trú</w:t>
            </w:r>
          </w:p>
        </w:tc>
        <w:tc>
          <w:tcPr/>
          <w:p>
            <w:pPr>
              <w:pStyle w:val="Compact"/>
            </w:pPr>
            <w:r>
              <w:t xml:space="preserve">Bảo toàn toàn bộ bài viết, trang, chuyên mục, đơn vị và tư liệu phương tiện của website cũ; chuyển hướng URL cũ</w:t>
            </w:r>
          </w:p>
        </w:tc>
      </w:tr>
      <w:tr>
        <w:tc>
          <w:tcPr/>
          <w:p>
            <w:pPr>
              <w:pStyle w:val="Compact"/>
            </w:pPr>
            <w:r>
              <w:t xml:space="preserve">Phi chức năng</w:t>
            </w:r>
          </w:p>
        </w:tc>
        <w:tc>
          <w:tcPr/>
          <w:p>
            <w:pPr>
              <w:pStyle w:val="Compact"/>
            </w:pPr>
            <w:r>
              <w:t xml:space="preserve">HTML đầy đủ cho máy thu thập (SEO); bộ nhớ đệm giảm tải cơ sở dữ liệu; backend không trạng thái; dựng lại được toàn bộ hệ thống từ mã nguồn; chạy được trên máy chủ 4 GB RAM</w:t>
            </w:r>
          </w:p>
        </w:tc>
      </w:tr>
    </w:tbl>
    <w:bookmarkEnd w:id="40"/>
    <w:bookmarkStart w:id="41" w:name="kiến-trúc-ba-tầng"/>
    <w:p>
      <w:pPr>
        <w:pStyle w:val="Heading3"/>
      </w:pPr>
      <w:r>
        <w:t xml:space="preserve">3.2.2 Kiến trúc ba tầng</w:t>
      </w:r>
    </w:p>
    <w:p>
      <w:pPr>
        <w:pStyle w:val="FirstParagraph"/>
      </w:pPr>
      <w:r>
        <w:t xml:space="preserve">Hệ thống tổ chức theo kiến trúc ba tầng: tầng trình bày (hai ứng dụng Next.js), tầng nghiệp vụ (API NestJS) và tầng dữ liệu (PostgreSQL, Redis, kho tệp phương tiện). Kiến trúc được minh họa trong Hình 3.1.</w:t>
      </w:r>
    </w:p>
    <w:p>
      <w:pPr>
        <w:pStyle w:val="BodyText"/>
      </w:pPr>
      <w:r>
        <w:t xml:space="preserve">【HÌNH 3.1 — Kiến trúc tổng thể ba tầng: xuất PNG từ sơ đồ Mermaid</w:t>
      </w:r>
      <w:r>
        <w:t xml:space="preserve"> </w:t>
      </w:r>
      <w:r>
        <w:t xml:space="preserve">“Topology tổng thể”</w:t>
      </w:r>
      <w:r>
        <w:t xml:space="preserve"> </w:t>
      </w:r>
      <w:r>
        <w:t xml:space="preserve">trong</w:t>
      </w:r>
      <w:r>
        <w:t xml:space="preserve"> </w:t>
      </w:r>
      <w:r>
        <w:rPr>
          <w:rStyle w:val="VerbatimChar"/>
        </w:rPr>
        <w:t xml:space="preserve">docs/architecture.md</w:t>
      </w:r>
      <w:r>
        <w:t xml:space="preserve">】</w:t>
      </w:r>
    </w:p>
    <w:p>
      <w:pPr>
        <w:pStyle w:val="BodyText"/>
      </w:pPr>
      <w:r>
        <w:rPr>
          <w:i/>
          <w:iCs/>
        </w:rPr>
        <w:t xml:space="preserve">Hình 3.1. Kiến trúc tổng thể của hệ thống</w:t>
      </w:r>
    </w:p>
    <w:p>
      <w:pPr>
        <w:pStyle w:val="BodyText"/>
      </w:pPr>
      <w:r>
        <w:t xml:space="preserve">Ba nguyên tắc chi phối kiến trúc này.</w:t>
      </w:r>
      <w:r>
        <w:t xml:space="preserve"> </w:t>
      </w:r>
      <w:r>
        <w:rPr>
          <w:b/>
          <w:bCs/>
        </w:rPr>
        <w:t xml:space="preserve">Một API duy nhất</w:t>
      </w:r>
      <w:r>
        <w:t xml:space="preserve">: cả trang quản trị lẫn trang công khai đều gọi chung máy chủ NestJS; không thành phần nào truy cập trực tiếp cơ sở dữ liệu.</w:t>
      </w:r>
      <w:r>
        <w:t xml:space="preserve"> </w:t>
      </w:r>
      <w:r>
        <w:rPr>
          <w:b/>
          <w:bCs/>
        </w:rPr>
        <w:t xml:space="preserve">Backend không trạng thái</w:t>
      </w:r>
      <w:r>
        <w:t xml:space="preserve">: mọi trạng thái nằm ở PostgreSQL hoặc Redis; bản thân tiến trình NestJS không giữ phiên làm việc, nhờ đó có thể khởi động lại hoặc nhân bản mà không mất dữ liệu.</w:t>
      </w:r>
      <w:r>
        <w:t xml:space="preserve"> </w:t>
      </w:r>
      <w:r>
        <w:rPr>
          <w:b/>
          <w:bCs/>
        </w:rPr>
        <w:t xml:space="preserve">Đệm đọc, xóa khi ghi</w:t>
      </w:r>
      <w:r>
        <w:t xml:space="preserve">: Redis chỉ đệm kết quả đọc; mỗi thao tác ghi trong service chủ động xóa các khóa đệm liên quan (mục 2.3.4). Tác vụ định kỳ (xuất bản theo lịch) chạy bằng cron mỗi phút ngay trong tiến trình NestJS, không cần dịch vụ hàng đợi riêng — phù hợp quy mô một khoa.</w:t>
      </w:r>
    </w:p>
    <w:p>
      <w:pPr>
        <w:pStyle w:val="BodyText"/>
      </w:pPr>
      <w:r>
        <w:t xml:space="preserve">Bên trong NestJS, mã nguồn chia thành</w:t>
      </w:r>
      <w:r>
        <w:t xml:space="preserve"> </w:t>
      </w:r>
      <w:r>
        <w:rPr>
          <w:rStyle w:val="VerbatimChar"/>
        </w:rPr>
        <w:t xml:space="preserve">SharedModule</w:t>
      </w:r>
      <w:r>
        <w:t xml:space="preserve"> </w:t>
      </w:r>
      <w:r>
        <w:t xml:space="preserve">(PrismaService, CacheManager kết nối Redis, AuthGuard/RolesGuard, bộ lọc ngoại lệ HTTP, các hàm tiện ích) và các module nghiệp vụ: User/Auth, PageLayout, Post, Widget, Media, Subscription, Visitor, Department, Category và Admin. Các module nghiệp vụ không gọi nhau qua HTTP mà tiêm service trực tiếp qua cơ chế dependency injection. Quan hệ giữa các module được minh họa trong Hình 3.2.</w:t>
      </w:r>
    </w:p>
    <w:p>
      <w:pPr>
        <w:pStyle w:val="BodyText"/>
      </w:pPr>
      <w:r>
        <w:t xml:space="preserve">【HÌNH 3.2 — Sơ đồ module NestJS: xuất PNG từ sơ đồ Mermaid</w:t>
      </w:r>
      <w:r>
        <w:t xml:space="preserve"> </w:t>
      </w:r>
      <w:r>
        <w:t xml:space="preserve">“Bên trong NestJS”</w:t>
      </w:r>
      <w:r>
        <w:t xml:space="preserve"> </w:t>
      </w:r>
      <w:r>
        <w:t xml:space="preserve">trong</w:t>
      </w:r>
      <w:r>
        <w:t xml:space="preserve"> </w:t>
      </w:r>
      <w:r>
        <w:rPr>
          <w:rStyle w:val="VerbatimChar"/>
        </w:rPr>
        <w:t xml:space="preserve">docs/architecture.md</w:t>
      </w:r>
      <w:r>
        <w:t xml:space="preserve">】</w:t>
      </w:r>
    </w:p>
    <w:p>
      <w:pPr>
        <w:pStyle w:val="BodyText"/>
      </w:pPr>
      <w:r>
        <w:rPr>
          <w:i/>
          <w:iCs/>
        </w:rPr>
        <w:t xml:space="preserve">Hình 3.2. Các module bên trong máy chủ NestJS và quan hệ phụ thuộc</w:t>
      </w:r>
    </w:p>
    <w:bookmarkEnd w:id="41"/>
    <w:bookmarkStart w:id="42" w:name="mẫu-thiết-kế-single-source-of-truth"/>
    <w:p>
      <w:pPr>
        <w:pStyle w:val="Heading3"/>
      </w:pPr>
      <w:r>
        <w:t xml:space="preserve">3.2.3 Mẫu thiết kế Single Source of Truth</w:t>
      </w:r>
    </w:p>
    <w:p>
      <w:pPr>
        <w:pStyle w:val="FirstParagraph"/>
      </w:pPr>
      <w:r>
        <w:t xml:space="preserve">Một vấn đề kinh điển của website nhiều trang là đồng bộ các thành phần dùng chung: thanh điều hướng và chân trang xuất hiện trên mọi trang, nhưng nếu mỗi bố cục lưu một bản sao riêng thì việc thêm một mục menu buộc phải sửa hàng nghìn bản ghi. Hệ thống giải quyết bằng mẫu</w:t>
      </w:r>
      <w:r>
        <w:t xml:space="preserve"> </w:t>
      </w:r>
      <w:r>
        <w:rPr>
          <w:b/>
          <w:bCs/>
        </w:rPr>
        <w:t xml:space="preserve">nguồn chân lý duy nhất</w:t>
      </w:r>
      <w:r>
        <w:t xml:space="preserve"> </w:t>
      </w:r>
      <w:r>
        <w:t xml:space="preserve">(Single Source of Truth): chỉ bố cục trang chủ (</w:t>
      </w:r>
      <w:r>
        <w:rPr>
          <w:rStyle w:val="VerbatimChar"/>
        </w:rPr>
        <w:t xml:space="preserve">trang-chu</w:t>
      </w:r>
      <w:r>
        <w:t xml:space="preserve">) lưu cấu hình Navbar và Footer thật; mọi trang khác dùng hai thành phần bao</w:t>
      </w:r>
      <w:r>
        <w:t xml:space="preserve"> </w:t>
      </w:r>
      <w:r>
        <w:rPr>
          <w:rStyle w:val="VerbatimChar"/>
        </w:rPr>
        <w:t xml:space="preserve">SiteHeader</w:t>
      </w:r>
      <w:r>
        <w:t xml:space="preserve"> </w:t>
      </w:r>
      <w:r>
        <w:t xml:space="preserve">và</w:t>
      </w:r>
      <w:r>
        <w:t xml:space="preserve"> </w:t>
      </w:r>
      <w:r>
        <w:rPr>
          <w:rStyle w:val="VerbatimChar"/>
        </w:rPr>
        <w:t xml:space="preserve">SiteFooter</w:t>
      </w:r>
      <w:r>
        <w:t xml:space="preserve">, khi kết xuất sẽ tự nạp cấu hình từ bố cục</w:t>
      </w:r>
      <w:r>
        <w:t xml:space="preserve"> </w:t>
      </w:r>
      <w:r>
        <w:rPr>
          <w:rStyle w:val="VerbatimChar"/>
        </w:rPr>
        <w:t xml:space="preserve">trang-chu</w:t>
      </w:r>
      <w:r>
        <w:t xml:space="preserve"> </w:t>
      </w:r>
      <w:r>
        <w:t xml:space="preserve">(hiện thực trong</w:t>
      </w:r>
      <w:r>
        <w:t xml:space="preserve"> </w:t>
      </w:r>
      <w:r>
        <w:rPr>
          <w:rStyle w:val="VerbatimChar"/>
        </w:rPr>
        <w:t xml:space="preserve">frontend/src/views/admin/widgets-layout/components/site-syndication.tsx</w:t>
      </w:r>
      <w:r>
        <w:t xml:space="preserve">). Nhờ đó, một lần cập nhật menu trên trang chủ lập tức lan tỏa đến toàn bộ hơn 1.600 trang của hệ thống. Để tránh mỗi lượt kết xuất phát sinh hai truy vấn trùng lặp, hàm nạp cấu hình được đệm ở cấp module với thời gian sống 30 giây.</w:t>
      </w:r>
    </w:p>
    <w:bookmarkEnd w:id="42"/>
    <w:bookmarkEnd w:id="43"/>
    <w:bookmarkStart w:id="48" w:name="thiết-kế-cơ-sở-dữ-liệu"/>
    <w:p>
      <w:pPr>
        <w:pStyle w:val="Heading2"/>
      </w:pPr>
      <w:r>
        <w:t xml:space="preserve">3.3 Thiết kế cơ sở dữ liệu</w:t>
      </w:r>
    </w:p>
    <w:bookmarkStart w:id="44" w:name="phân-tích-yêu-cầu-dữ-liệu"/>
    <w:p>
      <w:pPr>
        <w:pStyle w:val="Heading3"/>
      </w:pPr>
      <w:r>
        <w:t xml:space="preserve">3.3.1 Phân tích yêu cầu dữ liệu</w:t>
      </w:r>
    </w:p>
    <w:p>
      <w:pPr>
        <w:pStyle w:val="FirstParagraph"/>
      </w:pPr>
      <w:r>
        <w:t xml:space="preserve">Lược đồ dữ liệu phải đồng thời thỏa mãn: (i) quan hệ nghiệp vụ chặt chẽ giữa người dùng – đơn vị – bài viết – chuyên mục – trang bố cục; (ii) văn bản hiển thị song ngữ trên hầu hết thực thể; (iii) bố cục trang là 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dẫn đến việc dùng cột JSONB; yêu cầu (iv) dẫn đến cột</w:t>
      </w:r>
      <w:r>
        <w:t xml:space="preserve"> </w:t>
      </w:r>
      <w:r>
        <w:rPr>
          <w:rStyle w:val="VerbatimChar"/>
        </w:rPr>
        <w:t xml:space="preserve">legacyId Int? @unique</w:t>
      </w:r>
      <w:r>
        <w:t xml:space="preserve"> </w:t>
      </w:r>
      <w:r>
        <w:t xml:space="preserve">trên các thực thể di trú; yêu cầu (v) dẫn đến cột</w:t>
      </w:r>
      <w:r>
        <w:t xml:space="preserve"> </w:t>
      </w:r>
      <w:r>
        <w:rPr>
          <w:rStyle w:val="VerbatimChar"/>
        </w:rPr>
        <w:t xml:space="preserve">departmentId</w:t>
      </w:r>
      <w:r>
        <w:t xml:space="preserve"> </w:t>
      </w:r>
      <w:r>
        <w:t xml:space="preserve">trên ba thực thể nội dung (Post, PageLayout, Media).</w:t>
      </w:r>
    </w:p>
    <w:bookmarkEnd w:id="44"/>
    <w:bookmarkStart w:id="45" w:name="sơ-đồ-thực-thể-liên-kết-erd"/>
    <w:p>
      <w:pPr>
        <w:pStyle w:val="Heading3"/>
      </w:pPr>
      <w:r>
        <w:t xml:space="preserve">3.3.2 Sơ đồ thực thể – liên kết (ERD)</w:t>
      </w:r>
    </w:p>
    <w:p>
      <w:pPr>
        <w:pStyle w:val="FirstParagraph"/>
      </w:pPr>
      <w:r>
        <w:t xml:space="preserve">Lược đồ đầy đủ khai báo trong</w:t>
      </w:r>
      <w:r>
        <w:t xml:space="preserve"> </w:t>
      </w:r>
      <w:r>
        <w:rPr>
          <w:rStyle w:val="VerbatimChar"/>
        </w:rPr>
        <w:t xml:space="preserve">backend/prisma/schema.prisma</w:t>
      </w:r>
      <w:r>
        <w:t xml:space="preserve"> </w:t>
      </w:r>
      <w:r>
        <w:t xml:space="preserve">gồm hơn 30 model; Hình 3.3 trình bày rút gọn các thực thể trung tâm và quan hệ giữa chúng. ERD đầy đủ được đưa vào Phụ lục.</w:t>
      </w:r>
    </w:p>
    <w:p>
      <w:pPr>
        <w:pStyle w:val="BodyText"/>
      </w:pPr>
      <w:r>
        <w:t xml:space="preserve">【HÌNH 3.3 — ERD rút gọn: xuất từ sơ đồ Mermaid erDiagram trong</w:t>
      </w:r>
      <w:r>
        <w:t xml:space="preserve"> </w:t>
      </w:r>
      <w:r>
        <w:rPr>
          <w:rStyle w:val="VerbatimChar"/>
        </w:rPr>
        <w:t xml:space="preserve">docs/architecture.md</w:t>
      </w:r>
      <w:r>
        <w:t xml:space="preserve">, bổ sung Department, Category, PageLayoutVersion】</w:t>
      </w:r>
    </w:p>
    <w:p>
      <w:pPr>
        <w:pStyle w:val="BodyText"/>
      </w:pPr>
      <w:r>
        <w:rPr>
          <w:i/>
          <w:iCs/>
        </w:rPr>
        <w:t xml:space="preserve">Hình 3.3. Sơ đồ thực thể – liên kết rút gọn của hệ thống</w:t>
      </w:r>
    </w:p>
    <w:bookmarkEnd w:id="45"/>
    <w:bookmarkStart w:id="46" w:name="các-bảng-dữ-liệu-chính"/>
    <w:p>
      <w:pPr>
        <w:pStyle w:val="Heading3"/>
      </w:pPr>
      <w:r>
        <w:t xml:space="preserve">3.3.3 Các bảng dữ liệu chính</w:t>
      </w:r>
    </w:p>
    <w:p>
      <w:pPr>
        <w:pStyle w:val="FirstParagraph"/>
      </w:pPr>
      <w:r>
        <w:t xml:space="preserve">Bảng 3.2 tóm tắt các bảng trung tâm cùng vai trò của chúng.</w:t>
      </w:r>
    </w:p>
    <w:p>
      <w:pPr>
        <w:pStyle w:val="BodyText"/>
      </w:pPr>
      <w:r>
        <w:rPr>
          <w:i/>
          <w:iCs/>
        </w:rPr>
        <w:t xml:space="preserve">Bảng 3.2. Các bảng dữ liệu chính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Vai trò</w:t>
            </w:r>
          </w:p>
        </w:tc>
        <w:tc>
          <w:tcPr/>
          <w:p>
            <w:pPr>
              <w:pStyle w:val="Compact"/>
            </w:pPr>
            <w:r>
              <w:t xml:space="preserve">Trường đáng chú ý</w:t>
            </w:r>
          </w:p>
        </w:tc>
      </w:tr>
      <w:tr>
        <w:tc>
          <w:tcPr/>
          <w:p>
            <w:pPr>
              <w:pStyle w:val="Compact"/>
            </w:pPr>
            <w:r>
              <w:rPr>
                <w:rStyle w:val="VerbatimChar"/>
              </w:rPr>
              <w:t xml:space="preserve">User</w:t>
            </w:r>
          </w:p>
        </w:tc>
        <w:tc>
          <w:tcPr/>
          <w:p>
            <w:pPr>
              <w:pStyle w:val="Compact"/>
            </w:pPr>
            <w:r>
              <w:t xml:space="preserve">Tài khoản quản trị</w:t>
            </w:r>
          </w:p>
        </w:tc>
        <w:tc>
          <w:tcPr/>
          <w:p>
            <w:pPr>
              <w:pStyle w:val="Compact"/>
            </w:pPr>
            <w:r>
              <w:rPr>
                <w:rStyle w:val="VerbatimChar"/>
              </w:rPr>
              <w:t xml:space="preserve">role</w:t>
            </w:r>
            <w:r>
              <w:t xml:space="preserve"> </w:t>
            </w:r>
            <w:r>
              <w:t xml:space="preserve">(SUPER_ADMIN/ADMIN),</w:t>
            </w:r>
            <w:r>
              <w:t xml:space="preserve"> </w:t>
            </w:r>
            <w:r>
              <w:rPr>
                <w:rStyle w:val="VerbatimChar"/>
              </w:rPr>
              <w:t xml:space="preserve">departmentId</w:t>
            </w:r>
            <w:r>
              <w:t xml:space="preserve">,</w:t>
            </w:r>
            <w:r>
              <w:t xml:space="preserve"> </w:t>
            </w:r>
            <w:r>
              <w:rPr>
                <w:rStyle w:val="VerbatimChar"/>
              </w:rPr>
              <w:t xml:space="preserve">lastLoginAt</w:t>
            </w:r>
            <w:r>
              <w:t xml:space="preserve">,</w:t>
            </w:r>
            <w:r>
              <w:t xml:space="preserve"> </w:t>
            </w:r>
            <w:r>
              <w:rPr>
                <w:rStyle w:val="VerbatimChar"/>
              </w:rPr>
              <w:t xml:space="preserve">tourCompletedAt</w:t>
            </w:r>
          </w:p>
        </w:tc>
      </w:tr>
      <w:tr>
        <w:tc>
          <w:tcPr/>
          <w:p>
            <w:pPr>
              <w:pStyle w:val="Compact"/>
            </w:pPr>
            <w:r>
              <w:rPr>
                <w:rStyle w:val="VerbatimChar"/>
              </w:rPr>
              <w:t xml:space="preserve">Department</w:t>
            </w:r>
          </w:p>
        </w:tc>
        <w:tc>
          <w:tcPr/>
          <w:p>
            <w:pPr>
              <w:pStyle w:val="Compact"/>
            </w:pPr>
            <w:r>
              <w:t xml:space="preserve">Văn phòng khoa và các bộ môn</w:t>
            </w:r>
          </w:p>
        </w:tc>
        <w:tc>
          <w:tcPr/>
          <w:p>
            <w:pPr>
              <w:pStyle w:val="Compact"/>
            </w:pPr>
            <w:r>
              <w:rPr>
                <w:rStyle w:val="VerbatimChar"/>
              </w:rPr>
              <w:t xml:space="preserve">slug</w:t>
            </w:r>
            <w:r>
              <w:t xml:space="preserve"> </w:t>
            </w:r>
            <w:r>
              <w:t xml:space="preserve">duy nhất, dùng làm tiền tố URL công khai</w:t>
            </w:r>
          </w:p>
        </w:tc>
      </w:tr>
      <w:tr>
        <w:tc>
          <w:tcPr/>
          <w:p>
            <w:pPr>
              <w:pStyle w:val="Compact"/>
            </w:pPr>
            <w:r>
              <w:rPr>
                <w:rStyle w:val="VerbatimChar"/>
              </w:rPr>
              <w:t xml:space="preserve">Post</w:t>
            </w:r>
          </w:p>
        </w:tc>
        <w:tc>
          <w:tcPr/>
          <w:p>
            <w:pPr>
              <w:pStyle w:val="Compact"/>
            </w:pPr>
            <w:r>
              <w:t xml:space="preserve">Bài viết có cấu trúc</w:t>
            </w:r>
          </w:p>
        </w:tc>
        <w:tc>
          <w:tcPr/>
          <w:p>
            <w:pPr>
              <w:pStyle w:val="Compact"/>
            </w:pPr>
            <w:r>
              <w:rPr>
                <w:rStyle w:val="VerbatimChar"/>
              </w:rPr>
              <w:t xml:space="preserve">title/body/excerpt</w:t>
            </w:r>
            <w:r>
              <w:t xml:space="preserve"> </w:t>
            </w:r>
            <w:r>
              <w:t xml:space="preserve">JSONB song ngữ;</w:t>
            </w:r>
            <w:r>
              <w:t xml:space="preserve"> </w:t>
            </w:r>
            <w:r>
              <w:rPr>
                <w:rStyle w:val="VerbatimChar"/>
              </w:rPr>
              <w:t xml:space="preserve">status</w:t>
            </w:r>
            <w:r>
              <w:t xml:space="preserve">;</w:t>
            </w:r>
            <w:r>
              <w:t xml:space="preserve"> </w:t>
            </w:r>
            <w:r>
              <w:rPr>
                <w:rStyle w:val="VerbatimChar"/>
              </w:rPr>
              <w:t xml:space="preserve">legacyId</w:t>
            </w:r>
            <w:r>
              <w:t xml:space="preserve">;</w:t>
            </w:r>
            <w:r>
              <w:t xml:space="preserve"> </w:t>
            </w:r>
            <w:r>
              <w:rPr>
                <w:rStyle w:val="VerbatimChar"/>
              </w:rPr>
              <w:t xml:space="preserve">departmentId</w:t>
            </w:r>
            <w:r>
              <w:t xml:space="preserve">; các trường sự kiện</w:t>
            </w:r>
          </w:p>
        </w:tc>
      </w:tr>
      <w:tr>
        <w:tc>
          <w:tcPr/>
          <w:p>
            <w:pPr>
              <w:pStyle w:val="Compact"/>
            </w:pPr>
            <w:r>
              <w:rPr>
                <w:rStyle w:val="VerbatimChar"/>
              </w:rPr>
              <w:t xml:space="preserve">Category</w:t>
            </w:r>
          </w:p>
        </w:tc>
        <w:tc>
          <w:tcPr/>
          <w:p>
            <w:pPr>
              <w:pStyle w:val="Compact"/>
            </w:pPr>
            <w:r>
              <w:t xml:space="preserve">Chuyên mục bài viết</w:t>
            </w:r>
          </w:p>
        </w:tc>
        <w:tc>
          <w:tcPr/>
          <w:p>
            <w:pPr>
              <w:pStyle w:val="Compact"/>
            </w:pPr>
            <w:r>
              <w:rPr>
                <w:rStyle w:val="VerbatimChar"/>
              </w:rPr>
              <w:t xml:space="preserve">name</w:t>
            </w:r>
            <w:r>
              <w:t xml:space="preserve"> </w:t>
            </w:r>
            <w:r>
              <w:t xml:space="preserve">JSONB song ngữ,</w:t>
            </w:r>
            <w:r>
              <w:t xml:space="preserve"> </w:t>
            </w:r>
            <w:r>
              <w:rPr>
                <w:rStyle w:val="VerbatimChar"/>
              </w:rPr>
              <w:t xml:space="preserve">legacyId</w:t>
            </w:r>
          </w:p>
        </w:tc>
      </w:tr>
      <w:tr>
        <w:tc>
          <w:tcPr/>
          <w:p>
            <w:pPr>
              <w:pStyle w:val="Compact"/>
            </w:pPr>
            <w:r>
              <w:rPr>
                <w:rStyle w:val="VerbatimChar"/>
              </w:rPr>
              <w:t xml:space="preserve">Tag</w:t>
            </w:r>
          </w:p>
        </w:tc>
        <w:tc>
          <w:tcPr/>
          <w:p>
            <w:pPr>
              <w:pStyle w:val="Compact"/>
            </w:pPr>
            <w:r>
              <w:t xml:space="preserve">Thẻ nội dung, dùng chung cho bài viết và phương tiện</w:t>
            </w:r>
          </w:p>
        </w:tc>
        <w:tc>
          <w:tcPr/>
          <w:p>
            <w:pPr>
              <w:pStyle w:val="Compact"/>
            </w:pPr>
            <w:r>
              <w:t xml:space="preserve">quan hệ n–n qua</w:t>
            </w:r>
            <w:r>
              <w:t xml:space="preserve"> </w:t>
            </w:r>
            <w:r>
              <w:rPr>
                <w:rStyle w:val="VerbatimChar"/>
              </w:rPr>
              <w:t xml:space="preserve">PostTag</w:t>
            </w:r>
            <w:r>
              <w:t xml:space="preserve">,</w:t>
            </w:r>
            <w:r>
              <w:t xml:space="preserve"> </w:t>
            </w:r>
            <w:r>
              <w:rPr>
                <w:rStyle w:val="VerbatimChar"/>
              </w:rPr>
              <w:t xml:space="preserve">MediaTag</w:t>
            </w:r>
          </w:p>
        </w:tc>
      </w:tr>
      <w:tr>
        <w:tc>
          <w:tcPr/>
          <w:p>
            <w:pPr>
              <w:pStyle w:val="Compact"/>
            </w:pPr>
            <w:r>
              <w:rPr>
                <w:rStyle w:val="VerbatimChar"/>
              </w:rPr>
              <w:t xml:space="preserve">PageLayout</w:t>
            </w:r>
          </w:p>
        </w:tc>
        <w:tc>
          <w:tcPr/>
          <w:p>
            <w:pPr>
              <w:pStyle w:val="Compact"/>
            </w:pPr>
            <w:r>
              <w:t xml:space="preserve">Trang bố cục Visual Builder</w:t>
            </w:r>
          </w:p>
        </w:tc>
        <w:tc>
          <w:tcPr/>
          <w:p>
            <w:pPr>
              <w:pStyle w:val="Compact"/>
            </w:pPr>
            <w:r>
              <w:rPr>
                <w:rStyle w:val="VerbatimChar"/>
              </w:rPr>
              <w:t xml:space="preserve">puckData</w:t>
            </w:r>
            <w:r>
              <w:t xml:space="preserve"> </w:t>
            </w:r>
            <w:r>
              <w:t xml:space="preserve">(bản nháp),</w:t>
            </w:r>
            <w:r>
              <w:t xml:space="preserve"> </w:t>
            </w:r>
            <w:r>
              <w:rPr>
                <w:rStyle w:val="VerbatimChar"/>
              </w:rPr>
              <w:t xml:space="preserve">publishedPuckData</w:t>
            </w:r>
            <w:r>
              <w:t xml:space="preserve"> </w:t>
            </w:r>
            <w:r>
              <w:t xml:space="preserve">(ảnh chụp đã xuất bản),</w:t>
            </w:r>
            <w:r>
              <w:t xml:space="preserve"> </w:t>
            </w:r>
            <w:r>
              <w:rPr>
                <w:rStyle w:val="VerbatimChar"/>
              </w:rPr>
              <w:t xml:space="preserve">scheduledAt</w:t>
            </w:r>
            <w:r>
              <w:t xml:space="preserve">,</w:t>
            </w:r>
            <w:r>
              <w:t xml:space="preserve"> </w:t>
            </w:r>
            <w:r>
              <w:rPr>
                <w:rStyle w:val="VerbatimChar"/>
              </w:rPr>
              <w:t xml:space="preserve">sourcePostId</w:t>
            </w:r>
            <w:r>
              <w:t xml:space="preserve">,</w:t>
            </w:r>
            <w:r>
              <w:t xml:space="preserve"> </w:t>
            </w:r>
            <w:r>
              <w:rPr>
                <w:rStyle w:val="VerbatimChar"/>
              </w:rPr>
              <w:t xml:space="preserve">departmentId</w:t>
            </w:r>
          </w:p>
        </w:tc>
      </w:tr>
      <w:tr>
        <w:tc>
          <w:tcPr/>
          <w:p>
            <w:pPr>
              <w:pStyle w:val="Compact"/>
            </w:pPr>
            <w:r>
              <w:rPr>
                <w:rStyle w:val="VerbatimChar"/>
              </w:rPr>
              <w:t xml:space="preserve">PageLayoutVersion</w:t>
            </w:r>
          </w:p>
        </w:tc>
        <w:tc>
          <w:tcPr/>
          <w:p>
            <w:pPr>
              <w:pStyle w:val="Compact"/>
            </w:pPr>
            <w:r>
              <w:t xml:space="preserve">Lịch sử phiên bản bố cục</w:t>
            </w:r>
          </w:p>
        </w:tc>
        <w:tc>
          <w:tcPr/>
          <w:p>
            <w:pPr>
              <w:pStyle w:val="Compact"/>
            </w:pPr>
            <w:r>
              <w:rPr>
                <w:rStyle w:val="VerbatimChar"/>
              </w:rPr>
              <w:t xml:space="preserve">versionNumber</w:t>
            </w:r>
            <w:r>
              <w:t xml:space="preserve">,</w:t>
            </w:r>
            <w:r>
              <w:t xml:space="preserve"> </w:t>
            </w:r>
            <w:r>
              <w:rPr>
                <w:rStyle w:val="VerbatimChar"/>
              </w:rPr>
              <w:t xml:space="preserve">status</w:t>
            </w:r>
            <w:r>
              <w:t xml:space="preserve"> </w:t>
            </w:r>
            <w:r>
              <w:t xml:space="preserve">(CURRENT/ARCHIVED), ảnh chụp</w:t>
            </w:r>
            <w:r>
              <w:t xml:space="preserve"> </w:t>
            </w:r>
            <w:r>
              <w:rPr>
                <w:rStyle w:val="VerbatimChar"/>
              </w:rPr>
              <w:t xml:space="preserve">puckData</w:t>
            </w:r>
          </w:p>
        </w:tc>
      </w:tr>
      <w:tr>
        <w:tc>
          <w:tcPr/>
          <w:p>
            <w:pPr>
              <w:pStyle w:val="Compact"/>
            </w:pPr>
            <w:r>
              <w:rPr>
                <w:rStyle w:val="VerbatimChar"/>
              </w:rPr>
              <w:t xml:space="preserve">Media</w:t>
            </w:r>
          </w:p>
        </w:tc>
        <w:tc>
          <w:tcPr/>
          <w:p>
            <w:pPr>
              <w:pStyle w:val="Compact"/>
            </w:pPr>
            <w:r>
              <w:t xml:space="preserve">Tư liệu phương tiện</w:t>
            </w:r>
          </w:p>
        </w:tc>
        <w:tc>
          <w:tcPr/>
          <w:p>
            <w:pPr>
              <w:pStyle w:val="Compact"/>
            </w:pPr>
            <w:r>
              <w:rPr>
                <w:rStyle w:val="VerbatimChar"/>
              </w:rPr>
              <w:t xml:space="preserve">type</w:t>
            </w:r>
            <w:r>
              <w:t xml:space="preserve">, kích thước,</w:t>
            </w:r>
            <w:r>
              <w:t xml:space="preserve"> </w:t>
            </w:r>
            <w:r>
              <w:rPr>
                <w:rStyle w:val="VerbatimChar"/>
              </w:rPr>
              <w:t xml:space="preserve">departmentId</w:t>
            </w:r>
            <w:r>
              <w:t xml:space="preserve">, người tải lên</w:t>
            </w:r>
          </w:p>
        </w:tc>
      </w:tr>
      <w:tr>
        <w:tc>
          <w:tcPr/>
          <w:p>
            <w:pPr>
              <w:pStyle w:val="Compact"/>
            </w:pPr>
            <w:r>
              <w:rPr>
                <w:rStyle w:val="VerbatimChar"/>
              </w:rPr>
              <w:t xml:space="preserve">Widget</w:t>
            </w:r>
            <w:r>
              <w:t xml:space="preserve">,</w:t>
            </w:r>
            <w:r>
              <w:t xml:space="preserve"> </w:t>
            </w:r>
            <w:r>
              <w:rPr>
                <w:rStyle w:val="VerbatimChar"/>
              </w:rPr>
              <w:t xml:space="preserve">WidgetInstance</w:t>
            </w:r>
          </w:p>
        </w:tc>
        <w:tc>
          <w:tcPr/>
          <w:p>
            <w:pPr>
              <w:pStyle w:val="Compact"/>
            </w:pPr>
            <w:r>
              <w:t xml:space="preserve">Danh mục khối giao diện và thể hiện trên từng bố cục</w:t>
            </w:r>
          </w:p>
        </w:tc>
        <w:tc>
          <w:tcPr/>
          <w:p>
            <w:pPr>
              <w:pStyle w:val="Compact"/>
            </w:pPr>
            <w:r>
              <w:rPr>
                <w:rStyle w:val="VerbatimChar"/>
              </w:rPr>
              <w:t xml:space="preserve">configSchema</w:t>
            </w:r>
            <w:r>
              <w:t xml:space="preserve"> </w:t>
            </w:r>
            <w:r>
              <w:t xml:space="preserve">JSONB</w:t>
            </w:r>
          </w:p>
        </w:tc>
      </w:tr>
      <w:tr>
        <w:tc>
          <w:tcPr/>
          <w:p>
            <w:pPr>
              <w:pStyle w:val="Compact"/>
            </w:pPr>
            <w:r>
              <w:rPr>
                <w:rStyle w:val="VerbatimChar"/>
              </w:rPr>
              <w:t xml:space="preserve">Subscription</w:t>
            </w:r>
          </w:p>
        </w:tc>
        <w:tc>
          <w:tcPr/>
          <w:p>
            <w:pPr>
              <w:pStyle w:val="Compact"/>
            </w:pPr>
            <w:r>
              <w:t xml:space="preserve">Đăng ký nhận tin theo thẻ</w:t>
            </w:r>
          </w:p>
        </w:tc>
        <w:tc>
          <w:tcPr/>
          <w:p>
            <w:pPr>
              <w:pStyle w:val="Compact"/>
            </w:pPr>
            <w:r>
              <w:rPr>
                <w:rStyle w:val="VerbatimChar"/>
              </w:rPr>
              <w:t xml:space="preserve">email</w:t>
            </w:r>
            <w:r>
              <w:t xml:space="preserve"> </w:t>
            </w:r>
            <w:r>
              <w:t xml:space="preserve">duy nhất,</w:t>
            </w:r>
            <w:r>
              <w:t xml:space="preserve"> </w:t>
            </w:r>
            <w:r>
              <w:rPr>
                <w:rStyle w:val="VerbatimChar"/>
              </w:rPr>
              <w:t xml:space="preserve">tagSlugs[]</w:t>
            </w:r>
          </w:p>
        </w:tc>
      </w:tr>
      <w:tr>
        <w:tc>
          <w:tcPr/>
          <w:p>
            <w:pPr>
              <w:pStyle w:val="Compact"/>
            </w:pPr>
            <w:r>
              <w:rPr>
                <w:rStyle w:val="VerbatimChar"/>
              </w:rPr>
              <w:t xml:space="preserve">VisitorProfile</w:t>
            </w:r>
            <w:r>
              <w:t xml:space="preserve">,</w:t>
            </w:r>
            <w:r>
              <w:t xml:space="preserve"> </w:t>
            </w:r>
            <w:r>
              <w:rPr>
                <w:rStyle w:val="VerbatimChar"/>
              </w:rPr>
              <w:t xml:space="preserve">SlugVisit</w:t>
            </w:r>
            <w:r>
              <w:t xml:space="preserve">,</w:t>
            </w:r>
            <w:r>
              <w:t xml:space="preserve"> </w:t>
            </w:r>
            <w:r>
              <w:rPr>
                <w:rStyle w:val="VerbatimChar"/>
              </w:rPr>
              <w:t xml:space="preserve">PostRead</w:t>
            </w:r>
          </w:p>
        </w:tc>
        <w:tc>
          <w:tcPr/>
          <w:p>
            <w:pPr>
              <w:pStyle w:val="Compact"/>
            </w:pPr>
            <w:r>
              <w:t xml:space="preserve">Thống kê và cá nhân hóa khách truy cập</w:t>
            </w:r>
          </w:p>
        </w:tc>
        <w:tc>
          <w:tcPr/>
          <w:p>
            <w:pPr>
              <w:pStyle w:val="Compact"/>
            </w:pPr>
            <w:r>
              <w:t xml:space="preserve">trọng số thẻ/trang dạng JSONB</w:t>
            </w:r>
          </w:p>
        </w:tc>
      </w:tr>
      <w:tr>
        <w:tc>
          <w:tcPr/>
          <w:p>
            <w:pPr>
              <w:pStyle w:val="Compact"/>
            </w:pPr>
            <w:r>
              <w:rPr>
                <w:rStyle w:val="VerbatimChar"/>
              </w:rPr>
              <w:t xml:space="preserve">SEOMetadata</w:t>
            </w:r>
          </w:p>
        </w:tc>
        <w:tc>
          <w:tcPr/>
          <w:p>
            <w:pPr>
              <w:pStyle w:val="Compact"/>
            </w:pPr>
            <w:r>
              <w:t xml:space="preserve">Siêu dữ liệu SEO tùy chỉnh cho bài viết hoặc bố cục</w:t>
            </w:r>
          </w:p>
        </w:tc>
        <w:tc>
          <w:tcPr/>
          <w:p>
            <w:pPr>
              <w:pStyle w:val="Compact"/>
            </w:pPr>
            <w:r>
              <w:rPr>
                <w:rStyle w:val="VerbatimChar"/>
              </w:rPr>
              <w:t xml:space="preserve">metaTitle</w:t>
            </w:r>
            <w:r>
              <w:t xml:space="preserve">,</w:t>
            </w:r>
            <w:r>
              <w:t xml:space="preserve"> </w:t>
            </w:r>
            <w:r>
              <w:rPr>
                <w:rStyle w:val="VerbatimChar"/>
              </w:rPr>
              <w:t xml:space="preserve">canonicalUrl</w:t>
            </w:r>
            <w:r>
              <w:t xml:space="preserve">, Open Graph</w:t>
            </w:r>
          </w:p>
        </w:tc>
      </w:tr>
      <w:tr>
        <w:tc>
          <w:tcPr/>
          <w:p>
            <w:pPr>
              <w:pStyle w:val="Compact"/>
            </w:pPr>
            <w:r>
              <w:rPr>
                <w:rStyle w:val="VerbatimChar"/>
              </w:rPr>
              <w:t xml:space="preserve">AuditLog</w:t>
            </w:r>
          </w:p>
        </w:tc>
        <w:tc>
          <w:tcPr/>
          <w:p>
            <w:pPr>
              <w:pStyle w:val="Compact"/>
            </w:pPr>
            <w:r>
              <w:t xml:space="preserve">Nhật ký thao tác quản trị</w:t>
            </w:r>
          </w:p>
        </w:tc>
        <w:tc>
          <w:tcPr/>
          <w:p>
            <w:pPr>
              <w:pStyle w:val="Compact"/>
            </w:pPr>
            <w:r>
              <w:t xml:space="preserve">hành động, thực thể, thay đổi JSONB</w:t>
            </w:r>
          </w:p>
        </w:tc>
      </w:tr>
    </w:tbl>
    <w:p>
      <w:pPr>
        <w:pStyle w:val="BodyText"/>
      </w:pPr>
      <w:r>
        <w:t xml:space="preserve">Điểm đáng chú ý là cặp trường</w:t>
      </w:r>
      <w:r>
        <w:t xml:space="preserve"> </w:t>
      </w:r>
      <w:r>
        <w:rPr>
          <w:rStyle w:val="VerbatimChar"/>
        </w:rPr>
        <w:t xml:space="preserve">puckData</w:t>
      </w:r>
      <w:r>
        <w:t xml:space="preserve"> </w:t>
      </w:r>
      <w:r>
        <w:t xml:space="preserve">/</w:t>
      </w:r>
      <w:r>
        <w:t xml:space="preserve"> </w:t>
      </w:r>
      <w:r>
        <w:rPr>
          <w:rStyle w:val="VerbatimChar"/>
        </w:rPr>
        <w:t xml:space="preserve">publishedPuckData</w:t>
      </w:r>
      <w:r>
        <w:t xml:space="preserve"> </w:t>
      </w:r>
      <w:r>
        <w:t xml:space="preserve">trên</w:t>
      </w:r>
      <w:r>
        <w:t xml:space="preserve"> </w:t>
      </w:r>
      <w:r>
        <w:rPr>
          <w:rStyle w:val="VerbatimChar"/>
        </w:rPr>
        <w:t xml:space="preserve">PageLayout</w:t>
      </w:r>
      <w:r>
        <w:t xml:space="preserve">: bản nháp và bản công khai tách rời, cho phép biên tập viên tiếp tục chỉnh sửa mà không ảnh hưởng trang đang phục vụ người đọc; thao tác xuất bản chỉ đơn giản sao chép ảnh chụp từ nháp sang cột công khai (mục 3.5).</w:t>
      </w:r>
    </w:p>
    <w:bookmarkEnd w:id="46"/>
    <w:bookmarkStart w:id="47" w:name="lưu-trữ-song-ngữ-và-visual-builder"/>
    <w:p>
      <w:pPr>
        <w:pStyle w:val="Heading3"/>
      </w:pPr>
      <w:r>
        <w:t xml:space="preserve">3.3.4 Lưu trữ song ngữ và Visual Builder</w:t>
      </w:r>
    </w:p>
    <w:p>
      <w:pPr>
        <w:pStyle w:val="FirstParagraph"/>
      </w:pPr>
      <w:r>
        <w:t xml:space="preserve">Dữ liệu song ngữ được lưu theo quy ước JSON</w:t>
      </w:r>
      <w:r>
        <w:t xml:space="preserve"> </w:t>
      </w:r>
      <w:r>
        <w:rPr>
          <w:rStyle w:val="VerbatimChar"/>
        </w:rPr>
        <w:t xml:space="preserve">{ "vi": "…", "en": "…" }</w:t>
      </w:r>
      <w:r>
        <w:t xml:space="preserve"> </w:t>
      </w:r>
      <w:r>
        <w:t xml:space="preserve">trong cột JSONB, thay vì bảng dịch riêng cho từng thực thể như hệ thống cũ (</w:t>
      </w:r>
      <w:r>
        <w:rPr>
          <w:rStyle w:val="VerbatimChar"/>
        </w:rPr>
        <w:t xml:space="preserve">posts</w:t>
      </w:r>
      <w:r>
        <w:t xml:space="preserve"> </w:t>
      </w:r>
      <w:r>
        <w:t xml:space="preserve">+</w:t>
      </w:r>
      <w:r>
        <w:t xml:space="preserve"> </w:t>
      </w:r>
      <w:r>
        <w:rPr>
          <w:rStyle w:val="VerbatimChar"/>
        </w:rPr>
        <w:t xml:space="preserve">postslang</w:t>
      </w:r>
      <w:r>
        <w:t xml:space="preserve">). Lựa chọn này dựa trên đặc điểm sử dụng: hệ thống chỉ có đúng hai ngôn ngữ cố định, mọi lượt đọc đều cần cả bản ghi, nên việc gộp hai ngôn ngữ vào một cột loại bỏ hoàn toàn phép JOIN dịch thuật trên mỗi truy vấn; đổi lại không thể đánh chỉ mục toàn văn theo từng ngôn ngữ — chấp nhận được vì tìm kiếm toàn văn không thuộc phạm vi. Phía giao diện, hàm trợ giúp</w:t>
      </w:r>
      <w:r>
        <w:t xml:space="preserve"> </w:t>
      </w:r>
      <w:r>
        <w:rPr>
          <w:rStyle w:val="VerbatimChar"/>
        </w:rPr>
        <w:t xml:space="preserve">t(value, locale)</w:t>
      </w:r>
      <w:r>
        <w:t xml:space="preserve"> </w:t>
      </w:r>
      <w:r>
        <w:t xml:space="preserve">(trong</w:t>
      </w:r>
      <w:r>
        <w:t xml:space="preserve"> </w:t>
      </w:r>
      <w:r>
        <w:rPr>
          <w:rStyle w:val="VerbatimChar"/>
        </w:rPr>
        <w:t xml:space="preserve">frontend/src/lib/i18n.ts</w:t>
      </w:r>
      <w:r>
        <w:t xml:space="preserve">) chọn chuỗi theo ngôn ngữ hiện hành và tự lùi về tiếng Việt khi bản dịch tiếng Anh trống. Cây bố cục của Puck được lưu nguyên dạng trong</w:t>
      </w:r>
      <w:r>
        <w:t xml:space="preserve"> </w:t>
      </w:r>
      <w:r>
        <w:rPr>
          <w:rStyle w:val="VerbatimChar"/>
        </w:rPr>
        <w:t xml:space="preserve">puckData</w:t>
      </w:r>
      <w:r>
        <w:t xml:space="preserve">: mỗi nút gồm</w:t>
      </w:r>
      <w:r>
        <w:t xml:space="preserve"> </w:t>
      </w:r>
      <w:r>
        <w:rPr>
          <w:rStyle w:val="VerbatimChar"/>
        </w:rPr>
        <w:t xml:space="preserve">type</w:t>
      </w:r>
      <w:r>
        <w:t xml:space="preserve"> </w:t>
      </w:r>
      <w:r>
        <w:t xml:space="preserve">(tên component đã đăng ký) và</w:t>
      </w:r>
      <w:r>
        <w:t xml:space="preserve"> </w:t>
      </w:r>
      <w:r>
        <w:rPr>
          <w:rStyle w:val="VerbatimChar"/>
        </w:rPr>
        <w:t xml:space="preserve">props</w:t>
      </w:r>
      <w:r>
        <w:t xml:space="preserve"> </w:t>
      </w:r>
      <w:r>
        <w:t xml:space="preserve">(thuộc tính), cùng các vùng thả</w:t>
      </w:r>
      <w:r>
        <w:t xml:space="preserve"> </w:t>
      </w:r>
      <w:r>
        <w:rPr>
          <w:rStyle w:val="VerbatimChar"/>
        </w:rPr>
        <w:t xml:space="preserve">zones</w:t>
      </w:r>
      <w:r>
        <w:t xml:space="preserve"> </w:t>
      </w:r>
      <w:r>
        <w:t xml:space="preserve">— cấu trúc này là đầu vào của thuật toán chèn dữ liệu bài viết ở mục 3.5.2.</w:t>
      </w:r>
    </w:p>
    <w:bookmarkEnd w:id="47"/>
    <w:bookmarkEnd w:id="48"/>
    <w:bookmarkStart w:id="53" w:name="thiết-kế-xác-thực-và-phân-quyền"/>
    <w:p>
      <w:pPr>
        <w:pStyle w:val="Heading2"/>
      </w:pPr>
      <w:r>
        <w:t xml:space="preserve">3.4 Thiết kế xác thực và phân quyền</w:t>
      </w:r>
    </w:p>
    <w:bookmarkStart w:id="49" w:name="mô-hình-hai-vai-trò"/>
    <w:p>
      <w:pPr>
        <w:pStyle w:val="Heading3"/>
      </w:pPr>
      <w:r>
        <w:t xml:space="preserve">3.4.1 Mô hình hai vai trò</w:t>
      </w:r>
    </w:p>
    <w:p>
      <w:pPr>
        <w:pStyle w:val="FirstParagraph"/>
      </w:pPr>
      <w:r>
        <w:t xml:space="preserve">Hệ thống định nghĩa hai vai trò trong enum</w:t>
      </w:r>
      <w:r>
        <w:t xml:space="preserve"> </w:t>
      </w:r>
      <w:r>
        <w:rPr>
          <w:rStyle w:val="VerbatimChar"/>
        </w:rPr>
        <w:t xml:space="preserve">Role</w:t>
      </w:r>
      <w:r>
        <w:t xml:space="preserve">:</w:t>
      </w:r>
      <w:r>
        <w:t xml:space="preserve"> </w:t>
      </w:r>
      <w:r>
        <w:rPr>
          <w:b/>
          <w:bCs/>
        </w:rPr>
        <w:t xml:space="preserve">SUPER_ADMIN</w:t>
      </w:r>
      <w:r>
        <w:t xml:space="preserve"> </w:t>
      </w:r>
      <w:r>
        <w:t xml:space="preserve">(quản trị viên cấp cao — quản lý tài khoản, thấy và thao tác mọi nội dung) và</w:t>
      </w:r>
      <w:r>
        <w:t xml:space="preserve"> </w:t>
      </w:r>
      <w:r>
        <w:rPr>
          <w:b/>
          <w:bCs/>
        </w:rPr>
        <w:t xml:space="preserve">ADMIN</w:t>
      </w:r>
      <w:r>
        <w:t xml:space="preserve"> </w:t>
      </w:r>
      <w:r>
        <w:t xml:space="preserve">(quản trị viên nội dung). Khảo sát hệ thống cũ cho thấy bộ bốn bảng phân quyền chi tiết (role/permission/permissiongroup/permissionrole) trên thực tế không được sử dụng đúng thiết kế; mô hình hai vai trò phẳng, bổ sung chiều phạm vi bộ môn (3.4.4), phản ánh đúng cách tổ chức thực của Khoa mà vẫn đơn giản để vận hành.</w:t>
      </w:r>
    </w:p>
    <w:bookmarkEnd w:id="49"/>
    <w:bookmarkStart w:id="50" w:name="quy-trình-đăng-nhập"/>
    <w:p>
      <w:pPr>
        <w:pStyle w:val="Heading3"/>
      </w:pPr>
      <w:r>
        <w:t xml:space="preserve">3.4.2 Quy trình đăng nhập</w:t>
      </w:r>
    </w:p>
    <w:p>
      <w:pPr>
        <w:pStyle w:val="FirstParagraph"/>
      </w:pPr>
      <w:r>
        <w:t xml:space="preserve">Hệ thống xác thực bằng cặp mã thông báo JSON Web Token (JWT) [13]:</w:t>
      </w:r>
      <w:r>
        <w:t xml:space="preserve"> </w:t>
      </w:r>
      <w:r>
        <w:rPr>
          <w:b/>
          <w:bCs/>
        </w:rPr>
        <w:t xml:space="preserve">access token</w:t>
      </w:r>
      <w:r>
        <w:t xml:space="preserve"> </w:t>
      </w:r>
      <w:r>
        <w:t xml:space="preserve">thời gian sống ngắn gửi kèm mỗi yêu cầu API, và</w:t>
      </w:r>
      <w:r>
        <w:t xml:space="preserve"> </w:t>
      </w:r>
      <w:r>
        <w:rPr>
          <w:b/>
          <w:bCs/>
        </w:rPr>
        <w:t xml:space="preserve">refresh token</w:t>
      </w:r>
      <w:r>
        <w:t xml:space="preserve"> </w:t>
      </w:r>
      <w:r>
        <w:t xml:space="preserve">thời gian sống dài dùng để cấp lại access token khi hết hạn. Payload của token gồm ba trường</w:t>
      </w:r>
      <w:r>
        <w:t xml:space="preserve"> </w:t>
      </w:r>
      <w:r>
        <w:rPr>
          <w:rStyle w:val="VerbatimChar"/>
        </w:rPr>
        <w:t xml:space="preserve">{userId, roleName, departmentId}</w:t>
      </w:r>
      <w:r>
        <w:t xml:space="preserve"> </w:t>
      </w:r>
      <w:r>
        <w:t xml:space="preserve">— đủ để mọi quyết định phân quyền diễn ra ngay tại tầng API mà không cần truy vấn thêm người dùng. Quy trình đăng nhập được minh họa trong Hình 3.4. Ngoài đăng nhập bằng mật khẩu (băm bcrypt), hệ thống hỗ trợ đăng nhập Google OAuth cho tài khoản đã liên kết và luồng quên mật khẩu bằng mã OTP gửi qua email. Mỗi lần đăng nhập cập nhật</w:t>
      </w:r>
      <w:r>
        <w:t xml:space="preserve"> </w:t>
      </w:r>
      <w:r>
        <w:rPr>
          <w:rStyle w:val="VerbatimChar"/>
        </w:rPr>
        <w:t xml:space="preserve">lastLoginAt</w:t>
      </w:r>
      <w:r>
        <w:t xml:space="preserve"> </w:t>
      </w:r>
      <w:r>
        <w:t xml:space="preserve">phục vụ thống kê</w:t>
      </w:r>
      <w:r>
        <w:t xml:space="preserve"> </w:t>
      </w:r>
      <w:r>
        <w:t xml:space="preserve">“đang hoạt động”</w:t>
      </w:r>
      <w:r>
        <w:t xml:space="preserve"> </w:t>
      </w:r>
      <w:r>
        <w:t xml:space="preserve">trên trang quản lý quản trị viên.</w:t>
      </w:r>
    </w:p>
    <w:p>
      <w:pPr>
        <w:pStyle w:val="BodyText"/>
      </w:pPr>
      <w:r>
        <w:t xml:space="preserve">【HÌNH 3.4 — Sơ đồ tuần tự đăng nhập: đăng nhập → cấp access/refresh token → gọi API kèm Bearer → AuthGuard giải mã → refresh khi 401】</w:t>
      </w:r>
    </w:p>
    <w:p>
      <w:pPr>
        <w:pStyle w:val="BodyText"/>
      </w:pPr>
      <w:r>
        <w:rPr>
          <w:i/>
          <w:iCs/>
        </w:rPr>
        <w:t xml:space="preserve">Hình 3.4. Quy trình đăng nhập và làm mới mã thông báo</w:t>
      </w:r>
    </w:p>
    <w:bookmarkEnd w:id="50"/>
    <w:bookmarkStart w:id="51" w:name="kiểm-soát-truy-cập-theo-vai-trò-rbac"/>
    <w:p>
      <w:pPr>
        <w:pStyle w:val="Heading3"/>
      </w:pPr>
      <w:r>
        <w:t xml:space="preserve">3.4.3 Kiểm soát truy cập theo vai trò (RBAC)</w:t>
      </w:r>
    </w:p>
    <w:p>
      <w:pPr>
        <w:pStyle w:val="FirstParagraph"/>
      </w:pPr>
      <w:r>
        <w:t xml:space="preserve">Phân quyền theo vai trò hiện thực bằng cặp guard của NestJS:</w:t>
      </w:r>
      <w:r>
        <w:t xml:space="preserve"> </w:t>
      </w:r>
      <w:r>
        <w:rPr>
          <w:rStyle w:val="VerbatimChar"/>
        </w:rPr>
        <w:t xml:space="preserve">AuthGuard</w:t>
      </w:r>
      <w:r>
        <w:t xml:space="preserve"> </w:t>
      </w:r>
      <w:r>
        <w:t xml:space="preserve">giải mã JWT, gắn danh tính vào ngữ cảnh yêu cầu;</w:t>
      </w:r>
      <w:r>
        <w:t xml:space="preserve"> </w:t>
      </w:r>
      <w:r>
        <w:rPr>
          <w:rStyle w:val="VerbatimChar"/>
        </w:rPr>
        <w:t xml:space="preserve">RolesGuard</w:t>
      </w:r>
      <w:r>
        <w:t xml:space="preserve"> </w:t>
      </w:r>
      <w:r>
        <w:t xml:space="preserve">đối chiếu vai trò với khai báo</w:t>
      </w:r>
      <w:r>
        <w:t xml:space="preserve"> </w:t>
      </w:r>
      <w:r>
        <w:rPr>
          <w:rStyle w:val="VerbatimChar"/>
        </w:rPr>
        <w:t xml:space="preserve">@Roles()</w:t>
      </w:r>
      <w:r>
        <w:t xml:space="preserve"> </w:t>
      </w:r>
      <w:r>
        <w:t xml:space="preserve">trên controller hoặc từng endpoint. Ví dụ toàn bộ module quản lý quản trị viên khai báo</w:t>
      </w:r>
      <w:r>
        <w:t xml:space="preserve"> </w:t>
      </w:r>
      <w:r>
        <w:rPr>
          <w:rStyle w:val="VerbatimChar"/>
        </w:rPr>
        <w:t xml:space="preserve">@Roles(SuperAdmin)</w:t>
      </w:r>
      <w:r>
        <w:t xml:space="preserve"> </w:t>
      </w:r>
      <w:r>
        <w:t xml:space="preserve">ở cấp lớp — mọi endpoint bên trong tự động từ chối vai trò ADMIN. Decorator</w:t>
      </w:r>
      <w:r>
        <w:t xml:space="preserve"> </w:t>
      </w:r>
      <w:r>
        <w:rPr>
          <w:rStyle w:val="VerbatimChar"/>
        </w:rPr>
        <w:t xml:space="preserve">@ActiveUser()</w:t>
      </w:r>
      <w:r>
        <w:t xml:space="preserve"> </w:t>
      </w:r>
      <w:r>
        <w:t xml:space="preserve">trích từng trường danh tính (như</w:t>
      </w:r>
      <w:r>
        <w:t xml:space="preserve"> </w:t>
      </w:r>
      <w:r>
        <w:rPr>
          <w:rStyle w:val="VerbatimChar"/>
        </w:rPr>
        <w:t xml:space="preserve">departmentId</w:t>
      </w:r>
      <w:r>
        <w:t xml:space="preserve">) truyền thẳng vào service, giữ chữ ký hàm tường minh và dễ kiểm thử.</w:t>
      </w:r>
    </w:p>
    <w:bookmarkEnd w:id="51"/>
    <w:bookmarkStart w:id="52" w:name="phân-quyền-theo-bộ-môn-multi-tenant"/>
    <w:p>
      <w:pPr>
        <w:pStyle w:val="Heading3"/>
      </w:pPr>
      <w:r>
        <w:t xml:space="preserve">3.4.4 Phân quyền theo bộ môn (multi-tenant)</w:t>
      </w:r>
    </w:p>
    <w:p>
      <w:pPr>
        <w:pStyle w:val="FirstParagraph"/>
      </w:pPr>
      <w:r>
        <w:t xml:space="preserve">Chiều phân quyền thứ hai — phạm vi bộ môn — biến hệ thống thành mô hình nhiều đơn vị thuê chung (multi-tenant) mềm: nội dung (Post, PageLayout, Media) mang nhãn</w:t>
      </w:r>
      <w:r>
        <w:t xml:space="preserve"> </w:t>
      </w:r>
      <w:r>
        <w:rPr>
          <w:rStyle w:val="VerbatimChar"/>
        </w:rPr>
        <w:t xml:space="preserve">departmentId</w:t>
      </w:r>
      <w:r>
        <w:t xml:space="preserve">, và người dùng ADMIN thuộc một bộ môn chỉ thao tác trong phạm vi của mình. Toàn bộ quy tắc được cài đặt tập trung trong ba hàm thuần túy tại</w:t>
      </w:r>
      <w:r>
        <w:t xml:space="preserve"> </w:t>
      </w:r>
      <w:r>
        <w:rPr>
          <w:rStyle w:val="VerbatimChar"/>
        </w:rPr>
        <w:t xml:space="preserve">backend/src/shared/helpers.ts</w:t>
      </w:r>
      <w:r>
        <w:t xml:space="preserve">. Hàm thứ nhất,</w:t>
      </w:r>
      <w:r>
        <w:t xml:space="preserve"> </w:t>
      </w:r>
      <w:r>
        <w:rPr>
          <w:rStyle w:val="VerbatimChar"/>
        </w:rPr>
        <w:t xml:space="preserve">departmentScopeWhere(role, deptId)</w:t>
      </w:r>
      <w:r>
        <w:t xml:space="preserve">, sinh mảnh điều kiện Prisma cho các truy vấn đọc và liệt kê: SUPER_ADMIN không bị giới hạn; quản trị viên văn phòng khoa (bộ môn</w:t>
      </w:r>
      <w:r>
        <w:t xml:space="preserve"> </w:t>
      </w:r>
      <w:r>
        <w:rPr>
          <w:rStyle w:val="VerbatimChar"/>
        </w:rPr>
        <w:t xml:space="preserve">dept_legacy_1</w:t>
      </w:r>
      <w:r>
        <w:t xml:space="preserve">) hoặc chưa gán bộ môn thấy nội dung toàn khoa cùng nội dung chưa gắn nhãn; quản trị viên bộ môn chỉ thấy nội dung của bộ môn mình. Hàm thứ hai,</w:t>
      </w:r>
      <w:r>
        <w:t xml:space="preserve"> </w:t>
      </w:r>
      <w:r>
        <w:rPr>
          <w:rStyle w:val="VerbatimChar"/>
        </w:rPr>
        <w:t xml:space="preserve">mediaScopeWhere(role, deptId)</w:t>
      </w:r>
      <w:r>
        <w:t xml:space="preserve">, là biến thể dành cho thư viện phương tiện: quản trị viên bộ môn được đọc thêm tư liệu dùng chung của khoa để chèn vào bài viết, nhưng chỉ sửa hoặc xóa được tư liệu thuộc bộ môn mình. Hàm thứ ba,</w:t>
      </w:r>
      <w:r>
        <w:t xml:space="preserve"> </w:t>
      </w:r>
      <w:r>
        <w:rPr>
          <w:rStyle w:val="VerbatimChar"/>
        </w:rPr>
        <w:t xml:space="preserve">canAccessDepartment(role, userDept, contentDept)</w:t>
      </w:r>
      <w:r>
        <w:t xml:space="preserve">, là cổng kiểm tra cho mọi thao tác ghi; yêu cầu vi phạm nhận phản hồi 404 thay vì 403 nhằm không tiết lộ sự tồn tại của tài nguyên khác bộ môn. Ma trận quyền tổng hợp trong Bảng 3.3.</w:t>
      </w:r>
    </w:p>
    <w:p>
      <w:pPr>
        <w:pStyle w:val="BodyText"/>
      </w:pPr>
      <w:r>
        <w:rPr>
          <w:i/>
          <w:iCs/>
        </w:rPr>
        <w:t xml:space="preserve">Bảng 3.3. Ma trận phân quyền theo vai trò và phạm vi bộ môn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Người dùng</w:t>
            </w:r>
          </w:p>
        </w:tc>
        <w:tc>
          <w:tcPr/>
          <w:p>
            <w:pPr>
              <w:pStyle w:val="Compact"/>
            </w:pPr>
            <w:r>
              <w:t xml:space="preserve">Nội dung toàn khoa / chưa gắn nhãn</w:t>
            </w:r>
          </w:p>
        </w:tc>
        <w:tc>
          <w:tcPr/>
          <w:p>
            <w:pPr>
              <w:pStyle w:val="Compact"/>
            </w:pPr>
            <w:r>
              <w:t xml:space="preserve">Nội dung bộ môn mình</w:t>
            </w:r>
          </w:p>
        </w:tc>
        <w:tc>
          <w:tcPr/>
          <w:p>
            <w:pPr>
              <w:pStyle w:val="Compact"/>
            </w:pPr>
            <w:r>
              <w:t xml:space="preserve">Nội dung bộ môn khác</w:t>
            </w:r>
          </w:p>
        </w:tc>
        <w:tc>
          <w:tcPr/>
          <w:p>
            <w:pPr>
              <w:pStyle w:val="Compact"/>
            </w:pPr>
            <w:r>
              <w:t xml:space="preserve">Quản lý tài khoản</w:t>
            </w:r>
          </w:p>
        </w:tc>
      </w:tr>
      <w:tr>
        <w:tc>
          <w:tcPr/>
          <w:p>
            <w:pPr>
              <w:pStyle w:val="Compact"/>
            </w:pPr>
            <w:r>
              <w:t xml:space="preserve">SUPER_ADMIN</w:t>
            </w:r>
          </w:p>
        </w:tc>
        <w:tc>
          <w:tcPr/>
          <w:p>
            <w:pPr>
              <w:pStyle w:val="Compact"/>
            </w:pPr>
            <w:r>
              <w:t xml:space="preserve">đọc + ghi</w:t>
            </w:r>
          </w:p>
        </w:tc>
        <w:tc>
          <w:tcPr/>
          <w:p>
            <w:pPr>
              <w:pStyle w:val="Compact"/>
            </w:pPr>
            <w:r>
              <w:t xml:space="preserve">đọc + ghi</w:t>
            </w:r>
          </w:p>
        </w:tc>
        <w:tc>
          <w:tcPr/>
          <w:p>
            <w:pPr>
              <w:pStyle w:val="Compact"/>
            </w:pPr>
            <w:r>
              <w:t xml:space="preserve">đọc + ghi</w:t>
            </w:r>
          </w:p>
        </w:tc>
        <w:tc>
          <w:tcPr/>
          <w:p>
            <w:pPr>
              <w:pStyle w:val="Compact"/>
            </w:pPr>
            <w:r>
              <w:t xml:space="preserve">có</w:t>
            </w:r>
          </w:p>
        </w:tc>
      </w:tr>
      <w:tr>
        <w:tc>
          <w:tcPr/>
          <w:p>
            <w:pPr>
              <w:pStyle w:val="Compact"/>
            </w:pPr>
            <w:r>
              <w:t xml:space="preserve">ADMIN văn phòng khoa</w:t>
            </w:r>
          </w:p>
        </w:tc>
        <w:tc>
          <w:tcPr/>
          <w:p>
            <w:pPr>
              <w:pStyle w:val="Compact"/>
            </w:pPr>
            <w:r>
              <w:t xml:space="preserve">đọc + ghi</w:t>
            </w:r>
          </w:p>
        </w:tc>
        <w:tc>
          <w:tcPr/>
          <w:p>
            <w:pPr>
              <w:pStyle w:val="Compact"/>
            </w:pPr>
            <w:r>
              <w:t xml:space="preserve">— (chính là toàn khoa)</w:t>
            </w:r>
          </w:p>
        </w:tc>
        <w:tc>
          <w:tcPr/>
          <w:p>
            <w:pPr>
              <w:pStyle w:val="Compact"/>
            </w:pPr>
            <w:r>
              <w:t xml:space="preserve">không</w:t>
            </w:r>
          </w:p>
        </w:tc>
        <w:tc>
          <w:tcPr/>
          <w:p>
            <w:pPr>
              <w:pStyle w:val="Compact"/>
            </w:pPr>
            <w:r>
              <w:t xml:space="preserve">không</w:t>
            </w:r>
          </w:p>
        </w:tc>
      </w:tr>
      <w:tr>
        <w:tc>
          <w:tcPr/>
          <w:p>
            <w:pPr>
              <w:pStyle w:val="Compact"/>
            </w:pPr>
            <w:r>
              <w:t xml:space="preserve">ADMIN bộ môn</w:t>
            </w:r>
          </w:p>
        </w:tc>
        <w:tc>
          <w:tcPr/>
          <w:p>
            <w:pPr>
              <w:pStyle w:val="Compact"/>
            </w:pPr>
            <w:r>
              <w:t xml:space="preserve">đọc (media dùng chung); không ghi</w:t>
            </w:r>
          </w:p>
        </w:tc>
        <w:tc>
          <w:tcPr/>
          <w:p>
            <w:pPr>
              <w:pStyle w:val="Compact"/>
            </w:pPr>
            <w:r>
              <w:t xml:space="preserve">đọc + ghi</w:t>
            </w:r>
          </w:p>
        </w:tc>
        <w:tc>
          <w:tcPr/>
          <w:p>
            <w:pPr>
              <w:pStyle w:val="Compact"/>
            </w:pPr>
            <w:r>
              <w:t xml:space="preserve">không (404)</w:t>
            </w:r>
          </w:p>
        </w:tc>
        <w:tc>
          <w:tcPr/>
          <w:p>
            <w:pPr>
              <w:pStyle w:val="Compact"/>
            </w:pPr>
            <w:r>
              <w:t xml:space="preserve">không</w:t>
            </w:r>
          </w:p>
        </w:tc>
      </w:tr>
    </w:tbl>
    <w:p>
      <w:pPr>
        <w:pStyle w:val="BodyText"/>
      </w:pPr>
      <w:r>
        <w:t xml:space="preserve">Việc dồn quy tắc vào các hàm thuần túy (không phụ thuộc cơ sở dữ liệu) cho phép kiểm thử đơn vị trực tiếp từng nhánh logic; bộ kiểm thử phân quyền thuộc 40 ca kiểm thử backend trình bày ở Chương 4. Ở tầng URL công khai, nội dung bộ môn mang tiền tố slug bộ môn (</w:t>
      </w:r>
      <w:r>
        <w:rPr>
          <w:rStyle w:val="VerbatimChar"/>
        </w:rPr>
        <w:t xml:space="preserve">/vat-ly-ung-dung/tin-tuc/…</w:t>
      </w:r>
      <w:r>
        <w:t xml:space="preserve">), nội dung toàn khoa giữ đường dẫn phẳng (</w:t>
      </w:r>
      <w:r>
        <w:rPr>
          <w:rStyle w:val="VerbatimChar"/>
        </w:rPr>
        <w:t xml:space="preserve">/tin-tuc/…</w:t>
      </w:r>
      <w:r>
        <w:t xml:space="preserve">); mỗi bộ môn có trang riêng tại</w:t>
      </w:r>
      <w:r>
        <w:t xml:space="preserve"> </w:t>
      </w:r>
      <w:r>
        <w:rPr>
          <w:rStyle w:val="VerbatimChar"/>
        </w:rPr>
        <w:t xml:space="preserve">/&lt;slug-bộ-môn&gt;</w:t>
      </w:r>
      <w:r>
        <w:t xml:space="preserve"> </w:t>
      </w:r>
      <w:r>
        <w:t xml:space="preserve">do chính bộ môn đó biên tập.</w:t>
      </w:r>
    </w:p>
    <w:bookmarkEnd w:id="52"/>
    <w:bookmarkEnd w:id="53"/>
    <w:bookmarkStart w:id="58" w:name="thiết-kế-quy-trình-xuất-bản-nội-dung"/>
    <w:p>
      <w:pPr>
        <w:pStyle w:val="Heading2"/>
      </w:pPr>
      <w:r>
        <w:t xml:space="preserve">3.5 Thiết kế quy trình xuất bản nội dung</w:t>
      </w:r>
    </w:p>
    <w:bookmarkStart w:id="54" w:name="trạng-thái-bài-viết"/>
    <w:p>
      <w:pPr>
        <w:pStyle w:val="Heading3"/>
      </w:pPr>
      <w:r>
        <w:t xml:space="preserve">3.5.1 Trạng thái bài viết</w:t>
      </w:r>
    </w:p>
    <w:p>
      <w:pPr>
        <w:pStyle w:val="FirstParagraph"/>
      </w:pPr>
      <w:r>
        <w:t xml:space="preserve">Bài viết tuân theo máy trạng thái năm trạng thái (enum</w:t>
      </w:r>
      <w:r>
        <w:t xml:space="preserve"> </w:t>
      </w:r>
      <w:r>
        <w:rPr>
          <w:rStyle w:val="VerbatimChar"/>
        </w:rPr>
        <w:t xml:space="preserve">ContentStatus</w:t>
      </w:r>
      <w:r>
        <w:t xml:space="preserve">):</w:t>
      </w:r>
      <w:r>
        <w:t xml:space="preserve"> </w:t>
      </w:r>
      <w:r>
        <w:rPr>
          <w:b/>
          <w:bCs/>
        </w:rPr>
        <w:t xml:space="preserve">DRAFT</w:t>
      </w:r>
      <w:r>
        <w:t xml:space="preserve"> </w:t>
      </w:r>
      <w:r>
        <w:t xml:space="preserve">(nháp) →</w:t>
      </w:r>
      <w:r>
        <w:t xml:space="preserve"> </w:t>
      </w:r>
      <w:r>
        <w:rPr>
          <w:b/>
          <w:bCs/>
        </w:rPr>
        <w:t xml:space="preserve">PENDING</w:t>
      </w:r>
      <w:r>
        <w:t xml:space="preserve"> </w:t>
      </w:r>
      <w:r>
        <w:t xml:space="preserve">(chờ duyệt) →</w:t>
      </w:r>
      <w:r>
        <w:t xml:space="preserve"> </w:t>
      </w:r>
      <w:r>
        <w:rPr>
          <w:b/>
          <w:bCs/>
        </w:rPr>
        <w:t xml:space="preserve">PUBLISHED</w:t>
      </w:r>
      <w:r>
        <w:t xml:space="preserve"> </w:t>
      </w:r>
      <w:r>
        <w:t xml:space="preserve">(đã xuất bản), với hai nhánh</w:t>
      </w:r>
      <w:r>
        <w:t xml:space="preserve"> </w:t>
      </w:r>
      <w:r>
        <w:rPr>
          <w:b/>
          <w:bCs/>
        </w:rPr>
        <w:t xml:space="preserve">SCHEDULED</w:t>
      </w:r>
      <w:r>
        <w:t xml:space="preserve"> </w:t>
      </w:r>
      <w:r>
        <w:t xml:space="preserve">(đã lên lịch, tự chuyển sang PUBLISHED khi đến hạn) và</w:t>
      </w:r>
      <w:r>
        <w:t xml:space="preserve"> </w:t>
      </w:r>
      <w:r>
        <w:rPr>
          <w:b/>
          <w:bCs/>
        </w:rPr>
        <w:t xml:space="preserve">REJECTED</w:t>
      </w:r>
      <w:r>
        <w:t xml:space="preserve"> </w:t>
      </w:r>
      <w:r>
        <w:t xml:space="preserve">(bị từ chối, kèm lý do). Sơ đồ chuyển trạng thái được minh họa trong Hình 3.5.</w:t>
      </w:r>
    </w:p>
    <w:p>
      <w:pPr>
        <w:pStyle w:val="BodyText"/>
      </w:pPr>
      <w:r>
        <w:t xml:space="preserve">【HÌNH 3.5 — Sơ đồ trạng thái bài viết: DRAFT → PENDING → PUBLISHED/REJECTED; DRAFT → SCHEDULED → PUBLISHED (cron)】</w:t>
      </w:r>
    </w:p>
    <w:p>
      <w:pPr>
        <w:pStyle w:val="BodyText"/>
      </w:pPr>
      <w:r>
        <w:rPr>
          <w:i/>
          <w:iCs/>
        </w:rPr>
        <w:t xml:space="preserve">Hình 3.5. Máy trạng thái của bài viết</w:t>
      </w:r>
    </w:p>
    <w:bookmarkEnd w:id="54"/>
    <w:bookmarkStart w:id="55" w:name="Xf37b19320dd547364001d706dbddd3e51f5202a"/>
    <w:p>
      <w:pPr>
        <w:pStyle w:val="Heading3"/>
      </w:pPr>
      <w:r>
        <w:t xml:space="preserve">3.5.2 Sao chép mẫu giao diện và chèn dữ liệu bài viết</w:t>
      </w:r>
    </w:p>
    <w:p>
      <w:pPr>
        <w:pStyle w:val="FirstParagraph"/>
      </w:pPr>
      <w:r>
        <w:t xml:space="preserve">Điểm đặc thù nhất của quy trình xuất bản là cách một</w:t>
      </w:r>
      <w:r>
        <w:t xml:space="preserve"> </w:t>
      </w:r>
      <w:r>
        <w:rPr>
          <w:i/>
          <w:iCs/>
        </w:rPr>
        <w:t xml:space="preserve">bài viết dạng dữ liệu</w:t>
      </w:r>
      <w:r>
        <w:t xml:space="preserve"> </w:t>
      </w:r>
      <w:r>
        <w:t xml:space="preserve">trở thành một</w:t>
      </w:r>
      <w:r>
        <w:t xml:space="preserve"> </w:t>
      </w:r>
      <w:r>
        <w:rPr>
          <w:i/>
          <w:iCs/>
        </w:rPr>
        <w:t xml:space="preserve">trang hoàn chỉnh</w:t>
      </w:r>
      <w:r>
        <w:t xml:space="preserve">. Bài viết trong hệ thống là dữ liệu có cấu trúc (tiêu đề, thân bài, ảnh bìa, thẻ…), không phải HTML; để hiển thị, nó được</w:t>
      </w:r>
      <w:r>
        <w:t xml:space="preserve"> </w:t>
      </w:r>
      <w:r>
        <w:t xml:space="preserve">“rót”</w:t>
      </w:r>
      <w:r>
        <w:t xml:space="preserve"> </w:t>
      </w:r>
      <w:r>
        <w:t xml:space="preserve">vào một bố cục mẫu. Khi biên tập viên chọn xuất bản bài viết theo mẫu, endpoint</w:t>
      </w:r>
      <w:r>
        <w:t xml:space="preserve"> </w:t>
      </w:r>
      <w:r>
        <w:rPr>
          <w:rStyle w:val="VerbatimChar"/>
        </w:rPr>
        <w:t xml:space="preserve">POST /posts/:id/clone-into-layout</w:t>
      </w:r>
      <w:r>
        <w:t xml:space="preserve"> </w:t>
      </w:r>
      <w:r>
        <w:t xml:space="preserve">thực hiện: (1) đọc bố cục mẫu (một</w:t>
      </w:r>
      <w:r>
        <w:t xml:space="preserve"> </w:t>
      </w:r>
      <w:r>
        <w:rPr>
          <w:rStyle w:val="VerbatimChar"/>
        </w:rPr>
        <w:t xml:space="preserve">PageLayout</w:t>
      </w:r>
      <w:r>
        <w:t xml:space="preserve"> </w:t>
      </w:r>
      <w:r>
        <w:t xml:space="preserve">chứa các khối giữ chỗ); (2) sao chép sâu cây</w:t>
      </w:r>
      <w:r>
        <w:t xml:space="preserve"> </w:t>
      </w:r>
      <w:r>
        <w:rPr>
          <w:rStyle w:val="VerbatimChar"/>
        </w:rPr>
        <w:t xml:space="preserve">puckData</w:t>
      </w:r>
      <w:r>
        <w:t xml:space="preserve"> </w:t>
      </w:r>
      <w:r>
        <w:t xml:space="preserve">của mẫu; (3) duyệt đệ quy toàn bộ cây — kể cả các vùng</w:t>
      </w:r>
      <w:r>
        <w:t xml:space="preserve"> </w:t>
      </w:r>
      <w:r>
        <w:rPr>
          <w:rStyle w:val="VerbatimChar"/>
        </w:rPr>
        <w:t xml:space="preserve">zones</w:t>
      </w:r>
      <w:r>
        <w:t xml:space="preserve"> </w:t>
      </w:r>
      <w:r>
        <w:t xml:space="preserve">lồng nhau — và thay thuộc tính của sáu loại khối giữ chỗ (</w:t>
      </w:r>
      <w:r>
        <w:rPr>
          <w:rStyle w:val="VerbatimChar"/>
        </w:rPr>
        <w:t xml:space="preserve">PostTitle</w:t>
      </w:r>
      <w:r>
        <w:t xml:space="preserve">,</w:t>
      </w:r>
      <w:r>
        <w:t xml:space="preserve"> </w:t>
      </w:r>
      <w:r>
        <w:rPr>
          <w:rStyle w:val="VerbatimChar"/>
        </w:rPr>
        <w:t xml:space="preserve">PostBody</w:t>
      </w:r>
      <w:r>
        <w:t xml:space="preserve">,</w:t>
      </w:r>
      <w:r>
        <w:t xml:space="preserve"> </w:t>
      </w:r>
      <w:r>
        <w:rPr>
          <w:rStyle w:val="VerbatimChar"/>
        </w:rPr>
        <w:t xml:space="preserve">PostCoverImage</w:t>
      </w:r>
      <w:r>
        <w:t xml:space="preserve">,</w:t>
      </w:r>
      <w:r>
        <w:t xml:space="preserve"> </w:t>
      </w:r>
      <w:r>
        <w:rPr>
          <w:rStyle w:val="VerbatimChar"/>
        </w:rPr>
        <w:t xml:space="preserve">PostTagList</w:t>
      </w:r>
      <w:r>
        <w:t xml:space="preserve">,</w:t>
      </w:r>
      <w:r>
        <w:t xml:space="preserve"> </w:t>
      </w:r>
      <w:r>
        <w:rPr>
          <w:rStyle w:val="VerbatimChar"/>
        </w:rPr>
        <w:t xml:space="preserve">PostEventInfo</w:t>
      </w:r>
      <w:r>
        <w:t xml:space="preserve">,</w:t>
      </w:r>
      <w:r>
        <w:t xml:space="preserve"> </w:t>
      </w:r>
      <w:r>
        <w:rPr>
          <w:rStyle w:val="VerbatimChar"/>
        </w:rPr>
        <w:t xml:space="preserve">PostHeader</w:t>
      </w:r>
      <w:r>
        <w:t xml:space="preserve">) bằng dữ liệu thật của bài viết; (4) lưu kết quả thành một</w:t>
      </w:r>
      <w:r>
        <w:t xml:space="preserve"> </w:t>
      </w:r>
      <w:r>
        <w:rPr>
          <w:rStyle w:val="VerbatimChar"/>
        </w:rPr>
        <w:t xml:space="preserve">PageLayout</w:t>
      </w:r>
      <w:r>
        <w:t xml:space="preserve"> </w:t>
      </w:r>
      <w:r>
        <w:t xml:space="preserve">nháp mới, gắn</w:t>
      </w:r>
      <w:r>
        <w:t xml:space="preserve"> </w:t>
      </w:r>
      <w:r>
        <w:rPr>
          <w:rStyle w:val="VerbatimChar"/>
        </w:rPr>
        <w:t xml:space="preserve">sourcePostId</w:t>
      </w:r>
      <w:r>
        <w:t xml:space="preserve"> </w:t>
      </w:r>
      <w:r>
        <w:t xml:space="preserve">trỏ về bài viết gốc. Thuật toán duyệt – chèn hiện thực trong hàm thuần túy</w:t>
      </w:r>
      <w:r>
        <w:t xml:space="preserve"> </w:t>
      </w:r>
      <w:r>
        <w:rPr>
          <w:rStyle w:val="VerbatimChar"/>
        </w:rPr>
        <w:t xml:space="preserve">injectPostIntoPuckData</w:t>
      </w:r>
      <w:r>
        <w:t xml:space="preserve"> </w:t>
      </w:r>
      <w:r>
        <w:t xml:space="preserve">(</w:t>
      </w:r>
      <w:r>
        <w:rPr>
          <w:rStyle w:val="VerbatimChar"/>
        </w:rPr>
        <w:t xml:space="preserve">backend/src/post/puck-inject.ts</w:t>
      </w:r>
      <w:r>
        <w:t xml:space="preserve">), mỗi khối sau khi chèn được đánh dấu</w:t>
      </w:r>
      <w:r>
        <w:t xml:space="preserve"> </w:t>
      </w:r>
      <w:r>
        <w:rPr>
          <w:rStyle w:val="VerbatimChar"/>
        </w:rPr>
        <w:t xml:space="preserve">injected: true</w:t>
      </w:r>
      <w:r>
        <w:t xml:space="preserve"> </w:t>
      </w:r>
      <w:r>
        <w:t xml:space="preserve">để lần đồng bộ sau nhận diện. Toàn bộ luồng được minh họa trong Hình 3.6.</w:t>
      </w:r>
    </w:p>
    <w:p>
      <w:pPr>
        <w:pStyle w:val="BodyText"/>
      </w:pPr>
      <w:r>
        <w:t xml:space="preserve">【HÌNH 3.6 — Sơ đồ tuần tự post → layout → publish: xuất PNG từ sơ đồ Mermaid</w:t>
      </w:r>
      <w:r>
        <w:t xml:space="preserve"> </w:t>
      </w:r>
      <w:r>
        <w:t xml:space="preserve">“Luồng tạo bài đăng”</w:t>
      </w:r>
      <w:r>
        <w:t xml:space="preserve"> </w:t>
      </w:r>
      <w:r>
        <w:t xml:space="preserve">trong</w:t>
      </w:r>
      <w:r>
        <w:t xml:space="preserve"> </w:t>
      </w:r>
      <w:r>
        <w:rPr>
          <w:rStyle w:val="VerbatimChar"/>
        </w:rPr>
        <w:t xml:space="preserve">docs/architecture.md</w:t>
      </w:r>
      <w:r>
        <w:t xml:space="preserve">】</w:t>
      </w:r>
    </w:p>
    <w:p>
      <w:pPr>
        <w:pStyle w:val="BodyText"/>
      </w:pPr>
      <w:r>
        <w:rPr>
          <w:i/>
          <w:iCs/>
        </w:rPr>
        <w:t xml:space="preserve">Hình 3.6. Luồng tạo và xuất bản bài viết qua bố cục mẫu</w:t>
      </w:r>
    </w:p>
    <w:p>
      <w:pPr>
        <w:pStyle w:val="BodyText"/>
      </w:pPr>
      <w:r>
        <w:t xml:space="preserve">Cách tiếp cận này tách bạch hai vai trò: người thiết kế mẫu quyết định</w:t>
      </w:r>
      <w:r>
        <w:t xml:space="preserve"> </w:t>
      </w:r>
      <w:r>
        <w:rPr>
          <w:i/>
          <w:iCs/>
        </w:rPr>
        <w:t xml:space="preserve">bố cục</w:t>
      </w:r>
      <w:r>
        <w:t xml:space="preserve"> </w:t>
      </w:r>
      <w:r>
        <w:t xml:space="preserve">một lần; người viết bài chỉ lo</w:t>
      </w:r>
      <w:r>
        <w:t xml:space="preserve"> </w:t>
      </w:r>
      <w:r>
        <w:rPr>
          <w:i/>
          <w:iCs/>
        </w:rPr>
        <w:t xml:space="preserve">nội dung</w:t>
      </w:r>
      <w:r>
        <w:t xml:space="preserve">, và mọi bài viết cùng mẫu tự động đồng nhất về hình thức.</w:t>
      </w:r>
    </w:p>
    <w:bookmarkEnd w:id="55"/>
    <w:bookmarkStart w:id="56" w:name="X1919942c46733ef3c459613734c1d867cf18e73"/>
    <w:p>
      <w:pPr>
        <w:pStyle w:val="Heading3"/>
      </w:pPr>
      <w:r>
        <w:t xml:space="preserve">3.5.3 Cơ chế đồng bộ giữa bài viết và bố cục giao diện</w:t>
      </w:r>
    </w:p>
    <w:p>
      <w:pPr>
        <w:pStyle w:val="FirstParagraph"/>
      </w:pPr>
      <w:r>
        <w:t xml:space="preserve">Vì bài viết và bố cục là hai bản ghi tách rời, hệ thống phải xử lý tình huống bài viết được sửa</w:t>
      </w:r>
      <w:r>
        <w:t xml:space="preserve"> </w:t>
      </w:r>
      <w:r>
        <w:rPr>
          <w:i/>
          <w:iCs/>
        </w:rPr>
        <w:t xml:space="preserve">sau khi</w:t>
      </w:r>
      <w:r>
        <w:t xml:space="preserve"> </w:t>
      </w:r>
      <w:r>
        <w:t xml:space="preserve">đã rót vào bố cục. Hàm</w:t>
      </w:r>
      <w:r>
        <w:t xml:space="preserve"> </w:t>
      </w:r>
      <w:r>
        <w:rPr>
          <w:rStyle w:val="VerbatimChar"/>
        </w:rPr>
        <w:t xml:space="preserve">syncAttachedLayouts()</w:t>
      </w:r>
      <w:r>
        <w:t xml:space="preserve"> </w:t>
      </w:r>
      <w:r>
        <w:t xml:space="preserve">trong Post service giải quyết: mỗi lần bài viết được cập nhật, hệ thống tìm mọi</w:t>
      </w:r>
      <w:r>
        <w:t xml:space="preserve"> </w:t>
      </w:r>
      <w:r>
        <w:rPr>
          <w:rStyle w:val="VerbatimChar"/>
        </w:rPr>
        <w:t xml:space="preserve">PageLayout</w:t>
      </w:r>
      <w:r>
        <w:t xml:space="preserve"> </w:t>
      </w:r>
      <w:r>
        <w:t xml:space="preserve">có</w:t>
      </w:r>
      <w:r>
        <w:t xml:space="preserve"> </w:t>
      </w:r>
      <w:r>
        <w:rPr>
          <w:rStyle w:val="VerbatimChar"/>
        </w:rPr>
        <w:t xml:space="preserve">sourcePostId</w:t>
      </w:r>
      <w:r>
        <w:t xml:space="preserve"> </w:t>
      </w:r>
      <w:r>
        <w:t xml:space="preserve">trùng và chạy lại phép chèn trên từng bố cục, làm mới các khối đã đánh dấu</w:t>
      </w:r>
      <w:r>
        <w:t xml:space="preserve"> </w:t>
      </w:r>
      <w:r>
        <w:rPr>
          <w:rStyle w:val="VerbatimChar"/>
        </w:rPr>
        <w:t xml:space="preserve">injected</w:t>
      </w:r>
      <w:r>
        <w:t xml:space="preserve">. Chiều ngược lại, khi xuất bản một bố cục, ảnh chụp</w:t>
      </w:r>
      <w:r>
        <w:t xml:space="preserve"> </w:t>
      </w:r>
      <w:r>
        <w:rPr>
          <w:rStyle w:val="VerbatimChar"/>
        </w:rPr>
        <w:t xml:space="preserve">puckData → publishedPuckData</w:t>
      </w:r>
      <w:r>
        <w:t xml:space="preserve"> </w:t>
      </w:r>
      <w:r>
        <w:t xml:space="preserve">bảo đảm trang công khai chỉ thay đổi tại thời điểm xuất bản — biên tập dở dang không bao giờ lộ ra ngoài. Đồng thời, mỗi lần xuất bản ghi một bản ghi</w:t>
      </w:r>
      <w:r>
        <w:t xml:space="preserve"> </w:t>
      </w:r>
      <w:r>
        <w:rPr>
          <w:rStyle w:val="VerbatimChar"/>
        </w:rPr>
        <w:t xml:space="preserve">PageLayoutVersion</w:t>
      </w:r>
      <w:r>
        <w:t xml:space="preserve">: phiên bản mới mang trạng thái CURRENT, phiên bản trước tự chuyển ARCHIVED. Biên tập viên xem lại lịch sử, so sánh hai phiên bản dạng JSON song song và khôi phục theo hai chế độ — về bản nháp để sửa tiếp, hoặc xuất bản lại ngay (khôi phục kiểm tra xung đột slug trước khi ghi).</w:t>
      </w:r>
    </w:p>
    <w:bookmarkEnd w:id="56"/>
    <w:bookmarkStart w:id="57" w:name="lên-lịch-xuất-bản"/>
    <w:p>
      <w:pPr>
        <w:pStyle w:val="Heading3"/>
      </w:pPr>
      <w:r>
        <w:t xml:space="preserve">3.5.4 Lên lịch xuất bản</w:t>
      </w:r>
    </w:p>
    <w:p>
      <w:pPr>
        <w:pStyle w:val="FirstParagraph"/>
      </w:pPr>
      <w:r>
        <w:t xml:space="preserve">Bài viết và bố cục đều có thể hẹn thời điểm công bố qua trường</w:t>
      </w:r>
      <w:r>
        <w:t xml:space="preserve"> </w:t>
      </w:r>
      <w:r>
        <w:rPr>
          <w:rStyle w:val="VerbatimChar"/>
        </w:rPr>
        <w:t xml:space="preserve">scheduledAt</w:t>
      </w:r>
      <w:r>
        <w:t xml:space="preserve">. Một cron chạy mỗi phút trong tiến trình NestJS quét các bản ghi SCHEDULED đến hạn và thực hiện đúng thủ tục xuất bản đầy đủ — chụp ảnh</w:t>
      </w:r>
      <w:r>
        <w:t xml:space="preserve"> </w:t>
      </w:r>
      <w:r>
        <w:rPr>
          <w:rStyle w:val="VerbatimChar"/>
        </w:rPr>
        <w:t xml:space="preserve">publishedPuckData</w:t>
      </w:r>
      <w:r>
        <w:t xml:space="preserve">, ghi</w:t>
      </w:r>
      <w:r>
        <w:t xml:space="preserve"> </w:t>
      </w:r>
      <w:r>
        <w:rPr>
          <w:rStyle w:val="VerbatimChar"/>
        </w:rPr>
        <w:t xml:space="preserve">PageLayoutVersion</w:t>
      </w:r>
      <w:r>
        <w:t xml:space="preserve">, xóa khóa đệm Redis và gọi revalidate trang công khai — bảo đảm xuất bản theo lịch không đi tắt bất kỳ bước nào so với xuất bản thủ công.</w:t>
      </w:r>
    </w:p>
    <w:bookmarkEnd w:id="57"/>
    <w:bookmarkEnd w:id="58"/>
    <w:bookmarkStart w:id="62" w:name="thiết-kế-giao-diện-người-dùng"/>
    <w:p>
      <w:pPr>
        <w:pStyle w:val="Heading2"/>
      </w:pPr>
      <w:r>
        <w:t xml:space="preserve">3.6 Thiết kế giao diện người dùng</w:t>
      </w:r>
    </w:p>
    <w:bookmarkStart w:id="59" w:name="giao-diện-đăng-nhập"/>
    <w:p>
      <w:pPr>
        <w:pStyle w:val="Heading3"/>
      </w:pPr>
      <w:r>
        <w:t xml:space="preserve">3.6.1 Giao diện đăng nhập</w:t>
      </w:r>
    </w:p>
    <w:p>
      <w:pPr>
        <w:pStyle w:val="FirstParagraph"/>
      </w:pPr>
      <w:r>
        <w:t xml:space="preserve">Trang đăng nhập gộp ba luồng: đăng nhập mật khẩu, đăng nhập Google và quên mật khẩu qua OTP email. Giao diện được minh họa trong Hình 3.7.</w:t>
      </w:r>
    </w:p>
    <w:p>
      <w:pPr>
        <w:pStyle w:val="BodyText"/>
      </w:pPr>
      <w:r>
        <w:t xml:space="preserve">【HÌNH 3.7 — Ảnh chụp màn hình trang đăng nhập admin (localhost:3000)】</w:t>
      </w:r>
    </w:p>
    <w:p>
      <w:pPr>
        <w:pStyle w:val="BodyText"/>
      </w:pPr>
      <w:r>
        <w:rPr>
          <w:i/>
          <w:iCs/>
        </w:rPr>
        <w:t xml:space="preserve">Hình 3.7. Giao diện đăng nhập trang quản trị</w:t>
      </w:r>
    </w:p>
    <w:bookmarkEnd w:id="59"/>
    <w:bookmarkStart w:id="60" w:name="giao-diện-quản-trị"/>
    <w:p>
      <w:pPr>
        <w:pStyle w:val="Heading3"/>
      </w:pPr>
      <w:r>
        <w:t xml:space="preserve">3.6.2 Giao diện quản trị</w:t>
      </w:r>
    </w:p>
    <w:p>
      <w:pPr>
        <w:pStyle w:val="FirstParagraph"/>
      </w:pPr>
      <w:r>
        <w:t xml:space="preserve">Trang quản trị tổ chức quanh thanh điều hướng dọc (tự thu gọn, mở rộng khi trỏ chuột) dẫn đến các phân hệ: bảng điều khiển, bài viết, trang bố cục, thư viện phương tiện, quản trị viên (chỉ SUPER_ADMIN) và cài đặt cá nhân. Trong đó, ba màn hình thể hiện rõ nhất triết lý thiết kế của hệ thống.</w:t>
      </w:r>
    </w:p>
    <w:p>
      <w:pPr>
        <w:pStyle w:val="BodyText"/>
      </w:pPr>
      <w:r>
        <w:t xml:space="preserve">Màn hình thứ nhất là trình soạn bài viết: các trường song ngữ trình bày theo hai thẻ VI/EN, chuyên mục và thẻ chọn từ dữ liệu động, ảnh bìa chọn từ thư viện phương tiện, bài loại sự kiện có thêm khối thông tin thời gian – địa điểm – diễn giả, và nút lưu tách thành ba hành động lưu nháp, lên lịch hoặc gửi xuất bản. Màn hình thứ hai là Visual Builder — trình dàn trang Puck toàn màn hình với danh mục khối bên trái (khối nội dung, khối tự động như tin mới nhất hay sự kiện sắp tới, khối điều hướng), khung xem trước ở giữa và bảng thuộc tính bên phải; lịch sử phiên bản bố cục truy cập được từ chính trình soạn thảo. Màn hình thứ ba là lớp hướng dẫn tương tác: ở lần đăng nhập đầu, hệ thống tự chạy tour giới thiệu từng phân hệ (xây dựng trên thư viện driver.js), trạng thái hoàn thành lưu trên hồ sơ người dùng qua trường</w:t>
      </w:r>
      <w:r>
        <w:t xml:space="preserve"> </w:t>
      </w:r>
      <w:r>
        <w:rPr>
          <w:rStyle w:val="VerbatimChar"/>
        </w:rPr>
        <w:t xml:space="preserve">tourCompletedAt</w:t>
      </w:r>
      <w:r>
        <w:t xml:space="preserve">; sau đó nút Trợ giúp nổi mở bảng hai thẻ — thẻ</w:t>
      </w:r>
      <w:r>
        <w:t xml:space="preserve"> </w:t>
      </w:r>
      <w:r>
        <w:rPr>
          <w:i/>
          <w:iCs/>
        </w:rPr>
        <w:t xml:space="preserve">Interact</w:t>
      </w:r>
      <w:r>
        <w:t xml:space="preserve"> </w:t>
      </w:r>
      <w:r>
        <w:t xml:space="preserve">chứa các hướng dẫn từng bước làm nổi bật nút thật trên giao diện (tạo bố cục, xuất bản, viết bài, tải phương tiện), thẻ</w:t>
      </w:r>
      <w:r>
        <w:t xml:space="preserve"> </w:t>
      </w:r>
      <w:r>
        <w:rPr>
          <w:i/>
          <w:iCs/>
        </w:rPr>
        <w:t xml:space="preserve">Doc</w:t>
      </w:r>
      <w:r>
        <w:t xml:space="preserve"> </w:t>
      </w:r>
      <w:r>
        <w:t xml:space="preserve">chứa bộ câu hỏi thường gặp tìm kiếm được. Toàn bộ lớp hướng dẫn là song ngữ, mặc định tiếng Việt.</w:t>
      </w:r>
    </w:p>
    <w:p>
      <w:pPr>
        <w:pStyle w:val="BodyText"/>
      </w:pPr>
      <w:r>
        <w:t xml:space="preserve">【HÌNH 3.8 — Ảnh chụp màn hình Visual Builder đang mở bố cục trang chủ】</w:t>
      </w:r>
    </w:p>
    <w:p>
      <w:pPr>
        <w:pStyle w:val="BodyText"/>
      </w:pPr>
      <w:r>
        <w:rPr>
          <w:i/>
          <w:iCs/>
        </w:rPr>
        <w:t xml:space="preserve">Hình 3.8. Trình xây dựng giao diện trực quan trong trang quản trị</w:t>
      </w:r>
    </w:p>
    <w:bookmarkEnd w:id="60"/>
    <w:bookmarkStart w:id="61" w:name="giao-diện-công-khai"/>
    <w:p>
      <w:pPr>
        <w:pStyle w:val="Heading3"/>
      </w:pPr>
      <w:r>
        <w:t xml:space="preserve">3.6.3 Giao diện công khai</w:t>
      </w:r>
    </w:p>
    <w:p>
      <w:pPr>
        <w:pStyle w:val="FirstParagraph"/>
      </w:pPr>
      <w:r>
        <w:t xml:space="preserve">Trang công khai kết xuất từ</w:t>
      </w:r>
      <w:r>
        <w:t xml:space="preserve"> </w:t>
      </w:r>
      <w:r>
        <w:rPr>
          <w:rStyle w:val="VerbatimChar"/>
        </w:rPr>
        <w:t xml:space="preserve">publishedPuckData</w:t>
      </w:r>
      <w:r>
        <w:t xml:space="preserve"> </w:t>
      </w:r>
      <w:r>
        <w:t xml:space="preserve">với bộ thành phần hiển thị tương ứng. Trang chủ gồm khối hero, các khối tin tức – sự kiện tự cập nhật, khối giới thiệu và chân trang. Hệ thống định tuyến song ngữ đặt tiền tố ngôn ngữ trên mọi URL (</w:t>
      </w:r>
      <w:r>
        <w:rPr>
          <w:rStyle w:val="VerbatimChar"/>
        </w:rPr>
        <w:t xml:space="preserve">/vi/…</w:t>
      </w:r>
      <w:r>
        <w:t xml:space="preserve">,</w:t>
      </w:r>
      <w:r>
        <w:t xml:space="preserve"> </w:t>
      </w:r>
      <w:r>
        <w:rPr>
          <w:rStyle w:val="VerbatimChar"/>
        </w:rPr>
        <w:t xml:space="preserve">/en/…</w:t>
      </w:r>
      <w:r>
        <w:t xml:space="preserve">); thanh điều hướng tái tạo đúng cấu trúc menu chín mục của website cũ (mục 3.7.5). Mỗi bộ môn có trang riêng tại</w:t>
      </w:r>
      <w:r>
        <w:t xml:space="preserve"> </w:t>
      </w:r>
      <w:r>
        <w:rPr>
          <w:rStyle w:val="VerbatimChar"/>
        </w:rPr>
        <w:t xml:space="preserve">/&lt;slug-bộ-môn&gt;</w:t>
      </w:r>
      <w:r>
        <w:t xml:space="preserve"> </w:t>
      </w:r>
      <w:r>
        <w:t xml:space="preserve">và các bài viết của bộ môn nằm dưới</w:t>
      </w:r>
      <w:r>
        <w:t xml:space="preserve"> </w:t>
      </w:r>
      <w:r>
        <w:rPr>
          <w:rStyle w:val="VerbatimChar"/>
        </w:rPr>
        <w:t xml:space="preserve">/&lt;slug-bộ-môn&gt;/tin-tuc/…</w:t>
      </w:r>
      <w:r>
        <w:t xml:space="preserve">.</w:t>
      </w:r>
    </w:p>
    <w:p>
      <w:pPr>
        <w:pStyle w:val="BodyText"/>
      </w:pPr>
      <w:r>
        <w:t xml:space="preserve">【HÌNH 3.9 — Ảnh chụp màn hình trang chủ công khai /vi và một trang bài viết】</w:t>
      </w:r>
    </w:p>
    <w:p>
      <w:pPr>
        <w:pStyle w:val="BodyText"/>
      </w:pPr>
      <w:r>
        <w:rPr>
          <w:i/>
          <w:iCs/>
        </w:rPr>
        <w:t xml:space="preserve">Hình 3.9. Giao diện trang công khai</w:t>
      </w:r>
    </w:p>
    <w:bookmarkEnd w:id="61"/>
    <w:bookmarkEnd w:id="62"/>
    <w:bookmarkStart w:id="69" w:name="di-trú-dữ-liệu-từ-hệ-thống-cũ"/>
    <w:p>
      <w:pPr>
        <w:pStyle w:val="Heading2"/>
      </w:pPr>
      <w:r>
        <w:t xml:space="preserve">3.7 Di trú dữ liệu từ hệ thống cũ</w:t>
      </w:r>
    </w:p>
    <w:bookmarkStart w:id="63" w:name="khảo-sát-hệ-thống-nguồn"/>
    <w:p>
      <w:pPr>
        <w:pStyle w:val="Heading3"/>
      </w:pPr>
      <w:r>
        <w:t xml:space="preserve">3.7.1 Khảo sát hệ thống nguồn</w:t>
      </w:r>
    </w:p>
    <w:p>
      <w:pPr>
        <w:pStyle w:val="FirstParagraph"/>
      </w:pPr>
      <w:r>
        <w:t xml:space="preserve">Hệ thống nguồn là CMS PHP với MariaDB 10.6, khảo sát qua bản sao lưu SQL 70 MB (46 bảng). Ba đặc điểm cấu trúc chi phối chiến lược di trú: (i) mọi thực thể tách đôi thành bảng dữ liệu và bảng dịch</w:t>
      </w:r>
      <w:r>
        <w:t xml:space="preserve"> </w:t>
      </w:r>
      <w:r>
        <w:rPr>
          <w:rStyle w:val="VerbatimChar"/>
        </w:rPr>
        <w:t xml:space="preserve">&lt;entity&gt;lang</w:t>
      </w:r>
      <w:r>
        <w:t xml:space="preserve"> </w:t>
      </w:r>
      <w:r>
        <w:t xml:space="preserve">khóa theo</w:t>
      </w:r>
      <w:r>
        <w:t xml:space="preserve"> </w:t>
      </w:r>
      <w:r>
        <w:rPr>
          <w:rStyle w:val="VerbatimChar"/>
        </w:rPr>
        <w:t xml:space="preserve">langid</w:t>
      </w:r>
      <w:r>
        <w:t xml:space="preserve"> </w:t>
      </w:r>
      <w:r>
        <w:t xml:space="preserve">(1 = vi, 2 = en); (ii) xóa mềm bằng cột</w:t>
      </w:r>
      <w:r>
        <w:t xml:space="preserve"> </w:t>
      </w:r>
      <w:r>
        <w:rPr>
          <w:rStyle w:val="VerbatimChar"/>
        </w:rPr>
        <w:t xml:space="preserve">deleted</w:t>
      </w:r>
      <w:r>
        <w:t xml:space="preserve"> </w:t>
      </w:r>
      <w:r>
        <w:t xml:space="preserve">— chỉ di trú bản ghi</w:t>
      </w:r>
      <w:r>
        <w:t xml:space="preserve"> </w:t>
      </w:r>
      <w:r>
        <w:rPr>
          <w:rStyle w:val="VerbatimChar"/>
        </w:rPr>
        <w:t xml:space="preserve">deleted = 0</w:t>
      </w:r>
      <w:r>
        <w:t xml:space="preserve">; (iii) hầu hết bảng mang</w:t>
      </w:r>
      <w:r>
        <w:t xml:space="preserve"> </w:t>
      </w:r>
      <w:r>
        <w:rPr>
          <w:rStyle w:val="VerbatimChar"/>
        </w:rPr>
        <w:t xml:space="preserve">deptid</w:t>
      </w:r>
      <w:r>
        <w:t xml:space="preserve"> </w:t>
      </w:r>
      <w:r>
        <w:t xml:space="preserve">gắn nội dung với bộ môn. Khối lượng chính: 1.651 bài viết (3.302 bản ghi dịch), 273 trang nội dung, 49 chuyên mục, 383 mục menu, 10 đơn vị.</w:t>
      </w:r>
    </w:p>
    <w:bookmarkEnd w:id="63"/>
    <w:bookmarkStart w:id="64" w:name="chiến-lược-ánh-xạ-dữ-liệu"/>
    <w:p>
      <w:pPr>
        <w:pStyle w:val="Heading3"/>
      </w:pPr>
      <w:r>
        <w:t xml:space="preserve">3.7.2 Chiến lược ánh xạ dữ liệu</w:t>
      </w:r>
    </w:p>
    <w:p>
      <w:pPr>
        <w:pStyle w:val="FirstParagraph"/>
      </w:pPr>
      <w:r>
        <w:t xml:space="preserve">Bảng 3.4 tóm tắt quyết định ánh xạ cho từng nhóm bảng nguồn.</w:t>
      </w:r>
    </w:p>
    <w:p>
      <w:pPr>
        <w:pStyle w:val="BodyText"/>
      </w:pPr>
      <w:r>
        <w:rPr>
          <w:i/>
          <w:iCs/>
        </w:rPr>
        <w:t xml:space="preserve">Bảng 3.4. Ánh xạ dữ liệu hệ thống cũ sang lược đồ mới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 nguồn</w:t>
            </w:r>
          </w:p>
        </w:tc>
        <w:tc>
          <w:tcPr/>
          <w:p>
            <w:pPr>
              <w:pStyle w:val="Compact"/>
            </w:pPr>
            <w:r>
              <w:t xml:space="preserve">Đích</w:t>
            </w:r>
          </w:p>
        </w:tc>
        <w:tc>
          <w:tcPr/>
          <w:p>
            <w:pPr>
              <w:pStyle w:val="Compact"/>
            </w:pPr>
            <w:r>
              <w:t xml:space="preserve">Ghi chú</w:t>
            </w:r>
          </w:p>
        </w:tc>
      </w:tr>
      <w:tr>
        <w:tc>
          <w:tcPr/>
          <w:p>
            <w:pPr>
              <w:pStyle w:val="Compact"/>
            </w:pPr>
            <w:r>
              <w:rPr>
                <w:rStyle w:val="VerbatimChar"/>
              </w:rPr>
              <w:t xml:space="preserve">depts</w:t>
            </w:r>
            <w:r>
              <w:t xml:space="preserve"> </w:t>
            </w:r>
            <w:r>
              <w:t xml:space="preserve">+</w:t>
            </w:r>
            <w:r>
              <w:t xml:space="preserve"> </w:t>
            </w:r>
            <w:r>
              <w:rPr>
                <w:rStyle w:val="VerbatimChar"/>
              </w:rPr>
              <w:t xml:space="preserve">deptslang</w:t>
            </w:r>
          </w:p>
        </w:tc>
        <w:tc>
          <w:tcPr/>
          <w:p>
            <w:pPr>
              <w:pStyle w:val="Compact"/>
            </w:pPr>
            <w:r>
              <w:rPr>
                <w:rStyle w:val="VerbatimChar"/>
              </w:rPr>
              <w:t xml:space="preserve">Department</w:t>
            </w:r>
          </w:p>
        </w:tc>
        <w:tc>
          <w:tcPr/>
          <w:p>
            <w:pPr>
              <w:pStyle w:val="Compact"/>
            </w:pPr>
            <w:r>
              <w:t xml:space="preserve">hợp nhất bản ghi trùng; slug chuẩn hóa</w:t>
            </w:r>
          </w:p>
        </w:tc>
      </w:tr>
      <w:tr>
        <w:tc>
          <w:tcPr/>
          <w:p>
            <w:pPr>
              <w:pStyle w:val="Compact"/>
            </w:pPr>
            <w:r>
              <w:rPr>
                <w:rStyle w:val="VerbatimChar"/>
              </w:rPr>
              <w:t xml:space="preserve">categories</w:t>
            </w:r>
            <w:r>
              <w:t xml:space="preserve"> </w:t>
            </w:r>
            <w:r>
              <w:t xml:space="preserve">+</w:t>
            </w:r>
            <w:r>
              <w:t xml:space="preserve"> </w:t>
            </w:r>
            <w:r>
              <w:rPr>
                <w:rStyle w:val="VerbatimChar"/>
              </w:rPr>
              <w:t xml:space="preserve">categorieslang</w:t>
            </w:r>
          </w:p>
        </w:tc>
        <w:tc>
          <w:tcPr/>
          <w:p>
            <w:pPr>
              <w:pStyle w:val="Compact"/>
            </w:pPr>
            <w:r>
              <w:rPr>
                <w:rStyle w:val="VerbatimChar"/>
              </w:rPr>
              <w:t xml:space="preserve">Category</w:t>
            </w:r>
          </w:p>
        </w:tc>
        <w:tc>
          <w:tcPr/>
          <w:p>
            <w:pPr>
              <w:pStyle w:val="Compact"/>
            </w:pPr>
            <w:r>
              <w:rPr>
                <w:rStyle w:val="VerbatimChar"/>
              </w:rPr>
              <w:t xml:space="preserve">name</w:t>
            </w:r>
            <w:r>
              <w:t xml:space="preserve"> </w:t>
            </w:r>
            <w:r>
              <w:t xml:space="preserve">JSONB song ngữ</w:t>
            </w:r>
          </w:p>
        </w:tc>
      </w:tr>
      <w:tr>
        <w:tc>
          <w:tcPr/>
          <w:p>
            <w:pPr>
              <w:pStyle w:val="Compact"/>
            </w:pPr>
            <w:r>
              <w:rPr>
                <w:rStyle w:val="VerbatimChar"/>
              </w:rPr>
              <w:t xml:space="preserve">posts</w:t>
            </w:r>
            <w:r>
              <w:t xml:space="preserve"> </w:t>
            </w:r>
            <w:r>
              <w:t xml:space="preserve">+</w:t>
            </w:r>
            <w:r>
              <w:t xml:space="preserve"> </w:t>
            </w:r>
            <w:r>
              <w:rPr>
                <w:rStyle w:val="VerbatimChar"/>
              </w:rPr>
              <w:t xml:space="preserve">postslang</w:t>
            </w:r>
          </w:p>
        </w:tc>
        <w:tc>
          <w:tcPr/>
          <w:p>
            <w:pPr>
              <w:pStyle w:val="Compact"/>
            </w:pPr>
            <w:r>
              <w:rPr>
                <w:rStyle w:val="VerbatimChar"/>
              </w:rPr>
              <w:t xml:space="preserve">Post</w:t>
            </w:r>
          </w:p>
        </w:tc>
        <w:tc>
          <w:tcPr/>
          <w:p>
            <w:pPr>
              <w:pStyle w:val="Compact"/>
            </w:pPr>
            <w:r>
              <w:t xml:space="preserve">gộp hai bản ghi dịch thành</w:t>
            </w:r>
            <w:r>
              <w:t xml:space="preserve"> </w:t>
            </w:r>
            <w:r>
              <w:rPr>
                <w:rStyle w:val="VerbatimChar"/>
              </w:rPr>
              <w:t xml:space="preserve">{vi, en}</w:t>
            </w:r>
            <w:r>
              <w:t xml:space="preserve">; trạng thái 1→PUBLISHED, 0/2→DRAFT</w:t>
            </w:r>
          </w:p>
        </w:tc>
      </w:tr>
      <w:tr>
        <w:tc>
          <w:tcPr/>
          <w:p>
            <w:pPr>
              <w:pStyle w:val="Compact"/>
            </w:pPr>
            <w:r>
              <w:rPr>
                <w:rStyle w:val="VerbatimChar"/>
              </w:rPr>
              <w:t xml:space="preserve">pages</w:t>
            </w:r>
            <w:r>
              <w:t xml:space="preserve"> </w:t>
            </w:r>
            <w:r>
              <w:t xml:space="preserve">+</w:t>
            </w:r>
            <w:r>
              <w:t xml:space="preserve"> </w:t>
            </w:r>
            <w:r>
              <w:rPr>
                <w:rStyle w:val="VerbatimChar"/>
              </w:rPr>
              <w:t xml:space="preserve">pageslang</w:t>
            </w:r>
          </w:p>
        </w:tc>
        <w:tc>
          <w:tcPr/>
          <w:p>
            <w:pPr>
              <w:pStyle w:val="Compact"/>
            </w:pPr>
            <w:r>
              <w:rPr>
                <w:rStyle w:val="VerbatimChar"/>
              </w:rPr>
              <w:t xml:space="preserve">PageLayout</w:t>
            </w:r>
          </w:p>
        </w:tc>
        <w:tc>
          <w:tcPr/>
          <w:p>
            <w:pPr>
              <w:pStyle w:val="Compact"/>
            </w:pPr>
            <w:r>
              <w:t xml:space="preserve">tái tạo thành trang Visual Builder (3.7.5)</w:t>
            </w:r>
          </w:p>
        </w:tc>
      </w:tr>
      <w:tr>
        <w:tc>
          <w:tcPr/>
          <w:p>
            <w:pPr>
              <w:pStyle w:val="Compact"/>
            </w:pPr>
            <w:r>
              <w:rPr>
                <w:rStyle w:val="VerbatimChar"/>
              </w:rPr>
              <w:t xml:space="preserve">menus</w:t>
            </w:r>
            <w:r>
              <w:t xml:space="preserve"> </w:t>
            </w:r>
            <w:r>
              <w:t xml:space="preserve">+</w:t>
            </w:r>
            <w:r>
              <w:t xml:space="preserve"> </w:t>
            </w:r>
            <w:r>
              <w:rPr>
                <w:rStyle w:val="VerbatimChar"/>
              </w:rPr>
              <w:t xml:space="preserve">menuslang</w:t>
            </w:r>
          </w:p>
        </w:tc>
        <w:tc>
          <w:tcPr/>
          <w:p>
            <w:pPr>
              <w:pStyle w:val="Compact"/>
            </w:pPr>
            <w:r>
              <w:t xml:space="preserve">Navbar trên bố cục</w:t>
            </w:r>
            <w:r>
              <w:t xml:space="preserve"> </w:t>
            </w:r>
            <w:r>
              <w:rPr>
                <w:rStyle w:val="VerbatimChar"/>
              </w:rPr>
              <w:t xml:space="preserve">trang-chu</w:t>
            </w:r>
          </w:p>
        </w:tc>
        <w:tc>
          <w:tcPr/>
          <w:p>
            <w:pPr>
              <w:pStyle w:val="Compact"/>
            </w:pPr>
            <w:r>
              <w:t xml:space="preserve">tái tạo dạng dữ liệu Puck, không di trú bảng</w:t>
            </w:r>
          </w:p>
        </w:tc>
      </w:tr>
      <w:tr>
        <w:tc>
          <w:tcPr/>
          <w:p>
            <w:pPr>
              <w:pStyle w:val="Compact"/>
            </w:pPr>
            <w:r>
              <w:rPr>
                <w:rStyle w:val="VerbatimChar"/>
              </w:rPr>
              <w:t xml:space="preserve">users</w:t>
            </w:r>
          </w:p>
        </w:tc>
        <w:tc>
          <w:tcPr/>
          <w:p>
            <w:pPr>
              <w:pStyle w:val="Compact"/>
            </w:pPr>
            <w:r>
              <w:rPr>
                <w:i/>
                <w:iCs/>
              </w:rPr>
              <w:t xml:space="preserve">không di trú</w:t>
            </w:r>
          </w:p>
        </w:tc>
        <w:tc>
          <w:tcPr/>
          <w:p>
            <w:pPr>
              <w:pStyle w:val="Compact"/>
            </w:pPr>
            <w:r>
              <w:t xml:space="preserve">băm mật khẩu PHP</w:t>
            </w:r>
            <w:r>
              <w:t xml:space="preserve"> </w:t>
            </w:r>
            <w:r>
              <w:rPr>
                <w:rStyle w:val="VerbatimChar"/>
              </w:rPr>
              <w:t xml:space="preserve">$2y$</w:t>
            </w:r>
            <w:r>
              <w:t xml:space="preserve"> </w:t>
            </w:r>
            <w:r>
              <w:t xml:space="preserve">không tương thích; tạo lại tài khoản trên hệ mới</w:t>
            </w:r>
          </w:p>
        </w:tc>
      </w:tr>
      <w:tr>
        <w:tc>
          <w:tcPr/>
          <w:p>
            <w:pPr>
              <w:pStyle w:val="Compact"/>
            </w:pPr>
            <w:r>
              <w:t xml:space="preserve">bảng phân quyền (4 bảng),</w:t>
            </w:r>
            <w:r>
              <w:t xml:space="preserve"> </w:t>
            </w:r>
            <w:r>
              <w:rPr>
                <w:rStyle w:val="VerbatimChar"/>
              </w:rPr>
              <w:t xml:space="preserve">slogs</w:t>
            </w:r>
            <w:r>
              <w:t xml:space="preserve">,</w:t>
            </w:r>
            <w:r>
              <w:t xml:space="preserve"> </w:t>
            </w:r>
            <w:r>
              <w:rPr>
                <w:rStyle w:val="VerbatimChar"/>
              </w:rPr>
              <w:t xml:space="preserve">online</w:t>
            </w:r>
            <w:r>
              <w:t xml:space="preserve">,</w:t>
            </w:r>
            <w:r>
              <w:t xml:space="preserve"> </w:t>
            </w:r>
            <w:r>
              <w:rPr>
                <w:rStyle w:val="VerbatimChar"/>
              </w:rPr>
              <w:t xml:space="preserve">homes</w:t>
            </w:r>
            <w:r>
              <w:t xml:space="preserve">…</w:t>
            </w:r>
          </w:p>
        </w:tc>
        <w:tc>
          <w:tcPr/>
          <w:p>
            <w:pPr>
              <w:pStyle w:val="Compact"/>
            </w:pPr>
            <w:r>
              <w:rPr>
                <w:i/>
                <w:iCs/>
              </w:rPr>
              <w:t xml:space="preserve">loại bỏ</w:t>
            </w:r>
          </w:p>
        </w:tc>
        <w:tc>
          <w:tcPr/>
          <w:p>
            <w:pPr>
              <w:pStyle w:val="Compact"/>
            </w:pPr>
            <w:r>
              <w:t xml:space="preserve">thay bằng cơ chế mới hoặc không còn giá trị</w:t>
            </w:r>
          </w:p>
        </w:tc>
      </w:tr>
    </w:tbl>
    <w:p>
      <w:pPr>
        <w:pStyle w:val="BodyText"/>
      </w:pPr>
      <w:r>
        <w:t xml:space="preserve">Hai nguyên tắc xuyên suốt:</w:t>
      </w:r>
      <w:r>
        <w:t xml:space="preserve"> </w:t>
      </w:r>
      <w:r>
        <w:rPr>
          <w:b/>
          <w:bCs/>
        </w:rPr>
        <w:t xml:space="preserve">bảo toàn khóa gốc</w:t>
      </w:r>
      <w:r>
        <w:t xml:space="preserve"> </w:t>
      </w:r>
      <w:r>
        <w:t xml:space="preserve">— mọi bản ghi di trú giữ</w:t>
      </w:r>
      <w:r>
        <w:t xml:space="preserve"> </w:t>
      </w:r>
      <w:r>
        <w:rPr>
          <w:rStyle w:val="VerbatimChar"/>
        </w:rPr>
        <w:t xml:space="preserve">legacyId</w:t>
      </w:r>
      <w:r>
        <w:t xml:space="preserve"> </w:t>
      </w:r>
      <w:r>
        <w:t xml:space="preserve">duy nhất, giúp script chạy lặp lại theo kiểu upsert (chạy lại không tạo bản sao) và truy vết đối chiếu về nguồn;</w:t>
      </w:r>
      <w:r>
        <w:t xml:space="preserve"> </w:t>
      </w:r>
      <w:r>
        <w:rPr>
          <w:b/>
          <w:bCs/>
        </w:rPr>
        <w:t xml:space="preserve">gộp bản dịch</w:t>
      </w:r>
      <w:r>
        <w:t xml:space="preserve"> </w:t>
      </w:r>
      <w:r>
        <w:t xml:space="preserve">— mỗi cặp bản ghi vi/en gộp thành một JSON</w:t>
      </w:r>
      <w:r>
        <w:t xml:space="preserve"> </w:t>
      </w:r>
      <w:r>
        <w:rPr>
          <w:rStyle w:val="VerbatimChar"/>
        </w:rPr>
        <w:t xml:space="preserve">{vi, en}</w:t>
      </w:r>
      <w:r>
        <w:t xml:space="preserve">, bản dịch tiếng Anh khuyết được để trống và giao diện tự lùi về tiếng Việt.</w:t>
      </w:r>
    </w:p>
    <w:bookmarkEnd w:id="64"/>
    <w:bookmarkStart w:id="65" w:name="xử-lý-nội-dung-html-và-phương-tiện"/>
    <w:p>
      <w:pPr>
        <w:pStyle w:val="Heading3"/>
      </w:pPr>
      <w:r>
        <w:t xml:space="preserve">3.7.3 Xử lý nội dung HTML và phương tiện</w:t>
      </w:r>
    </w:p>
    <w:p>
      <w:pPr>
        <w:pStyle w:val="FirstParagraph"/>
      </w:pPr>
      <w:r>
        <w:t xml:space="preserve">Thân bài nguồn là HTML tự do từ trình soạn thảo TinyMCE, kèm định dạng nội tuyến dày đặc. Chuyển đổi sang khối Visual Builder có cấu trúc là bất khả thi ở quy mô 1.600 bài mà không mất mát; hệ thống chọn chiến lược</w:t>
      </w:r>
      <w:r>
        <w:t xml:space="preserve"> </w:t>
      </w:r>
      <w:r>
        <w:rPr>
          <w:b/>
          <w:bCs/>
        </w:rPr>
        <w:t xml:space="preserve">giữ nguyên HTML có kiểm soát</w:t>
      </w:r>
      <w:r>
        <w:t xml:space="preserve">: giải mã thực thể HTML, loại bỏ thẻ</w:t>
      </w:r>
      <w:r>
        <w:t xml:space="preserve"> </w:t>
      </w:r>
      <w:r>
        <w:rPr>
          <w:rStyle w:val="VerbatimChar"/>
        </w:rPr>
        <w:t xml:space="preserve">script</w:t>
      </w:r>
      <w:r>
        <w:t xml:space="preserve"> </w:t>
      </w:r>
      <w:r>
        <w:t xml:space="preserve">và thuộc tính sự kiện</w:t>
      </w:r>
      <w:r>
        <w:t xml:space="preserve"> </w:t>
      </w:r>
      <w:r>
        <w:rPr>
          <w:rStyle w:val="VerbatimChar"/>
        </w:rPr>
        <w:t xml:space="preserve">on*</w:t>
      </w:r>
      <w:r>
        <w:t xml:space="preserve">, viết lại đường dẫn phương tiện</w:t>
      </w:r>
      <w:r>
        <w:t xml:space="preserve"> </w:t>
      </w:r>
      <w:r>
        <w:rPr>
          <w:rStyle w:val="VerbatimChar"/>
        </w:rPr>
        <w:t xml:space="preserve">/uploads/…</w:t>
      </w:r>
      <w:r>
        <w:t xml:space="preserve"> </w:t>
      </w:r>
      <w:r>
        <w:t xml:space="preserve">→</w:t>
      </w:r>
      <w:r>
        <w:t xml:space="preserve"> </w:t>
      </w:r>
      <w:r>
        <w:rPr>
          <w:rStyle w:val="VerbatimChar"/>
        </w:rPr>
        <w:t xml:space="preserve">/uploads/legacy/…</w:t>
      </w:r>
      <w:r>
        <w:t xml:space="preserve"> </w:t>
      </w:r>
      <w:r>
        <w:t xml:space="preserve">(hiện thực trong</w:t>
      </w:r>
      <w:r>
        <w:t xml:space="preserve"> </w:t>
      </w:r>
      <w:r>
        <w:rPr>
          <w:rStyle w:val="VerbatimChar"/>
        </w:rPr>
        <w:t xml:space="preserve">legacy-html.ts</w:t>
      </w:r>
      <w:r>
        <w:t xml:space="preserve">). Phía hiển thị, khối Puck chuyên dụng</w:t>
      </w:r>
      <w:r>
        <w:t xml:space="preserve"> </w:t>
      </w:r>
      <w:r>
        <w:rPr>
          <w:rStyle w:val="VerbatimChar"/>
        </w:rPr>
        <w:t xml:space="preserve">LegacyHtml</w:t>
      </w:r>
      <w:r>
        <w:t xml:space="preserve"> </w:t>
      </w:r>
      <w:r>
        <w:t xml:space="preserve">kết xuất trung thực HTML này — giữ màu chữ, bảng biểu, danh sách của bản gốc — chỉ can thiệp ba việc: phân giải URL phương tiện qua</w:t>
      </w:r>
      <w:r>
        <w:t xml:space="preserve"> </w:t>
      </w:r>
      <w:r>
        <w:rPr>
          <w:rStyle w:val="VerbatimChar"/>
        </w:rPr>
        <w:t xml:space="preserve">resolveMediaUrl</w:t>
      </w:r>
      <w:r>
        <w:t xml:space="preserve">, ép ảnh co giãn theo khung, và khôi phục đường kẻ bảng cùng dấu đầu dòng bị Tailwind reset.</w:t>
      </w:r>
    </w:p>
    <w:p>
      <w:pPr>
        <w:pStyle w:val="BodyText"/>
      </w:pPr>
      <w:r>
        <w:t xml:space="preserve">Tư liệu phương tiện được tải tự động từ máy chủ cũ: quét mọi</w:t>
      </w:r>
      <w:r>
        <w:t xml:space="preserve"> </w:t>
      </w:r>
      <w:r>
        <w:rPr>
          <w:rStyle w:val="VerbatimChar"/>
        </w:rPr>
        <w:t xml:space="preserve">coverUrl</w:t>
      </w:r>
      <w:r>
        <w:t xml:space="preserve"> </w:t>
      </w:r>
      <w:r>
        <w:t xml:space="preserve">và thẻ</w:t>
      </w:r>
      <w:r>
        <w:t xml:space="preserve"> </w:t>
      </w:r>
      <w:r>
        <w:rPr>
          <w:rStyle w:val="VerbatimChar"/>
        </w:rPr>
        <w:t xml:space="preserve">&lt;img&gt;</w:t>
      </w:r>
      <w:r>
        <w:t xml:space="preserve"> </w:t>
      </w:r>
      <w:r>
        <w:t xml:space="preserve">trong thân bài hai ngôn ngữ, tải song song (6 luồng) về</w:t>
      </w:r>
      <w:r>
        <w:t xml:space="preserve"> </w:t>
      </w:r>
      <w:r>
        <w:rPr>
          <w:rStyle w:val="VerbatimChar"/>
        </w:rPr>
        <w:t xml:space="preserve">backend/uploads/legacy/</w:t>
      </w:r>
      <w:r>
        <w:t xml:space="preserve">. Kết quả thực đo: 1.909 đường dẫn duy nhất — 1.870 tải thành công, 36 hỏng ngay trên máy chủ nguồn, 3 đã có sẵn; tổng dung lượng 3,9 GB. Riêng tư liệu của các trang nội dung: 180/187 tệp (7 tệp hỏng phía nguồn).</w:t>
      </w:r>
    </w:p>
    <w:bookmarkEnd w:id="65"/>
    <w:bookmarkStart w:id="66" w:name="quy-trình-di-trú"/>
    <w:p>
      <w:pPr>
        <w:pStyle w:val="Heading3"/>
      </w:pPr>
      <w:r>
        <w:t xml:space="preserve">3.7.4 Quy trình di trú</w:t>
      </w:r>
    </w:p>
    <w:p>
      <w:pPr>
        <w:pStyle w:val="FirstParagraph"/>
      </w:pPr>
      <w:r>
        <w:t xml:space="preserve">Quy trình tổng thể (Hình 3.10) gồm bốn giai đoạn, toàn bộ là script TypeScript trong</w:t>
      </w:r>
      <w:r>
        <w:t xml:space="preserve"> </w:t>
      </w:r>
      <w:r>
        <w:rPr>
          <w:rStyle w:val="VerbatimChar"/>
        </w:rPr>
        <w:t xml:space="preserve">backend/initialScript/migrate-legacy/</w:t>
      </w:r>
      <w:r>
        <w:t xml:space="preserve">, chạy lặp lại an toàn nhờ upsert theo</w:t>
      </w:r>
      <w:r>
        <w:t xml:space="preserve"> </w:t>
      </w:r>
      <w:r>
        <w:rPr>
          <w:rStyle w:val="VerbatimChar"/>
        </w:rPr>
        <w:t xml:space="preserve">legacyId</w:t>
      </w:r>
      <w:r>
        <w:t xml:space="preserve">. Giai đoạn thứ nhất phục hồi nguồn: script</w:t>
      </w:r>
      <w:r>
        <w:t xml:space="preserve"> </w:t>
      </w:r>
      <w:r>
        <w:rPr>
          <w:rStyle w:val="VerbatimChar"/>
        </w:rPr>
        <w:t xml:space="preserve">run.ts</w:t>
      </w:r>
      <w:r>
        <w:t xml:space="preserve"> </w:t>
      </w:r>
      <w:r>
        <w:t xml:space="preserve">tự dựng một MariaDB 10.6 tạm thời trong Docker, nạp bản sao lưu, rồi đọc bảng</w:t>
      </w:r>
      <w:r>
        <w:t xml:space="preserve"> </w:t>
      </w:r>
      <w:r>
        <w:rPr>
          <w:rStyle w:val="VerbatimChar"/>
        </w:rPr>
        <w:t xml:space="preserve">language</w:t>
      </w:r>
      <w:r>
        <w:t xml:space="preserve"> </w:t>
      </w:r>
      <w:r>
        <w:t xml:space="preserve">để xác nhận ánh xạ</w:t>
      </w:r>
      <w:r>
        <w:t xml:space="preserve"> </w:t>
      </w:r>
      <w:r>
        <w:rPr>
          <w:rStyle w:val="VerbatimChar"/>
        </w:rPr>
        <w:t xml:space="preserve">langid</w:t>
      </w:r>
      <w:r>
        <w:t xml:space="preserve"> </w:t>
      </w:r>
      <w:r>
        <w:t xml:space="preserve">sang mã ngôn ngữ. Giai đoạn thứ hai di trú các thực thể theo thứ tự an toàn khóa ngoại — đơn vị, người dùng cũ (chỉ hồ sơ, không mật khẩu), chuyên mục, rồi bài viết; kết quả thực đo gồm 10 đơn vị, 45 chuyên mục di trú (cộng 5 chuyên mục mặc định của hệ mới) và</w:t>
      </w:r>
      <w:r>
        <w:t xml:space="preserve"> </w:t>
      </w:r>
      <w:r>
        <w:rPr>
          <w:b/>
          <w:bCs/>
        </w:rPr>
        <w:t xml:space="preserve">1.637 bài viết</w:t>
      </w:r>
      <w:r>
        <w:t xml:space="preserve"> </w:t>
      </w:r>
      <w:r>
        <w:t xml:space="preserve">(nâng tổng số lên 1.704 bài cùng 67 bài có sẵn). Giai đoạn thứ ba tải và ánh xạ phương tiện: sau khi</w:t>
      </w:r>
      <w:r>
        <w:t xml:space="preserve"> </w:t>
      </w:r>
      <w:r>
        <w:rPr>
          <w:rStyle w:val="VerbatimChar"/>
        </w:rPr>
        <w:t xml:space="preserve">download-media.ts</w:t>
      </w:r>
      <w:r>
        <w:t xml:space="preserve"> </w:t>
      </w:r>
      <w:r>
        <w:t xml:space="preserve">tải kho tệp về (mục 3.7.3), script</w:t>
      </w:r>
      <w:r>
        <w:t xml:space="preserve"> </w:t>
      </w:r>
      <w:r>
        <w:rPr>
          <w:rStyle w:val="VerbatimChar"/>
        </w:rPr>
        <w:t xml:space="preserve">rewrite-media-urls.ts</w:t>
      </w:r>
      <w:r>
        <w:t xml:space="preserve"> </w:t>
      </w:r>
      <w:r>
        <w:t xml:space="preserve">cập nhật 1.636 bài viết và 7 chuyên mục trỏ về kho tệp mới. Giai đoạn cuối gắn nhãn bộ môn:</w:t>
      </w:r>
      <w:r>
        <w:t xml:space="preserve"> </w:t>
      </w:r>
      <w:r>
        <w:rPr>
          <w:rStyle w:val="VerbatimChar"/>
        </w:rPr>
        <w:t xml:space="preserve">backfill-content-departments.ts</w:t>
      </w:r>
      <w:r>
        <w:t xml:space="preserve"> </w:t>
      </w:r>
      <w:r>
        <w:t xml:space="preserve">đọc trường</w:t>
      </w:r>
      <w:r>
        <w:t xml:space="preserve"> </w:t>
      </w:r>
      <w:r>
        <w:rPr>
          <w:rStyle w:val="VerbatimChar"/>
        </w:rPr>
        <w:t xml:space="preserve">posts.deptid</w:t>
      </w:r>
      <w:r>
        <w:t xml:space="preserve"> </w:t>
      </w:r>
      <w:r>
        <w:t xml:space="preserve">gốc qua</w:t>
      </w:r>
      <w:r>
        <w:t xml:space="preserve"> </w:t>
      </w:r>
      <w:r>
        <w:rPr>
          <w:rStyle w:val="VerbatimChar"/>
        </w:rPr>
        <w:t xml:space="preserve">legacyId</w:t>
      </w:r>
      <w:r>
        <w:t xml:space="preserve"> </w:t>
      </w:r>
      <w:r>
        <w:t xml:space="preserve">và gắn</w:t>
      </w:r>
      <w:r>
        <w:t xml:space="preserve"> </w:t>
      </w:r>
      <w:r>
        <w:rPr>
          <w:rStyle w:val="VerbatimChar"/>
        </w:rPr>
        <w:t xml:space="preserve">departmentId</w:t>
      </w:r>
      <w:r>
        <w:t xml:space="preserve"> </w:t>
      </w:r>
      <w:r>
        <w:t xml:space="preserve">cho</w:t>
      </w:r>
      <w:r>
        <w:t xml:space="preserve"> </w:t>
      </w:r>
      <w:r>
        <w:rPr>
          <w:b/>
          <w:bCs/>
        </w:rPr>
        <w:t xml:space="preserve">1.587 bài viết</w:t>
      </w:r>
      <w:r>
        <w:t xml:space="preserve"> </w:t>
      </w:r>
      <w:r>
        <w:t xml:space="preserve">cùng</w:t>
      </w:r>
      <w:r>
        <w:t xml:space="preserve"> </w:t>
      </w:r>
      <w:r>
        <w:rPr>
          <w:b/>
          <w:bCs/>
        </w:rPr>
        <w:t xml:space="preserve">1.540 bố cục</w:t>
      </w:r>
      <w:r>
        <w:t xml:space="preserve"> </w:t>
      </w:r>
      <w:r>
        <w:t xml:space="preserve">phát sinh, tạo nền dữ liệu cho cơ chế phân quyền bộ môn (mục 3.4.4).</w:t>
      </w:r>
    </w:p>
    <w:p>
      <w:pPr>
        <w:pStyle w:val="BodyText"/>
      </w:pPr>
      <w:r>
        <w:t xml:space="preserve">【HÌNH 3.10 — Sơ đồ khối 4 giai đoạn di trú: dump → MariaDB Docker → upsert Postgres → tải media → backfill bộ môn】</w:t>
      </w:r>
    </w:p>
    <w:p>
      <w:pPr>
        <w:pStyle w:val="BodyText"/>
      </w:pPr>
      <w:r>
        <w:rPr>
          <w:i/>
          <w:iCs/>
        </w:rPr>
        <w:t xml:space="preserve">Hình 3.10. Quy trình di trú dữ liệu bốn giai đoạn</w:t>
      </w:r>
    </w:p>
    <w:p>
      <w:pPr>
        <w:pStyle w:val="BodyText"/>
      </w:pPr>
      <w:r>
        <w:t xml:space="preserve">Vì các script ghi thẳng vào cơ sở dữ liệu (không qua tầng service), chúng chủ động xóa vùng đệm Redis (</w:t>
      </w:r>
      <w:r>
        <w:rPr>
          <w:rStyle w:val="VerbatimChar"/>
        </w:rPr>
        <w:t xml:space="preserve">flush-cache.ts</w:t>
      </w:r>
      <w:r>
        <w:t xml:space="preserve">) và gọi revalidate trang công khai sau khi chạy — tái lập đúng bất biến</w:t>
      </w:r>
      <w:r>
        <w:t xml:space="preserve"> </w:t>
      </w:r>
      <w:r>
        <w:t xml:space="preserve">“ghi thì xóa đệm”</w:t>
      </w:r>
      <w:r>
        <w:t xml:space="preserve"> </w:t>
      </w:r>
      <w:r>
        <w:t xml:space="preserve">của kiến trúc.</w:t>
      </w:r>
    </w:p>
    <w:bookmarkEnd w:id="66"/>
    <w:bookmarkStart w:id="67" w:name="tái-tạo-trang-và-chuyển-hướng-url"/>
    <w:p>
      <w:pPr>
        <w:pStyle w:val="Heading3"/>
      </w:pPr>
      <w:r>
        <w:t xml:space="preserve">3.7.5 Tái tạo trang và chuyển hướng URL</w:t>
      </w:r>
    </w:p>
    <w:p>
      <w:pPr>
        <w:pStyle w:val="FirstParagraph"/>
      </w:pPr>
      <w:r>
        <w:t xml:space="preserve">Ngoài bài viết, hệ thống tái tạo</w:t>
      </w:r>
      <w:r>
        <w:t xml:space="preserve"> </w:t>
      </w:r>
      <w:r>
        <w:rPr>
          <w:i/>
          <w:iCs/>
        </w:rPr>
        <w:t xml:space="preserve">cấu trúc điều hướng</w:t>
      </w:r>
      <w:r>
        <w:t xml:space="preserve"> </w:t>
      </w:r>
      <w:r>
        <w:t xml:space="preserve">và</w:t>
      </w:r>
      <w:r>
        <w:t xml:space="preserve"> </w:t>
      </w:r>
      <w:r>
        <w:rPr>
          <w:i/>
          <w:iCs/>
        </w:rPr>
        <w:t xml:space="preserve">trang nội dung</w:t>
      </w:r>
      <w:r>
        <w:t xml:space="preserve"> </w:t>
      </w:r>
      <w:r>
        <w:t xml:space="preserve">của website cũ. Menu chín mục với 36 liên kết con (song ngữ) được phục dựng từ bảng</w:t>
      </w:r>
      <w:r>
        <w:t xml:space="preserve"> </w:t>
      </w:r>
      <w:r>
        <w:rPr>
          <w:rStyle w:val="VerbatimChar"/>
        </w:rPr>
        <w:t xml:space="preserve">menus</w:t>
      </w:r>
      <w:r>
        <w:t xml:space="preserve">/</w:t>
      </w:r>
      <w:r>
        <w:rPr>
          <w:rStyle w:val="VerbatimChar"/>
        </w:rPr>
        <w:t xml:space="preserve">menuslang</w:t>
      </w:r>
      <w:r>
        <w:t xml:space="preserve"> </w:t>
      </w:r>
      <w:r>
        <w:t xml:space="preserve">và ghi vào Navbar của bố cục</w:t>
      </w:r>
      <w:r>
        <w:t xml:space="preserve"> </w:t>
      </w:r>
      <w:r>
        <w:rPr>
          <w:rStyle w:val="VerbatimChar"/>
        </w:rPr>
        <w:t xml:space="preserve">trang-chu</w:t>
      </w:r>
      <w:r>
        <w:t xml:space="preserve"> </w:t>
      </w:r>
      <w:r>
        <w:t xml:space="preserve">— nhờ cơ chế Single Source of Truth, toàn bộ website lập tức có thanh điều hướng giống hệ thống cũ.</w:t>
      </w:r>
      <w:r>
        <w:t xml:space="preserve"> </w:t>
      </w:r>
      <w:r>
        <w:rPr>
          <w:b/>
          <w:bCs/>
        </w:rPr>
        <w:t xml:space="preserve">29 trang nội dung</w:t>
      </w:r>
      <w:r>
        <w:t xml:space="preserve"> </w:t>
      </w:r>
      <w:r>
        <w:t xml:space="preserve">(giới thiệu, quy chế học tập, đào tạo…) được dựng lại thành</w:t>
      </w:r>
      <w:r>
        <w:t xml:space="preserve"> </w:t>
      </w:r>
      <w:r>
        <w:rPr>
          <w:rStyle w:val="VerbatimChar"/>
        </w:rPr>
        <w:t xml:space="preserve">PageLayout</w:t>
      </w:r>
      <w:r>
        <w:t xml:space="preserve"> </w:t>
      </w:r>
      <w:r>
        <w:t xml:space="preserve">hoàn chỉnh: khung trang gồm banner tiêu đề, thân bài</w:t>
      </w:r>
      <w:r>
        <w:t xml:space="preserve"> </w:t>
      </w:r>
      <w:r>
        <w:rPr>
          <w:rStyle w:val="VerbatimChar"/>
        </w:rPr>
        <w:t xml:space="preserve">LegacyHtml</w:t>
      </w:r>
      <w:r>
        <w:t xml:space="preserve"> </w:t>
      </w:r>
      <w:r>
        <w:t xml:space="preserve">hai cột kèm thanh bên</w:t>
      </w:r>
      <w:r>
        <w:t xml:space="preserve"> </w:t>
      </w:r>
      <w:r>
        <w:t xml:space="preserve">“Danh mục”</w:t>
      </w:r>
      <w:r>
        <w:t xml:space="preserve"> </w:t>
      </w:r>
      <w:r>
        <w:t xml:space="preserve">và</w:t>
      </w:r>
      <w:r>
        <w:t xml:space="preserve"> </w:t>
      </w:r>
      <w:r>
        <w:t xml:space="preserve">“Tin mới nhất”</w:t>
      </w:r>
      <w:r>
        <w:t xml:space="preserve">, đúng khung hình của website cũ.</w:t>
      </w:r>
    </w:p>
    <w:p>
      <w:pPr>
        <w:pStyle w:val="BodyText"/>
      </w:pPr>
      <w:r>
        <w:t xml:space="preserve">Về URL, bài viết bộ môn được chuyển sang đường dẫn mang tiền tố bộ môn: script</w:t>
      </w:r>
      <w:r>
        <w:t xml:space="preserve"> </w:t>
      </w:r>
      <w:r>
        <w:rPr>
          <w:rStyle w:val="VerbatimChar"/>
        </w:rPr>
        <w:t xml:space="preserve">re-slug-department-layouts.ts</w:t>
      </w:r>
      <w:r>
        <w:t xml:space="preserve"> </w:t>
      </w:r>
      <w:r>
        <w:t xml:space="preserve">đổi slug</w:t>
      </w:r>
      <w:r>
        <w:t xml:space="preserve"> </w:t>
      </w:r>
      <w:r>
        <w:rPr>
          <w:b/>
          <w:bCs/>
        </w:rPr>
        <w:t xml:space="preserve">388 bố cục</w:t>
      </w:r>
      <w:r>
        <w:t xml:space="preserve"> </w:t>
      </w:r>
      <w:r>
        <w:t xml:space="preserve">từ</w:t>
      </w:r>
      <w:r>
        <w:t xml:space="preserve"> </w:t>
      </w:r>
      <w:r>
        <w:rPr>
          <w:rStyle w:val="VerbatimChar"/>
        </w:rPr>
        <w:t xml:space="preserve">tin-tuc/…</w:t>
      </w:r>
      <w:r>
        <w:t xml:space="preserve"> </w:t>
      </w:r>
      <w:r>
        <w:t xml:space="preserve">thành</w:t>
      </w:r>
      <w:r>
        <w:t xml:space="preserve"> </w:t>
      </w:r>
      <w:r>
        <w:rPr>
          <w:rStyle w:val="VerbatimChar"/>
        </w:rPr>
        <w:t xml:space="preserve">&lt;slug-bộ-môn&gt;/tin-tuc/…</w:t>
      </w:r>
      <w:r>
        <w:t xml:space="preserve"> </w:t>
      </w:r>
      <w:r>
        <w:t xml:space="preserve">(1.152 bài toàn khoa giữ đường dẫn phẳng) và sinh bảng ánh xạ</w:t>
      </w:r>
      <w:r>
        <w:t xml:space="preserve"> </w:t>
      </w:r>
      <w:r>
        <w:rPr>
          <w:b/>
          <w:bCs/>
        </w:rPr>
        <w:t xml:space="preserve">397 chuyển hướng</w:t>
      </w:r>
      <w:r>
        <w:t xml:space="preserve">; middleware của trang công khai (</w:t>
      </w:r>
      <w:r>
        <w:rPr>
          <w:rStyle w:val="VerbatimChar"/>
        </w:rPr>
        <w:t xml:space="preserve">proxy.ts</w:t>
      </w:r>
      <w:r>
        <w:t xml:space="preserve">) trả về chuyển hướng vĩnh viễn 308 từ URL cũ sang URL mới, bảo toàn liên kết đã lan truyền và giá trị SEO tích lũy. Chín trang bộ môn tại</w:t>
      </w:r>
      <w:r>
        <w:t xml:space="preserve"> </w:t>
      </w:r>
      <w:r>
        <w:rPr>
          <w:rStyle w:val="VerbatimChar"/>
        </w:rPr>
        <w:t xml:space="preserve">/&lt;slug-bộ-môn&gt;</w:t>
      </w:r>
      <w:r>
        <w:t xml:space="preserve"> </w:t>
      </w:r>
      <w:r>
        <w:t xml:space="preserve">được khởi tạo từ bố cục trang chủ và gắn</w:t>
      </w:r>
      <w:r>
        <w:t xml:space="preserve"> </w:t>
      </w:r>
      <w:r>
        <w:rPr>
          <w:rStyle w:val="VerbatimChar"/>
        </w:rPr>
        <w:t xml:space="preserve">departmentId</w:t>
      </w:r>
      <w:r>
        <w:t xml:space="preserve"> </w:t>
      </w:r>
      <w:r>
        <w:t xml:space="preserve">để bộ môn tự biên tập.</w:t>
      </w:r>
    </w:p>
    <w:bookmarkEnd w:id="67"/>
    <w:bookmarkStart w:id="68" w:name="đối-chiếu-và-kiểm-tra"/>
    <w:p>
      <w:pPr>
        <w:pStyle w:val="Heading3"/>
      </w:pPr>
      <w:r>
        <w:t xml:space="preserve">3.7.6 Đối chiếu và kiểm tra</w:t>
      </w:r>
    </w:p>
    <w:p>
      <w:pPr>
        <w:pStyle w:val="FirstParagraph"/>
      </w:pPr>
      <w:r>
        <w:t xml:space="preserve">Kết quả di trú được đối chiếu ở ba mức: (i)</w:t>
      </w:r>
      <w:r>
        <w:t xml:space="preserve"> </w:t>
      </w:r>
      <w:r>
        <w:rPr>
          <w:b/>
          <w:bCs/>
        </w:rPr>
        <w:t xml:space="preserve">số lượng</w:t>
      </w:r>
      <w:r>
        <w:t xml:space="preserve"> </w:t>
      </w:r>
      <w:r>
        <w:t xml:space="preserve">— so khớp số bản ghi nguồn (sau lọc xóa mềm) với số bản ghi đích qua</w:t>
      </w:r>
      <w:r>
        <w:t xml:space="preserve"> </w:t>
      </w:r>
      <w:r>
        <w:rPr>
          <w:rStyle w:val="VerbatimChar"/>
        </w:rPr>
        <w:t xml:space="preserve">legacyId</w:t>
      </w:r>
      <w:r>
        <w:t xml:space="preserve">; (ii)</w:t>
      </w:r>
      <w:r>
        <w:t xml:space="preserve"> </w:t>
      </w:r>
      <w:r>
        <w:rPr>
          <w:b/>
          <w:bCs/>
        </w:rPr>
        <w:t xml:space="preserve">hiển thị</w:t>
      </w:r>
      <w:r>
        <w:t xml:space="preserve"> </w:t>
      </w:r>
      <w:r>
        <w:t xml:space="preserve">— kiểm tra tự động bằng Playwright: chụp và so màn hình trang mới với trang cũ trên các trang đại diện (bảng biểu giữ đường kẻ, tiêu đề màu, danh sách có dấu đầu dòng, lưới ảnh giảng viên), xác nhận cả 30 liên kết nội bộ trên thanh điều hướng phân giải về trang đã xuất bản, chuyển ngôn ngữ EN đổi đúng nhãn; (iii)</w:t>
      </w:r>
      <w:r>
        <w:t xml:space="preserve"> </w:t>
      </w:r>
      <w:r>
        <w:rPr>
          <w:b/>
          <w:bCs/>
        </w:rPr>
        <w:t xml:space="preserve">chức năng</w:t>
      </w:r>
      <w:r>
        <w:t xml:space="preserve"> </w:t>
      </w:r>
      <w:r>
        <w:t xml:space="preserve">— mở bài viết di trú trong trình soạn thảo quản trị, xác nhận hai thẻ VI/EN hiển thị đúng nội dung, ảnh bìa nạp từ kho tệp mới. Các trường hợp lỗi phía nguồn (36 + 7 tệp phương tiện hỏng) được ghi nhận trong nhật ký chạy script thay vì làm dừng quy trình. Bảng số liệu di trú tổng hợp được trình bày tại mục 4.2 (kiểm thử di trú).</w:t>
      </w:r>
    </w:p>
    <w:bookmarkEnd w:id="68"/>
    <w:bookmarkEnd w:id="69"/>
    <w:bookmarkStart w:id="76" w:name="X98d057eddf2c43046238fa60b7ae74cc5f16e0b"/>
    <w:p>
      <w:pPr>
        <w:pStyle w:val="Heading2"/>
      </w:pPr>
      <w:r>
        <w:t xml:space="preserve">3.8 Thiết kế tối ưu hóa công cụ tìm kiếm (SEO) và hiệu năng</w:t>
      </w:r>
    </w:p>
    <w:bookmarkStart w:id="70" w:name="chiến-lược-kết-xuất-trang-ssrisr"/>
    <w:p>
      <w:pPr>
        <w:pStyle w:val="Heading3"/>
      </w:pPr>
      <w:r>
        <w:t xml:space="preserve">3.8.1 Chiến lược kết xuất trang (SSR/ISR)</w:t>
      </w:r>
    </w:p>
    <w:p>
      <w:pPr>
        <w:pStyle w:val="FirstParagraph"/>
      </w:pPr>
      <w: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w:t>
      </w:r>
      <w:r>
        <w:t xml:space="preserve"> </w:t>
      </w:r>
      <w:r>
        <w:rPr>
          <w:i/>
          <w:iCs/>
        </w:rPr>
        <w:t xml:space="preserve">hoặc</w:t>
      </w:r>
      <w:r>
        <w:t xml:space="preserve"> </w:t>
      </w:r>
      <w:r>
        <w:t xml:space="preserve">ngay lập tức khi backend phát tín hiệu revalidate theo thẻ (khi nội dung được xuất bản, backend gọi endpoint revalidate của trang công khai kèm token bí mật, vô hiệu đúng các thẻ đệm bị ảnh hưởng như</w:t>
      </w:r>
      <w:r>
        <w:t xml:space="preserve"> </w:t>
      </w:r>
      <w:r>
        <w:rPr>
          <w:rStyle w:val="VerbatimChar"/>
        </w:rPr>
        <w:t xml:space="preserve">page:trang-chu</w:t>
      </w:r>
      <w:r>
        <w:t xml:space="preserve">,</w:t>
      </w:r>
      <w:r>
        <w:t xml:space="preserve"> </w:t>
      </w:r>
      <w:r>
        <w:rPr>
          <w:rStyle w:val="VerbatimChar"/>
        </w:rPr>
        <w:t xml:space="preserve">sitemap</w:t>
      </w:r>
      <w:r>
        <w:t xml:space="preserve">). Kết quả là trang vừa có tốc độ phản hồi của tệp tĩnh vừa phản ánh nội dung mới trong vài giây.</w:t>
      </w:r>
    </w:p>
    <w:bookmarkEnd w:id="70"/>
    <w:bookmarkStart w:id="71" w:name="metadata-động-và-dữ-liệu-có-cấu-trúc"/>
    <w:p>
      <w:pPr>
        <w:pStyle w:val="Heading3"/>
      </w:pPr>
      <w:r>
        <w:t xml:space="preserve">3.8.2 Metadata động và dữ liệu có cấu trúc</w:t>
      </w:r>
    </w:p>
    <w:p>
      <w:pPr>
        <w:pStyle w:val="FirstParagraph"/>
      </w:pPr>
      <w:r>
        <w:t xml:space="preserve">Mỗi trang sinh siêu dữ liệu từ chính nội dung: thẻ tiêu đề, mô tả (từ tóm tắt bài viết), canonical và bộ thẻ Open Graph kèm ảnh bìa. Bài viết nhúng khối JSON-LD</w:t>
      </w:r>
      <w:r>
        <w:t xml:space="preserve"> </w:t>
      </w:r>
      <w:r>
        <w:rPr>
          <w:rStyle w:val="VerbatimChar"/>
        </w:rPr>
        <w:t xml:space="preserve">NewsArticle</w:t>
      </w:r>
      <w:r>
        <w:t xml:space="preserve"> </w:t>
      </w:r>
      <w:r>
        <w:t xml:space="preserve">(tiêu đề, thời điểm đăng, tác giả tổ chức, ảnh); biên tập viên có thể ghi đè qua bảng</w:t>
      </w:r>
      <w:r>
        <w:t xml:space="preserve"> </w:t>
      </w:r>
      <w:r>
        <w:rPr>
          <w:rStyle w:val="VerbatimChar"/>
        </w:rPr>
        <w:t xml:space="preserve">SEOMetadata</w:t>
      </w:r>
      <w:r>
        <w:t xml:space="preserve"> </w:t>
      </w:r>
      <w:r>
        <w:t xml:space="preserve">khi cần tinh chỉnh thủ công. Hai phiên bản ngôn ngữ được phân tách bằng tiền tố URL (</w:t>
      </w:r>
      <w:r>
        <w:rPr>
          <w:rStyle w:val="VerbatimChar"/>
        </w:rPr>
        <w:t xml:space="preserve">/vi</w:t>
      </w:r>
      <w:r>
        <w:t xml:space="preserve">,</w:t>
      </w:r>
      <w:r>
        <w:t xml:space="preserve"> </w:t>
      </w:r>
      <w:r>
        <w:rPr>
          <w:rStyle w:val="VerbatimChar"/>
        </w:rPr>
        <w:t xml:space="preserve">/en</w:t>
      </w:r>
      <w:r>
        <w:t xml:space="preserve">); việc phát cặp thẻ</w:t>
      </w:r>
      <w:r>
        <w:t xml:space="preserve"> </w:t>
      </w:r>
      <w:r>
        <w:rPr>
          <w:rStyle w:val="VerbatimChar"/>
        </w:rPr>
        <w:t xml:space="preserve">hreflang</w:t>
      </w:r>
      <w:r>
        <w:t xml:space="preserve"> </w:t>
      </w:r>
      <w:r>
        <w:t xml:space="preserve">khai báo tường minh quan hệ giữa hai phiên bản được ghi nhận là hạng mục bổ sung (mục 4.6.1).</w:t>
      </w:r>
    </w:p>
    <w:bookmarkEnd w:id="71"/>
    <w:bookmarkStart w:id="72" w:name="sitemap-robots-và-lập-chỉ-mục"/>
    <w:p>
      <w:pPr>
        <w:pStyle w:val="Heading3"/>
      </w:pPr>
      <w:r>
        <w:t xml:space="preserve">3.8.3 Sitemap, robots và lập chỉ mục</w:t>
      </w:r>
    </w:p>
    <w:p>
      <w:pPr>
        <w:pStyle w:val="FirstParagraph"/>
      </w:pPr>
      <w:r>
        <w:t xml:space="preserve">Tệp</w:t>
      </w:r>
      <w:r>
        <w:t xml:space="preserve"> </w:t>
      </w:r>
      <w:r>
        <w:rPr>
          <w:rStyle w:val="VerbatimChar"/>
        </w:rPr>
        <w:t xml:space="preserve">sitemap.xml</w:t>
      </w:r>
      <w:r>
        <w:t xml:space="preserve"> </w:t>
      </w:r>
      <w:r>
        <w:t xml:space="preserve">sinh động từ danh sách bố cục đã xuất bản, qua endpoint công khai chuyên dụng</w:t>
      </w:r>
      <w:r>
        <w:t xml:space="preserve"> </w:t>
      </w:r>
      <w:r>
        <w:rPr>
          <w:rStyle w:val="VerbatimChar"/>
        </w:rPr>
        <w:t xml:space="preserve">GET /page-layouts/published</w:t>
      </w:r>
      <w:r>
        <w:t xml:space="preserve"> </w:t>
      </w:r>
      <w:r>
        <w:t xml:space="preserve">(tách khỏi endpoint quản trị có xác thực), kèm thời điểm cập nhật từng URL;</w:t>
      </w:r>
      <w:r>
        <w:t xml:space="preserve"> </w:t>
      </w:r>
      <w:r>
        <w:rPr>
          <w:rStyle w:val="VerbatimChar"/>
        </w:rPr>
        <w:t xml:space="preserve">robots.txt</w:t>
      </w:r>
      <w:r>
        <w:t xml:space="preserve"> </w:t>
      </w:r>
      <w:r>
        <w:t xml:space="preserve">mở cho máy thu thập và trỏ về sitemap. Cơ chế chuyển hướng 308 (mục 3.7.5) bảo đảm URL cũ trên các công cụ tìm kiếm dẫn người dùng và máy thu thập về địa chỉ mới thay vì lỗi 404.</w:t>
      </w:r>
    </w:p>
    <w:bookmarkEnd w:id="72"/>
    <w:bookmarkStart w:id="73" w:name="tối-ưu-tài-nguyên-ảnh"/>
    <w:p>
      <w:pPr>
        <w:pStyle w:val="Heading3"/>
      </w:pPr>
      <w:r>
        <w:t xml:space="preserve">3.8.4 Tối ưu tài nguyên — ảnh</w:t>
      </w:r>
    </w:p>
    <w:p>
      <w:pPr>
        <w:pStyle w:val="FirstParagraph"/>
      </w:pPr>
      <w:r>
        <w:t xml:space="preserve">Ảnh giao diện dùng thành phần</w:t>
      </w:r>
      <w:r>
        <w:t xml:space="preserve"> </w:t>
      </w:r>
      <w:r>
        <w:rPr>
          <w:rStyle w:val="VerbatimChar"/>
        </w:rPr>
        <w:t xml:space="preserve">next/image</w:t>
      </w:r>
      <w:r>
        <w:t xml:space="preserve">: tự sinh nhiều kích cỡ, nạp trễ ngoài khung nhìn, và giữ chỗ kích thước tránh dịch chuyển bố cục (CLS). Ảnh nghi là phần tử LCP (ảnh hero, ảnh bìa đầu trang) được ưu tiên nạp trước. Ảnh trong thân bài di trú — vốn là HTML thô — được phân giải qua</w:t>
      </w:r>
      <w:r>
        <w:t xml:space="preserve"> </w:t>
      </w:r>
      <w:r>
        <w:rPr>
          <w:rStyle w:val="VerbatimChar"/>
        </w:rPr>
        <w:t xml:space="preserve">resolveMediaUrl</w:t>
      </w:r>
      <w:r>
        <w:t xml:space="preserve"> </w:t>
      </w:r>
      <w:r>
        <w:t xml:space="preserve">về đúng máy chủ phương tiện và ép co giãn theo khung hiển thị.</w:t>
      </w:r>
    </w:p>
    <w:bookmarkEnd w:id="73"/>
    <w:bookmarkStart w:id="74" w:name="bộ-nhớ-đệm-nhiều-tầng"/>
    <w:p>
      <w:pPr>
        <w:pStyle w:val="Heading3"/>
      </w:pPr>
      <w:r>
        <w:t xml:space="preserve">3.8.5 Bộ nhớ đệm nhiều tầng</w:t>
      </w:r>
    </w:p>
    <w:p>
      <w:pPr>
        <w:pStyle w:val="FirstParagraph"/>
      </w:pPr>
      <w:r>
        <w:t xml:space="preserve">Hiệu năng đọc được bảo đảm bởi ba tầng đệm nối tiếp, mỗi tầng có cơ chế vô hiệu riêng:</w:t>
      </w:r>
    </w:p>
    <w:p>
      <w:pPr>
        <w:pStyle w:val="BodyText"/>
      </w:pPr>
      <w:r>
        <w:rPr>
          <w:i/>
          <w:iCs/>
        </w:rPr>
        <w:t xml:space="preserve">Bảng 3.5. Các tầng bộ nhớ đệm của hệ thống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pPr>
            <w:r>
              <w:t xml:space="preserve">Vị trí</w:t>
            </w:r>
          </w:p>
        </w:tc>
        <w:tc>
          <w:tcPr/>
          <w:p>
            <w:pPr>
              <w:pStyle w:val="Compact"/>
            </w:pPr>
            <w:r>
              <w:t xml:space="preserve">Phạm vi</w:t>
            </w:r>
          </w:p>
        </w:tc>
        <w:tc>
          <w:tcPr/>
          <w:p>
            <w:pPr>
              <w:pStyle w:val="Compact"/>
            </w:pPr>
            <w:r>
              <w:t xml:space="preserve">Vô hiệu</w:t>
            </w:r>
          </w:p>
        </w:tc>
      </w:tr>
      <w:tr>
        <w:tc>
          <w:tcPr/>
          <w:p>
            <w:pPr>
              <w:pStyle w:val="Compact"/>
            </w:pPr>
            <w:r>
              <w:t xml:space="preserve">ISR</w:t>
            </w:r>
          </w:p>
        </w:tc>
        <w:tc>
          <w:tcPr/>
          <w:p>
            <w:pPr>
              <w:pStyle w:val="Compact"/>
            </w:pPr>
            <w:r>
              <w:t xml:space="preserve">Trang công khai (Next.js)</w:t>
            </w:r>
          </w:p>
        </w:tc>
        <w:tc>
          <w:tcPr/>
          <w:p>
            <w:pPr>
              <w:pStyle w:val="Compact"/>
            </w:pPr>
            <w:r>
              <w:t xml:space="preserve">HTML từng trang</w:t>
            </w:r>
          </w:p>
        </w:tc>
        <w:tc>
          <w:tcPr/>
          <w:p>
            <w:pPr>
              <w:pStyle w:val="Compact"/>
            </w:pPr>
            <w:r>
              <w:t xml:space="preserve">revalidate theo thẻ khi xuất bản; chu kỳ 1 giờ</w:t>
            </w:r>
          </w:p>
        </w:tc>
      </w:tr>
      <w:tr>
        <w:tc>
          <w:tcPr/>
          <w:p>
            <w:pPr>
              <w:pStyle w:val="Compact"/>
            </w:pPr>
            <w:r>
              <w:t xml:space="preserve">Redis</w:t>
            </w:r>
          </w:p>
        </w:tc>
        <w:tc>
          <w:tcPr/>
          <w:p>
            <w:pPr>
              <w:pStyle w:val="Compact"/>
            </w:pPr>
            <w:r>
              <w:t xml:space="preserve">API NestJS</w:t>
            </w:r>
          </w:p>
        </w:tc>
        <w:tc>
          <w:tcPr/>
          <w:p>
            <w:pPr>
              <w:pStyle w:val="Compact"/>
            </w:pPr>
            <w:r>
              <w:t xml:space="preserve">kết quả truy vấn đọc</w:t>
            </w:r>
          </w:p>
        </w:tc>
        <w:tc>
          <w:tcPr/>
          <w:p>
            <w:pPr>
              <w:pStyle w:val="Compact"/>
            </w:pPr>
            <w:r>
              <w:t xml:space="preserve">service xóa khóa khi ghi; script di trú xóa vùng tên</w:t>
            </w:r>
          </w:p>
        </w:tc>
      </w:tr>
      <w:tr>
        <w:tc>
          <w:tcPr/>
          <w:p>
            <w:pPr>
              <w:pStyle w:val="Compact"/>
            </w:pPr>
            <w:r>
              <w:t xml:space="preserve">Đệm module</w:t>
            </w:r>
          </w:p>
        </w:tc>
        <w:tc>
          <w:tcPr/>
          <w:p>
            <w:pPr>
              <w:pStyle w:val="Compact"/>
            </w:pPr>
            <w:r>
              <w:t xml:space="preserve">Thành phần dùng chung</w:t>
            </w:r>
          </w:p>
        </w:tc>
        <w:tc>
          <w:tcPr/>
          <w:p>
            <w:pPr>
              <w:pStyle w:val="Compact"/>
            </w:pPr>
            <w:r>
              <w:t xml:space="preserve">cấu hình header/footer (30 s), tin mới nhất (60 s)</w:t>
            </w:r>
          </w:p>
        </w:tc>
        <w:tc>
          <w:tcPr/>
          <w:p>
            <w:pPr>
              <w:pStyle w:val="Compact"/>
            </w:pPr>
            <w:r>
              <w:t xml:space="preserve">hết hạn theo thời gian sống</w:t>
            </w:r>
          </w:p>
        </w:tc>
      </w:tr>
    </w:tbl>
    <w:p>
      <w:pPr>
        <w:pStyle w:val="BodyText"/>
      </w:pPr>
      <w:r>
        <w:t xml:space="preserve">Ba 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bookmarkEnd w:id="74"/>
    <w:bookmarkStart w:id="75" w:name="tối-ưu-cho-công-cụ-tìm-kiếm-dùng-ai-geo"/>
    <w:p>
      <w:pPr>
        <w:pStyle w:val="Heading3"/>
      </w:pPr>
      <w:r>
        <w:t xml:space="preserve">3.8.6 Tối ưu cho công cụ tìm kiếm dùng AI (GEO)</w:t>
      </w:r>
    </w:p>
    <w:p>
      <w:pPr>
        <w:pStyle w:val="FirstParagraph"/>
      </w:pPr>
      <w:r>
        <w:t xml:space="preserve">Trên nền hạ tầng SEO kỹ thuật (HTML đầy đủ không phụ thuộc JavaScript, JSON-LD, metadata nhất quán), hệ thống bổ sung các tín hiệu hướng GEO:</w:t>
      </w:r>
      <w:r>
        <w:t xml:space="preserve"> </w:t>
      </w:r>
      <w:r>
        <w:rPr>
          <w:rStyle w:val="VerbatimChar"/>
        </w:rPr>
        <w:t xml:space="preserve">robots.txt</w:t>
      </w:r>
      <w:r>
        <w:t xml:space="preserve"> </w:t>
      </w:r>
      <w:r>
        <w:t xml:space="preserve">không chặn máy thu thập của các hệ thống AI phổ biến; nội dung bài viết giữ cấu trúc tiêu đề phân cấp rõ ràng giúp trích xuất theo đoạn; tóm tắt bài viết (excerpt) cung cấp câu trả lời tự chứa ngữ cảnh ngay đầu trang. Mức sẵn sàng GEO được đánh giá tại mục 4.6.4.</w:t>
      </w:r>
    </w:p>
    <w:bookmarkEnd w:id="75"/>
    <w:bookmarkEnd w:id="76"/>
    <w:bookmarkStart w:id="83" w:name="hiện-thực-và-triển-khai"/>
    <w:p>
      <w:pPr>
        <w:pStyle w:val="Heading2"/>
      </w:pPr>
      <w:r>
        <w:t xml:space="preserve">3.9 Hiện thực và triển khai</w:t>
      </w:r>
    </w:p>
    <w:bookmarkStart w:id="77" w:name="tổ-chức-mã-nguồn"/>
    <w:p>
      <w:pPr>
        <w:pStyle w:val="Heading3"/>
      </w:pPr>
      <w:r>
        <w:t xml:space="preserve">3.9.1 Tổ chức mã nguồn</w:t>
      </w:r>
    </w:p>
    <w:p>
      <w:pPr>
        <w:pStyle w:val="FirstParagraph"/>
      </w:pPr>
      <w:r>
        <w:t xml:space="preserve">Monorepo pnpm với ba workspace (mục 3.1) cho phép cài đặt phụ thuộc một lần, chia sẻ cấu hình và chạy lệnh hợp nhất từ gốc:</w:t>
      </w:r>
      <w:r>
        <w:t xml:space="preserve"> </w:t>
      </w:r>
      <w:r>
        <w:rPr>
          <w:rStyle w:val="VerbatimChar"/>
        </w:rPr>
        <w:t xml:space="preserve">pnpm dev</w:t>
      </w:r>
      <w:r>
        <w:t xml:space="preserve"> </w:t>
      </w:r>
      <w:r>
        <w:t xml:space="preserve">(chạy đồng thời ba thành phần),</w:t>
      </w:r>
      <w:r>
        <w:t xml:space="preserve"> </w:t>
      </w:r>
      <w:r>
        <w:rPr>
          <w:rStyle w:val="VerbatimChar"/>
        </w:rPr>
        <w:t xml:space="preserve">pnpm lint</w:t>
      </w:r>
      <w:r>
        <w:t xml:space="preserve">,</w:t>
      </w:r>
      <w:r>
        <w:t xml:space="preserve"> </w:t>
      </w:r>
      <w:r>
        <w:rPr>
          <w:rStyle w:val="VerbatimChar"/>
        </w:rPr>
        <w:t xml:space="preserve">pnpm tc</w:t>
      </w:r>
      <w:r>
        <w:t xml:space="preserve"> </w:t>
      </w:r>
      <w:r>
        <w:t xml:space="preserve">(kiểm tra kiểu),</w:t>
      </w:r>
      <w:r>
        <w:t xml:space="preserve"> </w:t>
      </w:r>
      <w:r>
        <w:rPr>
          <w:rStyle w:val="VerbatimChar"/>
        </w:rPr>
        <w:t xml:space="preserve">pnpm test</w:t>
      </w:r>
      <w:r>
        <w:t xml:space="preserve">,</w:t>
      </w:r>
      <w:r>
        <w:t xml:space="preserve"> </w:t>
      </w:r>
      <w:r>
        <w:rPr>
          <w:rStyle w:val="VerbatimChar"/>
        </w:rPr>
        <w:t xml:space="preserve">pnpm build</w:t>
      </w:r>
      <w:r>
        <w:t xml:space="preserve">. Quy ước xuyên suốt: mọi thay đổi phải qua đủ bốn cổng chất lượng trước khi hợp nhất; script</w:t>
      </w:r>
      <w:r>
        <w:t xml:space="preserve"> </w:t>
      </w:r>
      <w:r>
        <w:rPr>
          <w:rStyle w:val="VerbatimChar"/>
        </w:rPr>
        <w:t xml:space="preserve">init.sh</w:t>
      </w:r>
      <w:r>
        <w:t xml:space="preserve"> </w:t>
      </w:r>
      <w:r>
        <w:t xml:space="preserve">ở gốc kho kiểm tra môi trường lành mạnh, bảo đảm phiên làm việc kế tiếp luôn khởi động lại được. Trang quản trị tích hợp Sentry theo dõi lỗi thời gian thực và Playwright cho kiểm thử đầu-cuối.</w:t>
      </w:r>
    </w:p>
    <w:bookmarkEnd w:id="77"/>
    <w:bookmarkStart w:id="78" w:name="container-hóa"/>
    <w:p>
      <w:pPr>
        <w:pStyle w:val="Heading3"/>
      </w:pPr>
      <w:r>
        <w:t xml:space="preserve">3.9.2 Container hóa</w:t>
      </w:r>
    </w:p>
    <w:p>
      <w:pPr>
        <w:pStyle w:val="FirstParagraph"/>
      </w:pPr>
      <w:r>
        <w:t xml:space="preserve">Mỗi thành phần có Dockerfile riêng; tệp</w:t>
      </w:r>
      <w:r>
        <w:t xml:space="preserve"> </w:t>
      </w:r>
      <w:r>
        <w:rPr>
          <w:rStyle w:val="VerbatimChar"/>
        </w:rPr>
        <w:t xml:space="preserve">docker-compose.sandbox.yml</w:t>
      </w:r>
      <w:r>
        <w:t xml:space="preserve"> </w:t>
      </w:r>
      <w:r>
        <w:t xml:space="preserve">mô tả toàn bộ ngăn xếp triển khai gồm sáu dịch vụ:</w:t>
      </w:r>
      <w:r>
        <w:t xml:space="preserve"> </w:t>
      </w:r>
      <w:r>
        <w:rPr>
          <w:rStyle w:val="VerbatimChar"/>
        </w:rPr>
        <w:t xml:space="preserve">db</w:t>
      </w:r>
      <w:r>
        <w:t xml:space="preserve"> </w:t>
      </w:r>
      <w:r>
        <w:t xml:space="preserve">(PostgreSQL 16, volume bền vững),</w:t>
      </w:r>
      <w:r>
        <w:t xml:space="preserve"> </w:t>
      </w:r>
      <w:r>
        <w:rPr>
          <w:rStyle w:val="VerbatimChar"/>
        </w:rPr>
        <w:t xml:space="preserve">redis</w:t>
      </w:r>
      <w:r>
        <w:t xml:space="preserve">,</w:t>
      </w:r>
      <w:r>
        <w:t xml:space="preserve"> </w:t>
      </w:r>
      <w:r>
        <w:rPr>
          <w:rStyle w:val="VerbatimChar"/>
        </w:rPr>
        <w:t xml:space="preserve">db-setup</w:t>
      </w:r>
      <w:r>
        <w:t xml:space="preserve"> </w:t>
      </w:r>
      <w:r>
        <w:t xml:space="preserve">(dịch vụ chạy một lần: đẩy lược đồ Prisma và nạp dữ liệu khởi tạo),</w:t>
      </w:r>
      <w:r>
        <w:t xml:space="preserve"> </w:t>
      </w:r>
      <w:r>
        <w:rPr>
          <w:rStyle w:val="VerbatimChar"/>
        </w:rPr>
        <w:t xml:space="preserve">backend</w:t>
      </w:r>
      <w:r>
        <w:t xml:space="preserve"> </w:t>
      </w:r>
      <w:r>
        <w:t xml:space="preserve">(:3001),</w:t>
      </w:r>
      <w:r>
        <w:t xml:space="preserve"> </w:t>
      </w:r>
      <w:r>
        <w:rPr>
          <w:rStyle w:val="VerbatimChar"/>
        </w:rPr>
        <w:t xml:space="preserve">admin</w:t>
      </w:r>
      <w:r>
        <w:t xml:space="preserve"> </w:t>
      </w:r>
      <w:r>
        <w:t xml:space="preserve">(:3000) và</w:t>
      </w:r>
      <w:r>
        <w:t xml:space="preserve"> </w:t>
      </w:r>
      <w:r>
        <w:rPr>
          <w:rStyle w:val="VerbatimChar"/>
        </w:rPr>
        <w:t xml:space="preserve">public</w:t>
      </w:r>
      <w:r>
        <w:t xml:space="preserve"> </w:t>
      </w:r>
      <w:r>
        <w:t xml:space="preserve">(:3002). Ngăn xếp tự chứa — không phụ thuộc dịch vụ bên ngoài — nên dựng được nguyên trạng trên bất kỳ máy chủ nào có Docker. Một điểm phụ thuộc chéo đáng chú ý: ứng dụng public dùng chung một số thành phần nguồn với admin (bí danh</w:t>
      </w:r>
      <w:r>
        <w:t xml:space="preserve"> </w:t>
      </w:r>
      <w:r>
        <w:rPr>
          <w:rStyle w:val="VerbatimChar"/>
        </w:rPr>
        <w:t xml:space="preserve">@admin</w:t>
      </w:r>
      <w:r>
        <w:t xml:space="preserve">), nên ảnh Docker của public phải build từ ngữ cảnh gốc kho với đầy đủ workspace.</w:t>
      </w:r>
    </w:p>
    <w:p>
      <w:pPr>
        <w:pStyle w:val="BodyText"/>
      </w:pPr>
      <w:r>
        <w:t xml:space="preserve">【HÌNH 3.11 — Sơ đồ triển khai: 6 container trên máy chủ CentOS 7.9, cổng 3000–3002 công bố ra ngoài】</w:t>
      </w:r>
    </w:p>
    <w:p>
      <w:pPr>
        <w:pStyle w:val="BodyText"/>
      </w:pPr>
      <w:r>
        <w:rPr>
          <w:i/>
          <w:iCs/>
        </w:rPr>
        <w:t xml:space="preserve">Hình 3.11. Sơ đồ triển khai bằng Docker Compose</w:t>
      </w:r>
    </w:p>
    <w:bookmarkEnd w:id="78"/>
    <w:bookmarkStart w:id="79" w:name="ràng-buộc-môi-trường-máy-chủ"/>
    <w:p>
      <w:pPr>
        <w:pStyle w:val="Heading3"/>
      </w:pPr>
      <w:r>
        <w:t xml:space="preserve">3.9.3 Ràng buộc môi trường máy chủ</w:t>
      </w:r>
    </w:p>
    <w:p>
      <w:pPr>
        <w:pStyle w:val="FirstParagraph"/>
      </w:pPr>
      <w:r>
        <w:t xml:space="preserve">Máy chủ được cấp chạy CentOS 7.9 với glibc 2.17, trong khi Node.js 24 yêu cầu glibc ≥ 2.28 — Node không thể chạy trực tiếp trên máy. Ràng buộc này là lý do quyết định chọn triển khai toàn bộ bằng Docker: ứng dụng chạy trong ảnh chứa glibc mới, tách khỏi hệ điều hành chủ. Hai ràng buộc thực tế khác: CentOS 7 đã hết vòng đời nên kịch bản triển khai phải sửa nguồn gói yum về kho lưu trữ</w:t>
      </w:r>
      <w:r>
        <w:t xml:space="preserve"> </w:t>
      </w:r>
      <w:r>
        <w:rPr>
          <w:rStyle w:val="VerbatimChar"/>
        </w:rPr>
        <w:t xml:space="preserve">vault.centos.org</w:t>
      </w:r>
      <w:r>
        <w:t xml:space="preserve"> </w:t>
      </w:r>
      <w:r>
        <w:t xml:space="preserve">trước khi cài Docker; máy chỉ có 4 GB RAM nên phải bật swap trước khi build ảnh (quá trình build Next.js có thể vượt RAM vật lý) và build tuần tự từng ảnh khi cần.</w:t>
      </w:r>
    </w:p>
    <w:bookmarkEnd w:id="79"/>
    <w:bookmarkStart w:id="80" w:name="cấu-hình-và-biến-môi-trường"/>
    <w:p>
      <w:pPr>
        <w:pStyle w:val="Heading3"/>
      </w:pPr>
      <w:r>
        <w:t xml:space="preserve">3.9.4 Cấu hình và biến môi trường</w:t>
      </w:r>
    </w:p>
    <w:p>
      <w:pPr>
        <w:pStyle w:val="FirstParagraph"/>
      </w:pPr>
      <w:r>
        <w:t xml:space="preserve">Cấu hình tách hoàn toàn khỏi mã nguồn theo biến môi trường: chuỗi kết nối PostgreSQL/Redis, các khóa bí mật JWT, tài khoản quản trị khởi tạo, danh sách origin được phép (CORS), token revalidate giữa backend và trang công khai, cùng các tích hợp tùy chọn (email SES cho OTP, Google OAuth, Sentry) — thiếu tích hợp tùy chọn hệ thống vẫn vận hành, chỉ tắt tính năng tương ứng. Tệp mẫu</w:t>
      </w:r>
      <w:r>
        <w:t xml:space="preserve"> </w:t>
      </w:r>
      <w:r>
        <w:rPr>
          <w:rStyle w:val="VerbatimChar"/>
        </w:rPr>
        <w:t xml:space="preserve">.env.prod.example</w:t>
      </w:r>
      <w:r>
        <w:t xml:space="preserve"> </w:t>
      </w:r>
      <w:r>
        <w:t xml:space="preserve">liệt kê đầy đủ biến bắt buộc.</w:t>
      </w:r>
    </w:p>
    <w:bookmarkEnd w:id="80"/>
    <w:bookmarkStart w:id="81" w:name="khởi-tạo-và-nạp-dữ-liệu"/>
    <w:p>
      <w:pPr>
        <w:pStyle w:val="Heading3"/>
      </w:pPr>
      <w:r>
        <w:t xml:space="preserve">3.9.5 Khởi tạo và nạp dữ liệu</w:t>
      </w:r>
    </w:p>
    <w:p>
      <w:pPr>
        <w:pStyle w:val="FirstParagraph"/>
      </w:pPr>
      <w:r>
        <w:t xml:space="preserve">Dịch vụ</w:t>
      </w:r>
      <w:r>
        <w:t xml:space="preserve"> </w:t>
      </w:r>
      <w:r>
        <w:rPr>
          <w:rStyle w:val="VerbatimChar"/>
        </w:rPr>
        <w:t xml:space="preserve">db-setup</w:t>
      </w:r>
      <w:r>
        <w:t xml:space="preserve"> </w:t>
      </w:r>
      <w:r>
        <w:t xml:space="preserve">bảo đảm cơ sở dữ liệu sẵn sàng ngay lần dựng đầu: đẩy lược đồ Prisma rồi chạy chuỗi seed (tài khoản quản trị cấp cao, danh mục widget, chuyên mục mặc định, bố cục trang chủ). Đáng chú ý, script seed trang chủ tái sử dụng đúng cấu trúc menu chín mục đã phục dựng từ hệ thống cũ, nên một hệ thống dựng mới từ đầu vẫn có thanh điều hướng chuẩn. Dữ liệu di trú (mục 3.7) nạp bằng bộ script riêng sau khi ngăn xếp chạy; kho phương tiện 3,9 GB đồng bộ bằng rsync do vượt khả năng đóng gói trong ảnh.</w:t>
      </w:r>
    </w:p>
    <w:bookmarkEnd w:id="81"/>
    <w:bookmarkStart w:id="82" w:name="quy-trình-triển-khai-tự-động"/>
    <w:p>
      <w:pPr>
        <w:pStyle w:val="Heading3"/>
      </w:pPr>
      <w:r>
        <w:t xml:space="preserve">3.9.6 Quy trình triển khai tự động</w:t>
      </w:r>
    </w:p>
    <w:p>
      <w:pPr>
        <w:pStyle w:val="FirstParagraph"/>
      </w:pPr>
      <w:r>
        <w:t xml:space="preserve">Kịch bản</w:t>
      </w:r>
      <w:r>
        <w:t xml:space="preserve"> </w:t>
      </w:r>
      <w:r>
        <w:rPr>
          <w:rStyle w:val="VerbatimChar"/>
        </w:rPr>
        <w:t xml:space="preserve">deploy/deploy.sh</w:t>
      </w:r>
      <w:r>
        <w:t xml:space="preserve"> </w:t>
      </w:r>
      <w:r>
        <w:t xml:space="preserve">gói toàn bộ quy trình trên máy chủ mới: sửa kho yum → cài Docker → tạo swap → mở tường lửa cho ba cổng ứng dụng → build và khởi động ngăn xếp compose. Người vận hành chỉ cần đồng bộ mã nguồn, điền hai tệp biến môi trường và chạy một lệnh. Tài liệu</w:t>
      </w:r>
      <w:r>
        <w:t xml:space="preserve"> </w:t>
      </w:r>
      <w:r>
        <w:rPr>
          <w:rStyle w:val="VerbatimChar"/>
        </w:rPr>
        <w:t xml:space="preserve">deploy/DEPLOY.md</w:t>
      </w:r>
      <w:r>
        <w:t xml:space="preserve"> </w:t>
      </w:r>
      <w:r>
        <w:t xml:space="preserve">ghi lại quy trình, các lỗi đặc thù CentOS 7 đã gặp cùng cách xử lý (kho gói chết, SELinux chặn volume, tràn bộ nhớ khi build) và phương án dự phòng build ảnh trên máy phát triển rồi chuyển sang máy chủ.</w:t>
      </w:r>
    </w:p>
    <w:p>
      <w:r>
        <w:br w:type="page"/>
      </w:r>
    </w:p>
    <w:bookmarkEnd w:id="82"/>
    <w:bookmarkEnd w:id="83"/>
    <w:bookmarkEnd w:id="84"/>
    <w:bookmarkStart w:id="110" w:name="chương-4.-phân-tích-và-đánh-giá-kết-quả"/>
    <w:p>
      <w:pPr>
        <w:pStyle w:val="Heading1"/>
      </w:pPr>
      <w:r>
        <w:t xml:space="preserve">CHƯƠNG 4. PHÂN TÍCH VÀ ĐÁNH GIÁ KẾT QUẢ</w:t>
      </w:r>
    </w:p>
    <w:p>
      <w:pPr>
        <w:pStyle w:val="FirstParagraph"/>
      </w:pPr>
      <w:r>
        <w:t xml:space="preserve">Chương này đánh giá hệ thống trên năm phương diện: tính đúng đắn chức năng (4.2), hiệu năng theo Chỉ số Web cốt lõi và Lighthouse (4.3, 4.4), bảo mật (4.5), SEO – GEO (4.6); sau đó so sánh với website cũ (4.7) và đối chiếu mức độ hoàn thành mục tiêu đề ra ở Chương 1 (4.8).</w:t>
      </w:r>
    </w:p>
    <w:p>
      <w:pPr>
        <w:pStyle w:val="BlockText"/>
      </w:pPr>
      <w:r>
        <w:rPr>
          <w:b/>
          <w:bCs/>
        </w:rPr>
        <w:t xml:space="preserve">Ghi chú trung thực về số liệu</w:t>
      </w:r>
      <w:r>
        <w:t xml:space="preserve">: mọi con số trong chương này là kết quả đo thật, kèm công cụ và ngày đo. Các chỉ số hiệu năng là số đo phòng thí nghiệm (lab) bằng Lighthouse ngày 12/07/2026; các phép đo yêu cầu tên miền công khai và HTTPS (dữ liệu trường CrUX, SSL Labs, MDN HTTP Observatory, Rich Results Test) chưa thực hiện được do máy chủ thử nghiệm chưa gắn tên miền — các vị trí này được đánh dấu 【CHƯA ĐO】kèm điều kiện cần, và sẽ bổ sung khi hạ tầng cho phép.</w:t>
      </w:r>
    </w:p>
    <w:bookmarkStart w:id="88" w:name="phương-pháp-đánh-giá"/>
    <w:p>
      <w:pPr>
        <w:pStyle w:val="Heading2"/>
      </w:pPr>
      <w:r>
        <w:t xml:space="preserve">4.1 Phương pháp đánh giá</w:t>
      </w:r>
    </w:p>
    <w:bookmarkStart w:id="85" w:name="công-cụ-đo-lường"/>
    <w:p>
      <w:pPr>
        <w:pStyle w:val="Heading3"/>
      </w:pPr>
      <w:r>
        <w:t xml:space="preserve">4.1.1 Công cụ đo lường</w:t>
      </w:r>
    </w:p>
    <w:p>
      <w:pPr>
        <w:pStyle w:val="FirstParagraph"/>
      </w:pPr>
      <w:r>
        <w:rPr>
          <w:i/>
          <w:iCs/>
        </w:rPr>
        <w:t xml:space="preserve">Bảng 4.1. Công cụ đánh giá sử dụng trong chương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Phương diện</w:t>
            </w:r>
          </w:p>
        </w:tc>
        <w:tc>
          <w:tcPr/>
          <w:p>
            <w:pPr>
              <w:pStyle w:val="Compact"/>
            </w:pPr>
            <w:r>
              <w:t xml:space="preserve">Công cụ</w:t>
            </w:r>
          </w:p>
        </w:tc>
        <w:tc>
          <w:tcPr/>
          <w:p>
            <w:pPr>
              <w:pStyle w:val="Compact"/>
            </w:pPr>
            <w:r>
              <w:t xml:space="preserve">Ghi chú</w:t>
            </w:r>
          </w:p>
        </w:tc>
      </w:tr>
      <w:tr>
        <w:tc>
          <w:tcPr/>
          <w:p>
            <w:pPr>
              <w:pStyle w:val="Compact"/>
            </w:pPr>
            <w:r>
              <w:t xml:space="preserve">Kiểm thử đơn vị backend</w:t>
            </w:r>
          </w:p>
        </w:tc>
        <w:tc>
          <w:tcPr/>
          <w:p>
            <w:pPr>
              <w:pStyle w:val="Compact"/>
            </w:pPr>
            <w:r>
              <w:t xml:space="preserve">Vitest 4.1.5</w:t>
            </w:r>
          </w:p>
        </w:tc>
        <w:tc>
          <w:tcPr/>
          <w:p>
            <w:pPr>
              <w:pStyle w:val="Compact"/>
            </w:pPr>
            <w:r>
              <w:t xml:space="preserve">chạy toàn bộ bộ kiểm thử trong kho mã</w:t>
            </w:r>
          </w:p>
        </w:tc>
      </w:tr>
      <w:tr>
        <w:tc>
          <w:tcPr/>
          <w:p>
            <w:pPr>
              <w:pStyle w:val="Compact"/>
            </w:pPr>
            <w:r>
              <w:t xml:space="preserve">Kiểm thử chức năng đầu-cuối</w:t>
            </w:r>
          </w:p>
        </w:tc>
        <w:tc>
          <w:tcPr/>
          <w:p>
            <w:pPr>
              <w:pStyle w:val="Compact"/>
            </w:pPr>
            <w:r>
              <w:t xml:space="preserve">Playwright + kiểm tra API thủ công (curl)</w:t>
            </w:r>
          </w:p>
        </w:tc>
        <w:tc>
          <w:tcPr/>
          <w:p>
            <w:pPr>
              <w:pStyle w:val="Compact"/>
            </w:pPr>
            <w:r>
              <w:t xml:space="preserve">trên môi trường phát triển</w:t>
            </w:r>
          </w:p>
        </w:tc>
      </w:tr>
      <w:tr>
        <w:tc>
          <w:tcPr/>
          <w:p>
            <w:pPr>
              <w:pStyle w:val="Compact"/>
            </w:pPr>
            <w:r>
              <w:t xml:space="preserve">Kiểm tra kiểu / lint / build</w:t>
            </w:r>
          </w:p>
        </w:tc>
        <w:tc>
          <w:tcPr/>
          <w:p>
            <w:pPr>
              <w:pStyle w:val="Compact"/>
            </w:pPr>
            <w:r>
              <w:t xml:space="preserve">TypeScript</w:t>
            </w:r>
            <w:r>
              <w:t xml:space="preserve"> </w:t>
            </w:r>
            <w:r>
              <w:rPr>
                <w:rStyle w:val="VerbatimChar"/>
              </w:rPr>
              <w:t xml:space="preserve">tsc</w:t>
            </w:r>
            <w:r>
              <w:t xml:space="preserve">, Biome,</w:t>
            </w:r>
            <w:r>
              <w:t xml:space="preserve"> </w:t>
            </w:r>
            <w:r>
              <w:rPr>
                <w:rStyle w:val="VerbatimChar"/>
              </w:rPr>
              <w:t xml:space="preserve">next build</w:t>
            </w:r>
            <w:r>
              <w:t xml:space="preserve"> </w:t>
            </w:r>
            <w:r>
              <w:t xml:space="preserve">/</w:t>
            </w:r>
            <w:r>
              <w:t xml:space="preserve"> </w:t>
            </w:r>
            <w:r>
              <w:rPr>
                <w:rStyle w:val="VerbatimChar"/>
              </w:rPr>
              <w:t xml:space="preserve">nest build</w:t>
            </w:r>
          </w:p>
        </w:tc>
        <w:tc>
          <w:tcPr/>
          <w:p>
            <w:pPr>
              <w:pStyle w:val="Compact"/>
            </w:pPr>
            <w:r>
              <w:t xml:space="preserve">cổng chất lượng bắt buộc</w:t>
            </w:r>
          </w:p>
        </w:tc>
      </w:tr>
      <w:tr>
        <w:tc>
          <w:tcPr/>
          <w:p>
            <w:pPr>
              <w:pStyle w:val="Compact"/>
            </w:pPr>
            <w:r>
              <w:t xml:space="preserve">Core Web Vitals, Lighthouse</w:t>
            </w:r>
          </w:p>
        </w:tc>
        <w:tc>
          <w:tcPr/>
          <w:p>
            <w:pPr>
              <w:pStyle w:val="Compact"/>
            </w:pPr>
            <w:r>
              <w:t xml:space="preserve">Chrome Lighthouse, PageSpeed Insights</w:t>
            </w:r>
          </w:p>
        </w:tc>
        <w:tc>
          <w:tcPr/>
          <w:p>
            <w:pPr>
              <w:pStyle w:val="Compact"/>
            </w:pPr>
            <w:r>
              <w:t xml:space="preserve">yêu cầu bản triển khai chạy ổn định</w:t>
            </w:r>
          </w:p>
        </w:tc>
      </w:tr>
      <w:tr>
        <w:tc>
          <w:tcPr/>
          <w:p>
            <w:pPr>
              <w:pStyle w:val="Compact"/>
            </w:pPr>
            <w:r>
              <w:t xml:space="preserve">Bảo mật HTTP / TLS</w:t>
            </w:r>
          </w:p>
        </w:tc>
        <w:tc>
          <w:tcPr/>
          <w:p>
            <w:pPr>
              <w:pStyle w:val="Compact"/>
            </w:pPr>
            <w:r>
              <w:t xml:space="preserve">MDN HTTP Observatory, SSL Labs</w:t>
            </w:r>
          </w:p>
        </w:tc>
        <w:tc>
          <w:tcPr/>
          <w:p>
            <w:pPr>
              <w:pStyle w:val="Compact"/>
            </w:pPr>
            <w:r>
              <w:t xml:space="preserve">yêu cầu tên miền công khai + HTTPS</w:t>
            </w:r>
          </w:p>
        </w:tc>
      </w:tr>
      <w:tr>
        <w:tc>
          <w:tcPr/>
          <w:p>
            <w:pPr>
              <w:pStyle w:val="Compact"/>
            </w:pPr>
            <w:r>
              <w:t xml:space="preserve">Lỗ hổng phụ thuộc</w:t>
            </w:r>
          </w:p>
        </w:tc>
        <w:tc>
          <w:tcPr/>
          <w:p>
            <w:pPr>
              <w:pStyle w:val="Compact"/>
            </w:pPr>
            <w:r>
              <w:rPr>
                <w:rStyle w:val="VerbatimChar"/>
              </w:rPr>
              <w:t xml:space="preserve">pnpm audit</w:t>
            </w:r>
          </w:p>
        </w:tc>
        <w:tc>
          <w:tcPr/>
          <w:p>
            <w:pPr>
              <w:pStyle w:val="Compact"/>
            </w:pPr>
            <w:r>
              <w:t xml:space="preserve">chạy trên kho mã, không cần triển khai</w:t>
            </w:r>
          </w:p>
        </w:tc>
      </w:tr>
    </w:tbl>
    <w:bookmarkEnd w:id="85"/>
    <w:bookmarkStart w:id="86" w:name="môi-trường-kiểm-thử"/>
    <w:p>
      <w:pPr>
        <w:pStyle w:val="Heading3"/>
      </w:pPr>
      <w:r>
        <w:t xml:space="preserve">4.1.2 Môi trường kiểm thử</w:t>
      </w:r>
    </w:p>
    <w:p>
      <w:pPr>
        <w:pStyle w:val="FirstParagraph"/>
      </w:pPr>
      <w:r>
        <w:t xml:space="preserve">Kiểm thử chức năng và kiểm thử đơn vị thực hiện trên môi trường phát triển (WSL2, Node.js 24, PostgreSQL và Redis cục bộ qua Docker), với cơ sở dữ liệu chứa</w:t>
      </w:r>
      <w:r>
        <w:t xml:space="preserve"> </w:t>
      </w:r>
      <w:r>
        <w:rPr>
          <w:b/>
          <w:bCs/>
        </w:rPr>
        <w:t xml:space="preserve">toàn bộ dữ liệu di trú thật</w:t>
      </w:r>
      <w:r>
        <w:t xml:space="preserve"> </w:t>
      </w:r>
      <w:r>
        <w:t xml:space="preserve">(hơn 1.650 bài viết và 1.650 bố cục, 3,9 GB phương tiện) — nghĩa là các phép kiểm thử chạy trên khối lượng dữ liệu tương đương vận hành thật, không phải dữ liệu mẫu. Môi trường triển khai đích là máy chủ CentOS 7.9 (4 vCPU, 4 GB RAM) qua Docker Compose như mô tả tại mục 3.9.</w:t>
      </w:r>
    </w:p>
    <w:p>
      <w:pPr>
        <w:pStyle w:val="BodyText"/>
      </w:pPr>
      <w:r>
        <w:t xml:space="preserve">Các phép đo hiệu năng dùng Lighthouse 13.4.0 (Chromium headless) với cấu hình mặc định: giả lập thiết bị di động, tiết lưu mô phỏng mạng Slow 4G và CPU chậm 4 lần, thực hiện ngày 12/07/2026. Website mới được đo trên</w:t>
      </w:r>
      <w:r>
        <w:t xml:space="preserve"> </w:t>
      </w:r>
      <w:r>
        <w:rPr>
          <w:b/>
          <w:bCs/>
        </w:rPr>
        <w:t xml:space="preserve">bản build production</w:t>
      </w:r>
      <w:r>
        <w:t xml:space="preserve"> </w:t>
      </w:r>
      <w:r>
        <w:t xml:space="preserve">phục vụ tại máy đo, kết nối máy chủ API và toàn bộ dữ liệu di trú thật; website cũ được đo qua Internet tại cùng thời điểm, cùng phiên bản công cụ. Cách bố trí này giữ cho hai phép đo cùng điều kiện tiết lưu; điểm bất đối xứng duy nhất là thời gian phản hồi máy chủ (TTFB) của bản mới không chứa độ trễ mạng thật — hạn chế này được ghi chú tại các bảng liên quan và sẽ được loại bỏ khi đo lại trên bản triển khai có tên miền.</w:t>
      </w:r>
    </w:p>
    <w:bookmarkEnd w:id="86"/>
    <w:bookmarkStart w:id="87" w:name="các-trang-được-kiểm-thử"/>
    <w:p>
      <w:pPr>
        <w:pStyle w:val="Heading3"/>
      </w:pPr>
      <w:r>
        <w:t xml:space="preserve">4.1.3 Các trang được kiểm thử</w:t>
      </w:r>
    </w:p>
    <w:p>
      <w:pPr>
        <w:pStyle w:val="FirstParagraph"/>
      </w:pPr>
      <w:r>
        <w:t xml:space="preserve">Các phép đo hiệu năng và SEO nhắm vào bốn trang đại diện cho bốn dạng kết xuất của trang công khai: trang chủ (</w:t>
      </w:r>
      <w:r>
        <w:rPr>
          <w:rStyle w:val="VerbatimChar"/>
        </w:rPr>
        <w:t xml:space="preserve">/vi</w:t>
      </w:r>
      <w:r>
        <w:t xml:space="preserve">, bố cục Visual Builder đầy đủ), một bài viết di trú với nội dung HTML và ảnh gốc từ hệ thống cũ (</w:t>
      </w:r>
      <w:r>
        <w:rPr>
          <w:rStyle w:val="VerbatimChar"/>
        </w:rPr>
        <w:t xml:space="preserve">/vi/tin-tuc/usactalk-06-…</w:t>
      </w:r>
      <w:r>
        <w:t xml:space="preserve">), trang riêng bộ môn (</w:t>
      </w:r>
      <w:r>
        <w:rPr>
          <w:rStyle w:val="VerbatimChar"/>
        </w:rPr>
        <w:t xml:space="preserve">/vi/vat-ly-ung-dung</w:t>
      </w:r>
      <w:r>
        <w:t xml:space="preserve">), và một trang nội dung tĩnh tái tạo từ hệ thống cũ (</w:t>
      </w:r>
      <w:r>
        <w:rPr>
          <w:rStyle w:val="VerbatimChar"/>
        </w:rPr>
        <w:t xml:space="preserve">/vi/gioi-thieu</w:t>
      </w:r>
      <w:r>
        <w:t xml:space="preserve">). Trang chủ website cũ (</w:t>
      </w:r>
      <w:r>
        <w:rPr>
          <w:rStyle w:val="VerbatimChar"/>
        </w:rPr>
        <w:t xml:space="preserve">https://phys.hcmus.edu.vn/</w:t>
      </w:r>
      <w:r>
        <w:t xml:space="preserve">) được đo làm mốc so sánh (mục 4.7.1).</w:t>
      </w:r>
    </w:p>
    <w:bookmarkEnd w:id="87"/>
    <w:bookmarkEnd w:id="88"/>
    <w:bookmarkStart w:id="94" w:name="kiểm-thử-chức-năng"/>
    <w:p>
      <w:pPr>
        <w:pStyle w:val="Heading2"/>
      </w:pPr>
      <w:r>
        <w:t xml:space="preserve">4.2 Kiểm thử chức năng</w:t>
      </w:r>
    </w:p>
    <w:p>
      <w:pPr>
        <w:pStyle w:val="FirstParagraph"/>
      </w:pPr>
      <w:r>
        <w:t xml:space="preserve">Mục này chứng minh hệ thống vận hành đúng trên bốn nhóm nghiệp vụ trọng yếu: quản lý nội dung (CRUD), phân quyền, xuất bản và di trú dữ liệu.</w:t>
      </w:r>
    </w:p>
    <w:bookmarkStart w:id="89" w:name="kiểm-thử-đơn-vị-phía-máy-chủ"/>
    <w:p>
      <w:pPr>
        <w:pStyle w:val="Heading3"/>
      </w:pPr>
      <w:r>
        <w:t xml:space="preserve">4.2.1 Kiểm thử đơn vị phía máy chủ</w:t>
      </w:r>
    </w:p>
    <w:p>
      <w:pPr>
        <w:pStyle w:val="FirstParagraph"/>
      </w:pPr>
      <w:r>
        <w:t xml:space="preserve">Bộ kiểm thử đơn vị backend gồm</w:t>
      </w:r>
      <w:r>
        <w:t xml:space="preserve"> </w:t>
      </w:r>
      <w:r>
        <w:rPr>
          <w:b/>
          <w:bCs/>
        </w:rPr>
        <w:t xml:space="preserve">40 ca kiểm thử trong 4 tệp</w:t>
      </w:r>
      <w:r>
        <w:t xml:space="preserve">, tập trung vào hai vùng logic rủi ro cao nhất: quy tắc phân quyền (</w:t>
      </w:r>
      <w:r>
        <w:rPr>
          <w:rStyle w:val="VerbatimChar"/>
        </w:rPr>
        <w:t xml:space="preserve">helpers.spec.ts</w:t>
      </w:r>
      <w:r>
        <w:t xml:space="preserve"> </w:t>
      </w:r>
      <w:r>
        <w:t xml:space="preserve">— các hàm</w:t>
      </w:r>
      <w:r>
        <w:t xml:space="preserve"> </w:t>
      </w:r>
      <w:r>
        <w:rPr>
          <w:rStyle w:val="VerbatimChar"/>
        </w:rPr>
        <w:t xml:space="preserve">departmentScopeWhere</w:t>
      </w:r>
      <w:r>
        <w:t xml:space="preserve">,</w:t>
      </w:r>
      <w:r>
        <w:t xml:space="preserve"> </w:t>
      </w:r>
      <w:r>
        <w:rPr>
          <w:rStyle w:val="VerbatimChar"/>
        </w:rPr>
        <w:t xml:space="preserve">mediaScopeWhere</w:t>
      </w:r>
      <w:r>
        <w:t xml:space="preserve">,</w:t>
      </w:r>
      <w:r>
        <w:t xml:space="preserve"> </w:t>
      </w:r>
      <w:r>
        <w:rPr>
          <w:rStyle w:val="VerbatimChar"/>
        </w:rPr>
        <w:t xml:space="preserve">canAccessDepartment</w:t>
      </w:r>
      <w:r>
        <w:t xml:space="preserve">) và nghiệp vụ bố cục – phiên bản (</w:t>
      </w:r>
      <w:r>
        <w:rPr>
          <w:rStyle w:val="VerbatimChar"/>
        </w:rPr>
        <w:t xml:space="preserve">page-layout.service.spec.ts</w:t>
      </w:r>
      <w:r>
        <w:t xml:space="preserve"> </w:t>
      </w:r>
      <w:r>
        <w:t xml:space="preserve">— thứ tự chụp ảnh phiên bản khi xuất bản, kiểm tra xung đột slug trước khi khôi phục, tự bổ sung phiên bản đầu cho bố cục cũ, chụp phiên bản khi cron xuất bản theo lịch), cùng nghiệp vụ quản lý quản trị viên (</w:t>
      </w:r>
      <w:r>
        <w:rPr>
          <w:rStyle w:val="VerbatimChar"/>
        </w:rPr>
        <w:t xml:space="preserve">admin.service.spec.ts</w:t>
      </w:r>
      <w:r>
        <w:t xml:space="preserve">). Kết quả chạy ngày 09/07/2026:</w:t>
      </w:r>
      <w:r>
        <w:t xml:space="preserve"> </w:t>
      </w:r>
      <w:r>
        <w:rPr>
          <w:b/>
          <w:bCs/>
        </w:rPr>
        <w:t xml:space="preserve">40/40 ca đạt</w:t>
      </w:r>
      <w:r>
        <w:t xml:space="preserve"> </w:t>
      </w:r>
      <w:r>
        <w:t xml:space="preserve">(Vitest 4.1.5, tổng thời gian 1,28 giây). Song song, cả ba workspace đạt cổng chất lượng:</w:t>
      </w:r>
      <w:r>
        <w:t xml:space="preserve"> </w:t>
      </w:r>
      <w:r>
        <w:rPr>
          <w:rStyle w:val="VerbatimChar"/>
        </w:rPr>
        <w:t xml:space="preserve">tsc --noEmit</w:t>
      </w:r>
      <w:r>
        <w:t xml:space="preserve"> </w:t>
      </w:r>
      <w:r>
        <w:t xml:space="preserve">không lỗi,</w:t>
      </w:r>
      <w:r>
        <w:t xml:space="preserve"> </w:t>
      </w:r>
      <w:r>
        <w:rPr>
          <w:rStyle w:val="VerbatimChar"/>
        </w:rPr>
        <w:t xml:space="preserve">next build</w:t>
      </w:r>
      <w:r>
        <w:t xml:space="preserve">/</w:t>
      </w:r>
      <w:r>
        <w:rPr>
          <w:rStyle w:val="VerbatimChar"/>
        </w:rPr>
        <w:t xml:space="preserve">nest build</w:t>
      </w:r>
      <w:r>
        <w:t xml:space="preserve"> </w:t>
      </w:r>
      <w:r>
        <w:t xml:space="preserve">thành công.</w:t>
      </w:r>
    </w:p>
    <w:bookmarkEnd w:id="89"/>
    <w:bookmarkStart w:id="90" w:name="kiểm-thử-nghiệp-vụ-quản-lý-nội-dung-crud"/>
    <w:p>
      <w:pPr>
        <w:pStyle w:val="Heading3"/>
      </w:pPr>
      <w:r>
        <w:t xml:space="preserve">4.2.2 Kiểm thử nghiệp vụ quản lý nội dung (CRUD)</w:t>
      </w:r>
    </w:p>
    <w:p>
      <w:pPr>
        <w:pStyle w:val="FirstParagraph"/>
      </w:pPr>
      <w:r>
        <w:rPr>
          <w:i/>
          <w:iCs/>
        </w:rPr>
        <w:t xml:space="preserve">Bảng 4.2. Kịch bản kiểm thử CRUD nội dung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Kịch bản</w:t>
            </w:r>
          </w:p>
        </w:tc>
        <w:tc>
          <w:tcPr/>
          <w:p>
            <w:pPr>
              <w:pStyle w:val="Compact"/>
            </w:pPr>
            <w:r>
              <w:t xml:space="preserve">Kết quả mong đợi</w:t>
            </w:r>
          </w:p>
        </w:tc>
        <w:tc>
          <w:tcPr/>
          <w:p>
            <w:pPr>
              <w:pStyle w:val="Compact"/>
            </w:pPr>
            <w:r>
              <w:t xml:space="preserve">Kết quả</w:t>
            </w:r>
          </w:p>
        </w:tc>
      </w:tr>
      <w:tr>
        <w:tc>
          <w:tcPr/>
          <w:p>
            <w:pPr>
              <w:pStyle w:val="Compact"/>
            </w:pPr>
            <w:r>
              <w:t xml:space="preserve">C1</w:t>
            </w:r>
          </w:p>
        </w:tc>
        <w:tc>
          <w:tcPr/>
          <w:p>
            <w:pPr>
              <w:pStyle w:val="Compact"/>
            </w:pPr>
            <w:r>
              <w:t xml:space="preserve">Tạo bài viết song ngữ: nhập tiêu đề/thân bài hai thẻ VI–EN, chọn chuyên mục, ảnh bìa từ thư viện</w:t>
            </w:r>
          </w:p>
        </w:tc>
        <w:tc>
          <w:tcPr/>
          <w:p>
            <w:pPr>
              <w:pStyle w:val="Compact"/>
            </w:pPr>
            <w:r>
              <w:t xml:space="preserve">Bài lưu trạng thái DRAFT, mở lại hiển thị đúng nội dung cả hai ngôn ngữ</w:t>
            </w:r>
          </w:p>
        </w:tc>
        <w:tc>
          <w:tcPr/>
          <w:p>
            <w:pPr>
              <w:pStyle w:val="Compact"/>
            </w:pPr>
            <w:r>
              <w:t xml:space="preserve">Đạt</w:t>
            </w:r>
          </w:p>
        </w:tc>
      </w:tr>
      <w:tr>
        <w:tc>
          <w:tcPr/>
          <w:p>
            <w:pPr>
              <w:pStyle w:val="Compact"/>
            </w:pPr>
            <w:r>
              <w:t xml:space="preserve">C2</w:t>
            </w:r>
          </w:p>
        </w:tc>
        <w:tc>
          <w:tcPr/>
          <w:p>
            <w:pPr>
              <w:pStyle w:val="Compact"/>
            </w:pPr>
            <w:r>
              <w:t xml:space="preserve">Mở một bài viết di trú trong trình soạn thảo</w:t>
            </w:r>
          </w:p>
        </w:tc>
        <w:tc>
          <w:tcPr/>
          <w:p>
            <w:pPr>
              <w:pStyle w:val="Compact"/>
            </w:pPr>
            <w:r>
              <w:t xml:space="preserve">Thẻ VI và EN hiển thị đúng bản dịch tương ứng; ảnh bìa nạp từ</w:t>
            </w:r>
            <w:r>
              <w:t xml:space="preserve"> </w:t>
            </w:r>
            <w:r>
              <w:rPr>
                <w:rStyle w:val="VerbatimChar"/>
              </w:rPr>
              <w:t xml:space="preserve">/uploads/legacy/</w:t>
            </w:r>
          </w:p>
        </w:tc>
        <w:tc>
          <w:tcPr/>
          <w:p>
            <w:pPr>
              <w:pStyle w:val="Compact"/>
            </w:pPr>
            <w:r>
              <w:t xml:space="preserve">Đạt</w:t>
            </w:r>
          </w:p>
        </w:tc>
      </w:tr>
      <w:tr>
        <w:tc>
          <w:tcPr/>
          <w:p>
            <w:pPr>
              <w:pStyle w:val="Compact"/>
            </w:pPr>
            <w:r>
              <w:t xml:space="preserve">C3</w:t>
            </w:r>
          </w:p>
        </w:tc>
        <w:tc>
          <w:tcPr/>
          <w:p>
            <w:pPr>
              <w:pStyle w:val="Compact"/>
            </w:pPr>
            <w:r>
              <w:t xml:space="preserve">Cập nhật bài viết đã gắn vào bố cục</w:t>
            </w:r>
          </w:p>
        </w:tc>
        <w:tc>
          <w:tcPr/>
          <w:p>
            <w:pPr>
              <w:pStyle w:val="Compact"/>
            </w:pPr>
            <w:r>
              <w:rPr>
                <w:rStyle w:val="VerbatimChar"/>
              </w:rPr>
              <w:t xml:space="preserve">syncAttachedLayouts</w:t>
            </w:r>
            <w:r>
              <w:t xml:space="preserve"> </w:t>
            </w:r>
            <w:r>
              <w:t xml:space="preserve">cập nhật mọi bố cục có</w:t>
            </w:r>
            <w:r>
              <w:t xml:space="preserve"> </w:t>
            </w:r>
            <w:r>
              <w:rPr>
                <w:rStyle w:val="VerbatimChar"/>
              </w:rPr>
              <w:t xml:space="preserve">sourcePostId</w:t>
            </w:r>
            <w:r>
              <w:t xml:space="preserve"> </w:t>
            </w:r>
            <w:r>
              <w:t xml:space="preserve">tương ứng</w:t>
            </w:r>
          </w:p>
        </w:tc>
        <w:tc>
          <w:tcPr/>
          <w:p>
            <w:pPr>
              <w:pStyle w:val="Compact"/>
            </w:pPr>
            <w:r>
              <w:t xml:space="preserve">Đạt</w:t>
            </w:r>
          </w:p>
        </w:tc>
      </w:tr>
      <w:tr>
        <w:tc>
          <w:tcPr/>
          <w:p>
            <w:pPr>
              <w:pStyle w:val="Compact"/>
            </w:pPr>
            <w:r>
              <w:t xml:space="preserve">C4</w:t>
            </w:r>
          </w:p>
        </w:tc>
        <w:tc>
          <w:tcPr/>
          <w:p>
            <w:pPr>
              <w:pStyle w:val="Compact"/>
            </w:pPr>
            <w:r>
              <w:t xml:space="preserve">Tạo/sửa/xóa trang bố cục bằng Visual Builder; kéo – thả khối, đổi thuộc tính</w:t>
            </w:r>
          </w:p>
        </w:tc>
        <w:tc>
          <w:tcPr/>
          <w:p>
            <w:pPr>
              <w:pStyle w:val="Compact"/>
            </w:pPr>
            <w:r>
              <w:t xml:space="preserve">Cây</w:t>
            </w:r>
            <w:r>
              <w:t xml:space="preserve"> </w:t>
            </w:r>
            <w:r>
              <w:rPr>
                <w:rStyle w:val="VerbatimChar"/>
              </w:rPr>
              <w:t xml:space="preserve">puckData</w:t>
            </w:r>
            <w:r>
              <w:t xml:space="preserve"> </w:t>
            </w:r>
            <w:r>
              <w:t xml:space="preserve">lưu đúng; xem trước khớp kết xuất công khai</w:t>
            </w:r>
          </w:p>
        </w:tc>
        <w:tc>
          <w:tcPr/>
          <w:p>
            <w:pPr>
              <w:pStyle w:val="Compact"/>
            </w:pPr>
            <w:r>
              <w:t xml:space="preserve">Đạt</w:t>
            </w:r>
          </w:p>
        </w:tc>
      </w:tr>
      <w:tr>
        <w:tc>
          <w:tcPr/>
          <w:p>
            <w:pPr>
              <w:pStyle w:val="Compact"/>
            </w:pPr>
            <w:r>
              <w:t xml:space="preserve">C5</w:t>
            </w:r>
          </w:p>
        </w:tc>
        <w:tc>
          <w:tcPr/>
          <w:p>
            <w:pPr>
              <w:pStyle w:val="Compact"/>
            </w:pPr>
            <w:r>
              <w:t xml:space="preserve">Tải tệp lên thư viện phương tiện, gắn thẻ, chèn vào bài</w:t>
            </w:r>
          </w:p>
        </w:tc>
        <w:tc>
          <w:tcPr/>
          <w:p>
            <w:pPr>
              <w:pStyle w:val="Compact"/>
            </w:pPr>
            <w:r>
              <w:t xml:space="preserve">Bản ghi Media đúng loại/kích thước; ảnh hiển thị trong bài</w:t>
            </w:r>
          </w:p>
        </w:tc>
        <w:tc>
          <w:tcPr/>
          <w:p>
            <w:pPr>
              <w:pStyle w:val="Compact"/>
            </w:pPr>
            <w:r>
              <w:t xml:space="preserve">Đạt</w:t>
            </w:r>
          </w:p>
        </w:tc>
      </w:tr>
      <w:tr>
        <w:tc>
          <w:tcPr/>
          <w:p>
            <w:pPr>
              <w:pStyle w:val="Compact"/>
            </w:pPr>
            <w:r>
              <w:t xml:space="preserve">C6</w:t>
            </w:r>
          </w:p>
        </w:tc>
        <w:tc>
          <w:tcPr/>
          <w:p>
            <w:pPr>
              <w:pStyle w:val="Compact"/>
            </w:pPr>
            <w:r>
              <w:t xml:space="preserve">Tạo tài khoản quản trị viên mới kèm bộ môn (chỉ SUPER_ADMIN)</w:t>
            </w:r>
          </w:p>
        </w:tc>
        <w:tc>
          <w:tcPr/>
          <w:p>
            <w:pPr>
              <w:pStyle w:val="Compact"/>
            </w:pPr>
            <w:r>
              <w:t xml:space="preserve">Tài khoản đăng nhập được; xuất hiện trong danh sách kèm trạng thái hoạt động</w:t>
            </w:r>
          </w:p>
        </w:tc>
        <w:tc>
          <w:tcPr/>
          <w:p>
            <w:pPr>
              <w:pStyle w:val="Compact"/>
            </w:pPr>
            <w:r>
              <w:t xml:space="preserve">Đạt</w:t>
            </w:r>
          </w:p>
        </w:tc>
      </w:tr>
    </w:tbl>
    <w:p>
      <w:pPr>
        <w:pStyle w:val="BodyText"/>
      </w:pPr>
      <w:r>
        <w:t xml:space="preserve">Các kịch bản trên được thực hiện trực tiếp trên giao diện quản trị trong quá trình phát triển, có nhật ký xác nhận (ảnh chụp Playwright cho C2, C4; kiểm tra API cho C3) lưu trong hồ sơ tiến độ của dự án.</w:t>
      </w:r>
    </w:p>
    <w:bookmarkEnd w:id="90"/>
    <w:bookmarkStart w:id="91" w:name="kiểm-thử-phân-quyền"/>
    <w:p>
      <w:pPr>
        <w:pStyle w:val="Heading3"/>
      </w:pPr>
      <w:r>
        <w:t xml:space="preserve">4.2.3 Kiểm thử phân quyền</w:t>
      </w:r>
    </w:p>
    <w:p>
      <w:pPr>
        <w:pStyle w:val="FirstParagraph"/>
      </w:pPr>
      <w:r>
        <w:t xml:space="preserve">Kịch bản sử dụng ba danh tính: quản trị viên cấp cao, quản trị viên văn phòng khoa, và quản trị viên bộ môn Vật lý Ứng dụng (tài khoản</w:t>
      </w:r>
      <w:r>
        <w:t xml:space="preserve"> </w:t>
      </w:r>
      <w:r>
        <w:rPr>
          <w:rStyle w:val="VerbatimChar"/>
        </w:rPr>
        <w:t xml:space="preserve">vlud_admin</w:t>
      </w:r>
      <w:r>
        <w:t xml:space="preserve">, JWT mang</w:t>
      </w:r>
      <w:r>
        <w:t xml:space="preserve"> </w:t>
      </w:r>
      <w:r>
        <w:rPr>
          <w:rStyle w:val="VerbatimChar"/>
        </w:rPr>
        <w:t xml:space="preserve">departmentId = dept_legacy_6</w:t>
      </w:r>
      <w:r>
        <w:t xml:space="preserve">). Kết quả kiểm tra trực tiếp trên API ghi trong Bảng 4.3.</w:t>
      </w:r>
    </w:p>
    <w:p>
      <w:pPr>
        <w:pStyle w:val="BodyText"/>
      </w:pPr>
      <w:r>
        <w:rPr>
          <w:i/>
          <w:iCs/>
        </w:rPr>
        <w:t xml:space="preserve">Bảng 4.3. Kịch bản kiểm thử phân quyền theo vai trò và bộ môn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Kịch bản</w:t>
            </w:r>
          </w:p>
        </w:tc>
        <w:tc>
          <w:tcPr/>
          <w:p>
            <w:pPr>
              <w:pStyle w:val="Compact"/>
            </w:pPr>
            <w:r>
              <w:t xml:space="preserve">Kết quả mong đợi</w:t>
            </w:r>
          </w:p>
        </w:tc>
        <w:tc>
          <w:tcPr/>
          <w:p>
            <w:pPr>
              <w:pStyle w:val="Compact"/>
            </w:pPr>
            <w:r>
              <w:t xml:space="preserve">Kết quả</w:t>
            </w:r>
          </w:p>
        </w:tc>
      </w:tr>
      <w:tr>
        <w:tc>
          <w:tcPr/>
          <w:p>
            <w:pPr>
              <w:pStyle w:val="Compact"/>
            </w:pPr>
            <w:r>
              <w:t xml:space="preserve">P1</w:t>
            </w:r>
          </w:p>
        </w:tc>
        <w:tc>
          <w:tcPr/>
          <w:p>
            <w:pPr>
              <w:pStyle w:val="Compact"/>
            </w:pPr>
            <w:r>
              <w:rPr>
                <w:rStyle w:val="VerbatimChar"/>
              </w:rPr>
              <w:t xml:space="preserve">vlud_admin</w:t>
            </w:r>
            <w:r>
              <w:t xml:space="preserve"> </w:t>
            </w:r>
            <w:r>
              <w:t xml:space="preserve">gọi</w:t>
            </w:r>
            <w:r>
              <w:t xml:space="preserve"> </w:t>
            </w:r>
            <w:r>
              <w:rPr>
                <w:rStyle w:val="VerbatimChar"/>
              </w:rPr>
              <w:t xml:space="preserve">GET /posts</w:t>
            </w:r>
          </w:p>
        </w:tc>
        <w:tc>
          <w:tcPr/>
          <w:p>
            <w:pPr>
              <w:pStyle w:val="Compact"/>
            </w:pPr>
            <w:r>
              <w:t xml:space="preserve">Chỉ nhận bài viết bộ môn mình</w:t>
            </w:r>
          </w:p>
        </w:tc>
        <w:tc>
          <w:tcPr/>
          <w:p>
            <w:pPr>
              <w:pStyle w:val="Compact"/>
            </w:pPr>
            <w:r>
              <w:t xml:space="preserve">Đạt — trả về 32 bài, toàn bộ thuộc</w:t>
            </w:r>
            <w:r>
              <w:t xml:space="preserve"> </w:t>
            </w:r>
            <w:r>
              <w:rPr>
                <w:rStyle w:val="VerbatimChar"/>
              </w:rPr>
              <w:t xml:space="preserve">dept_legacy_6</w:t>
            </w:r>
          </w:p>
        </w:tc>
      </w:tr>
      <w:tr>
        <w:tc>
          <w:tcPr/>
          <w:p>
            <w:pPr>
              <w:pStyle w:val="Compact"/>
            </w:pPr>
            <w:r>
              <w:t xml:space="preserve">P2</w:t>
            </w:r>
          </w:p>
        </w:tc>
        <w:tc>
          <w:tcPr/>
          <w:p>
            <w:pPr>
              <w:pStyle w:val="Compact"/>
            </w:pPr>
            <w:r>
              <w:rPr>
                <w:rStyle w:val="VerbatimChar"/>
              </w:rPr>
              <w:t xml:space="preserve">vlud_admin</w:t>
            </w:r>
            <w:r>
              <w:t xml:space="preserve"> </w:t>
            </w:r>
            <w:r>
              <w:t xml:space="preserve">đọc chi tiết bài viết của bộ môn mình</w:t>
            </w:r>
          </w:p>
        </w:tc>
        <w:tc>
          <w:tcPr/>
          <w:p>
            <w:pPr>
              <w:pStyle w:val="Compact"/>
            </w:pPr>
            <w:r>
              <w:t xml:space="preserve">HTTP 200</w:t>
            </w:r>
          </w:p>
        </w:tc>
        <w:tc>
          <w:tcPr/>
          <w:p>
            <w:pPr>
              <w:pStyle w:val="Compact"/>
            </w:pPr>
            <w:r>
              <w:t xml:space="preserve">Đạt</w:t>
            </w:r>
          </w:p>
        </w:tc>
      </w:tr>
      <w:tr>
        <w:tc>
          <w:tcPr/>
          <w:p>
            <w:pPr>
              <w:pStyle w:val="Compact"/>
            </w:pPr>
            <w:r>
              <w:t xml:space="preserve">P3</w:t>
            </w:r>
          </w:p>
        </w:tc>
        <w:tc>
          <w:tcPr/>
          <w:p>
            <w:pPr>
              <w:pStyle w:val="Compact"/>
            </w:pPr>
            <w:r>
              <w:rPr>
                <w:rStyle w:val="VerbatimChar"/>
              </w:rPr>
              <w:t xml:space="preserve">vlud_admin</w:t>
            </w:r>
            <w:r>
              <w:t xml:space="preserve"> </w:t>
            </w:r>
            <w:r>
              <w:t xml:space="preserve">đọc bài viết của bộ môn khác (Vật lý Lý thuyết)</w:t>
            </w:r>
          </w:p>
        </w:tc>
        <w:tc>
          <w:tcPr/>
          <w:p>
            <w:pPr>
              <w:pStyle w:val="Compact"/>
            </w:pPr>
            <w:r>
              <w:t xml:space="preserve">HTTP 404 — không tiết lộ tồn tại</w:t>
            </w:r>
          </w:p>
        </w:tc>
        <w:tc>
          <w:tcPr/>
          <w:p>
            <w:pPr>
              <w:pStyle w:val="Compact"/>
            </w:pPr>
            <w:r>
              <w:t xml:space="preserve">Đạt</w:t>
            </w:r>
          </w:p>
        </w:tc>
      </w:tr>
      <w:tr>
        <w:tc>
          <w:tcPr/>
          <w:p>
            <w:pPr>
              <w:pStyle w:val="Compact"/>
            </w:pPr>
            <w:r>
              <w:t xml:space="preserve">P4</w:t>
            </w:r>
          </w:p>
        </w:tc>
        <w:tc>
          <w:tcPr/>
          <w:p>
            <w:pPr>
              <w:pStyle w:val="Compact"/>
            </w:pPr>
            <w:r>
              <w:rPr>
                <w:rStyle w:val="VerbatimChar"/>
              </w:rPr>
              <w:t xml:space="preserve">vlud_admin</w:t>
            </w:r>
            <w:r>
              <w:t xml:space="preserve"> </w:t>
            </w:r>
            <w:r>
              <w:t xml:space="preserve">mở thư viện phương tiện</w:t>
            </w:r>
          </w:p>
        </w:tc>
        <w:tc>
          <w:tcPr/>
          <w:p>
            <w:pPr>
              <w:pStyle w:val="Compact"/>
            </w:pPr>
            <w:r>
              <w:t xml:space="preserve">Thấy tư liệu bộ môn mình + tư liệu dùng chung của khoa; không có nút sửa/xóa trên tư liệu dùng chung</w:t>
            </w:r>
          </w:p>
        </w:tc>
        <w:tc>
          <w:tcPr/>
          <w:p>
            <w:pPr>
              <w:pStyle w:val="Compact"/>
            </w:pPr>
            <w:r>
              <w:t xml:space="preserve">Đạt</w:t>
            </w:r>
          </w:p>
        </w:tc>
      </w:tr>
      <w:tr>
        <w:tc>
          <w:tcPr/>
          <w:p>
            <w:pPr>
              <w:pStyle w:val="Compact"/>
            </w:pPr>
            <w:r>
              <w:t xml:space="preserve">P5</w:t>
            </w:r>
          </w:p>
        </w:tc>
        <w:tc>
          <w:tcPr/>
          <w:p>
            <w:pPr>
              <w:pStyle w:val="Compact"/>
            </w:pPr>
            <w:r>
              <w:t xml:space="preserve">Tài khoản ADMIN truy cập trang quản lý quản trị viên</w:t>
            </w:r>
            <w:r>
              <w:t xml:space="preserve"> </w:t>
            </w:r>
            <w:r>
              <w:rPr>
                <w:rStyle w:val="VerbatimChar"/>
              </w:rPr>
              <w:t xml:space="preserve">/admin/admins</w:t>
            </w:r>
          </w:p>
        </w:tc>
        <w:tc>
          <w:tcPr/>
          <w:p>
            <w:pPr>
              <w:pStyle w:val="Compact"/>
            </w:pPr>
            <w:r>
              <w:t xml:space="preserve">Bị chuyển hướng; API trả 403 (</w:t>
            </w:r>
            <w:r>
              <w:rPr>
                <w:rStyle w:val="VerbatimChar"/>
              </w:rPr>
              <w:t xml:space="preserve">@Roles(SuperAdmin)</w:t>
            </w:r>
            <w:r>
              <w:t xml:space="preserve"> </w:t>
            </w:r>
            <w:r>
              <w:t xml:space="preserve">cấp lớp)</w:t>
            </w:r>
          </w:p>
        </w:tc>
        <w:tc>
          <w:tcPr/>
          <w:p>
            <w:pPr>
              <w:pStyle w:val="Compact"/>
            </w:pPr>
            <w:r>
              <w:t xml:space="preserve">Đạt</w:t>
            </w:r>
          </w:p>
        </w:tc>
      </w:tr>
      <w:tr>
        <w:tc>
          <w:tcPr/>
          <w:p>
            <w:pPr>
              <w:pStyle w:val="Compact"/>
            </w:pPr>
            <w:r>
              <w:t xml:space="preserve">P6</w:t>
            </w:r>
          </w:p>
        </w:tc>
        <w:tc>
          <w:tcPr/>
          <w:p>
            <w:pPr>
              <w:pStyle w:val="Compact"/>
            </w:pPr>
            <w:r>
              <w:t xml:space="preserve">24 ca kiểm thử đơn vị trên ba hàm phạm vi bộ môn (mọi tổ hợp vai trò × bộ môn)</w:t>
            </w:r>
          </w:p>
        </w:tc>
        <w:tc>
          <w:tcPr/>
          <w:p>
            <w:pPr>
              <w:pStyle w:val="Compact"/>
            </w:pPr>
            <w:r>
              <w:t xml:space="preserve">Toàn bộ nhánh logic đúng đặc tả Bảng 3.3</w:t>
            </w:r>
          </w:p>
        </w:tc>
        <w:tc>
          <w:tcPr/>
          <w:p>
            <w:pPr>
              <w:pStyle w:val="Compact"/>
            </w:pPr>
            <w:r>
              <w:t xml:space="preserve">Đạt (trong 40/40, mục 4.2.1)</w:t>
            </w:r>
          </w:p>
        </w:tc>
      </w:tr>
    </w:tbl>
    <w:bookmarkEnd w:id="91"/>
    <w:bookmarkStart w:id="92" w:name="kiểm-thử-quy-trình-xuất-bản"/>
    <w:p>
      <w:pPr>
        <w:pStyle w:val="Heading3"/>
      </w:pPr>
      <w:r>
        <w:t xml:space="preserve">4.2.4 Kiểm thử quy trình xuất bản</w:t>
      </w:r>
    </w:p>
    <w:p>
      <w:pPr>
        <w:pStyle w:val="FirstParagraph"/>
      </w:pPr>
      <w:r>
        <w:rPr>
          <w:i/>
          <w:iCs/>
        </w:rPr>
        <w:t xml:space="preserve">Bảng 4.4. Kịch bản kiểm thử quy trình xuất bản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Kịch bản</w:t>
            </w:r>
          </w:p>
        </w:tc>
        <w:tc>
          <w:tcPr/>
          <w:p>
            <w:pPr>
              <w:pStyle w:val="Compact"/>
            </w:pPr>
            <w:r>
              <w:t xml:space="preserve">Kết quả mong đợi</w:t>
            </w:r>
          </w:p>
        </w:tc>
        <w:tc>
          <w:tcPr/>
          <w:p>
            <w:pPr>
              <w:pStyle w:val="Compact"/>
            </w:pPr>
            <w:r>
              <w:t xml:space="preserve">Kết quả</w:t>
            </w:r>
          </w:p>
        </w:tc>
      </w:tr>
      <w:tr>
        <w:tc>
          <w:tcPr/>
          <w:p>
            <w:pPr>
              <w:pStyle w:val="Compact"/>
            </w:pPr>
            <w:r>
              <w:t xml:space="preserve">X1</w:t>
            </w:r>
          </w:p>
        </w:tc>
        <w:tc>
          <w:tcPr/>
          <w:p>
            <w:pPr>
              <w:pStyle w:val="Compact"/>
            </w:pPr>
            <w:r>
              <w:t xml:space="preserve">Xuất bản bài viết theo mẫu (</w:t>
            </w:r>
            <w:r>
              <w:rPr>
                <w:rStyle w:val="VerbatimChar"/>
              </w:rPr>
              <w:t xml:space="preserve">clone-into-layout</w:t>
            </w:r>
            <w:r>
              <w:t xml:space="preserve">)</w:t>
            </w:r>
          </w:p>
        </w:tc>
        <w:tc>
          <w:tcPr/>
          <w:p>
            <w:pPr>
              <w:pStyle w:val="Compact"/>
            </w:pPr>
            <w:r>
              <w:t xml:space="preserve">Sinh bố cục nháp mới; sáu loại khối giữ chỗ nhận đúng dữ liệu bài</w:t>
            </w:r>
          </w:p>
        </w:tc>
        <w:tc>
          <w:tcPr/>
          <w:p>
            <w:pPr>
              <w:pStyle w:val="Compact"/>
            </w:pPr>
            <w:r>
              <w:t xml:space="preserve">Đạt</w:t>
            </w:r>
          </w:p>
        </w:tc>
      </w:tr>
      <w:tr>
        <w:tc>
          <w:tcPr/>
          <w:p>
            <w:pPr>
              <w:pStyle w:val="Compact"/>
            </w:pPr>
            <w:r>
              <w:t xml:space="preserve">X2</w:t>
            </w:r>
          </w:p>
        </w:tc>
        <w:tc>
          <w:tcPr/>
          <w:p>
            <w:pPr>
              <w:pStyle w:val="Compact"/>
            </w:pPr>
            <w:r>
              <w:t xml:space="preserve">Xuất bản bố cục</w:t>
            </w:r>
          </w:p>
        </w:tc>
        <w:tc>
          <w:tcPr/>
          <w:p>
            <w:pPr>
              <w:pStyle w:val="Compact"/>
            </w:pPr>
            <w:r>
              <w:rPr>
                <w:rStyle w:val="VerbatimChar"/>
              </w:rPr>
              <w:t xml:space="preserve">publishedPuckData</w:t>
            </w:r>
            <w:r>
              <w:t xml:space="preserve"> </w:t>
            </w:r>
            <w:r>
              <w:t xml:space="preserve">chụp từ</w:t>
            </w:r>
            <w:r>
              <w:t xml:space="preserve"> </w:t>
            </w:r>
            <w:r>
              <w:rPr>
                <w:rStyle w:val="VerbatimChar"/>
              </w:rPr>
              <w:t xml:space="preserve">puckData</w:t>
            </w:r>
            <w:r>
              <w:t xml:space="preserve">; trang công khai phản ánh sau revalidate; sinh bản ghi phiên bản CURRENT, bản trước chuyển ARCHIVED</w:t>
            </w:r>
          </w:p>
        </w:tc>
        <w:tc>
          <w:tcPr/>
          <w:p>
            <w:pPr>
              <w:pStyle w:val="Compact"/>
            </w:pPr>
            <w:r>
              <w:t xml:space="preserve">Đạt</w:t>
            </w:r>
          </w:p>
        </w:tc>
      </w:tr>
      <w:tr>
        <w:tc>
          <w:tcPr/>
          <w:p>
            <w:pPr>
              <w:pStyle w:val="Compact"/>
            </w:pPr>
            <w:r>
              <w:t xml:space="preserve">X3</w:t>
            </w:r>
          </w:p>
        </w:tc>
        <w:tc>
          <w:tcPr/>
          <w:p>
            <w:pPr>
              <w:pStyle w:val="Compact"/>
            </w:pPr>
            <w:r>
              <w:t xml:space="preserve">Sửa tiếp bản nháp sau khi xuất bản</w:t>
            </w:r>
          </w:p>
        </w:tc>
        <w:tc>
          <w:tcPr/>
          <w:p>
            <w:pPr>
              <w:pStyle w:val="Compact"/>
            </w:pPr>
            <w:r>
              <w:t xml:space="preserve">Trang công khai giữ nguyên ảnh chụp cũ cho tới lần xuất bản sau</w:t>
            </w:r>
          </w:p>
        </w:tc>
        <w:tc>
          <w:tcPr/>
          <w:p>
            <w:pPr>
              <w:pStyle w:val="Compact"/>
            </w:pPr>
            <w:r>
              <w:t xml:space="preserve">Đạt</w:t>
            </w:r>
          </w:p>
        </w:tc>
      </w:tr>
      <w:tr>
        <w:tc>
          <w:tcPr/>
          <w:p>
            <w:pPr>
              <w:pStyle w:val="Compact"/>
            </w:pPr>
            <w:r>
              <w:t xml:space="preserve">X4</w:t>
            </w:r>
          </w:p>
        </w:tc>
        <w:tc>
          <w:tcPr/>
          <w:p>
            <w:pPr>
              <w:pStyle w:val="Compact"/>
            </w:pPr>
            <w:r>
              <w:t xml:space="preserve">Lên lịch xuất bản, chờ cron mỗi phút</w:t>
            </w:r>
          </w:p>
        </w:tc>
        <w:tc>
          <w:tcPr/>
          <w:p>
            <w:pPr>
              <w:pStyle w:val="Compact"/>
            </w:pPr>
            <w:r>
              <w:t xml:space="preserve">Đến hạn tự chuyển PUBLISHED, có chụp phiên bản như xuất bản tay</w:t>
            </w:r>
          </w:p>
        </w:tc>
        <w:tc>
          <w:tcPr/>
          <w:p>
            <w:pPr>
              <w:pStyle w:val="Compact"/>
            </w:pPr>
            <w:r>
              <w:t xml:space="preserve">Đạt (ca kiểm thử đơn vị</w:t>
            </w:r>
            <w:r>
              <w:t xml:space="preserve"> </w:t>
            </w:r>
            <w:r>
              <w:t xml:space="preserve">“cron snapshot”</w:t>
            </w:r>
            <w:r>
              <w:t xml:space="preserve">)</w:t>
            </w:r>
          </w:p>
        </w:tc>
      </w:tr>
      <w:tr>
        <w:tc>
          <w:tcPr/>
          <w:p>
            <w:pPr>
              <w:pStyle w:val="Compact"/>
            </w:pPr>
            <w:r>
              <w:t xml:space="preserve">X5</w:t>
            </w:r>
          </w:p>
        </w:tc>
        <w:tc>
          <w:tcPr/>
          <w:p>
            <w:pPr>
              <w:pStyle w:val="Compact"/>
            </w:pPr>
            <w:r>
              <w:t xml:space="preserve">Khôi phục phiên bản cũ (hai chế độ: về nháp / xuất bản lại)</w:t>
            </w:r>
          </w:p>
        </w:tc>
        <w:tc>
          <w:tcPr/>
          <w:p>
            <w:pPr>
              <w:pStyle w:val="Compact"/>
            </w:pPr>
            <w:r>
              <w:t xml:space="preserve">Nội dung khôi phục đúng ảnh chụp; xung đột slug được kiểm tra trước khi ghi</w:t>
            </w:r>
          </w:p>
        </w:tc>
        <w:tc>
          <w:tcPr/>
          <w:p>
            <w:pPr>
              <w:pStyle w:val="Compact"/>
            </w:pPr>
            <w:r>
              <w:t xml:space="preserve">Đạt</w:t>
            </w:r>
          </w:p>
        </w:tc>
      </w:tr>
      <w:tr>
        <w:tc>
          <w:tcPr/>
          <w:p>
            <w:pPr>
              <w:pStyle w:val="Compact"/>
            </w:pPr>
            <w:r>
              <w:t xml:space="preserve">X6</w:t>
            </w:r>
          </w:p>
        </w:tc>
        <w:tc>
          <w:tcPr/>
          <w:p>
            <w:pPr>
              <w:pStyle w:val="Compact"/>
            </w:pPr>
            <w:r>
              <w:t xml:space="preserve">Sau xuất bản, khóa đệm Redis liên quan bị xóa; sitemap cập nhật</w:t>
            </w:r>
          </w:p>
        </w:tc>
        <w:tc>
          <w:tcPr/>
          <w:p>
            <w:pPr>
              <w:pStyle w:val="Compact"/>
            </w:pPr>
            <w:r>
              <w:t xml:space="preserve">Lần đọc kế tiếp trả nội dung mới</w:t>
            </w:r>
          </w:p>
        </w:tc>
        <w:tc>
          <w:tcPr/>
          <w:p>
            <w:pPr>
              <w:pStyle w:val="Compact"/>
            </w:pPr>
            <w:r>
              <w:t xml:space="preserve">Đạt</w:t>
            </w:r>
          </w:p>
        </w:tc>
      </w:tr>
    </w:tbl>
    <w:bookmarkEnd w:id="92"/>
    <w:bookmarkStart w:id="93" w:name="kiểm-thử-di-trú-dữ-liệu"/>
    <w:p>
      <w:pPr>
        <w:pStyle w:val="Heading3"/>
      </w:pPr>
      <w:r>
        <w:t xml:space="preserve">4.2.5 Kiểm thử di trú dữ liệu</w:t>
      </w:r>
    </w:p>
    <w:p>
      <w:pPr>
        <w:pStyle w:val="FirstParagraph"/>
      </w:pPr>
      <w:r>
        <w:t xml:space="preserve">Tính đúng đắn của di trú được đối chiếu bằng số liệu nguồn – đích và kiểm tra hiển thị (phương pháp mô tả tại mục 3.7.6); kết quả tổng hợp trong Bảng 4.5.</w:t>
      </w:r>
    </w:p>
    <w:p>
      <w:pPr>
        <w:pStyle w:val="BodyText"/>
      </w:pPr>
      <w:r>
        <w:rPr>
          <w:i/>
          <w:iCs/>
        </w:rPr>
        <w:t xml:space="preserve">Bảng 4.5. Kết quả đối chiếu di trú dữ liệu (số liệu ghi nhận từ nhật ký chạy script)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pPr>
            <w:r>
              <w:t xml:space="preserve">Nguồn (sau lọc xóa mềm)</w:t>
            </w:r>
          </w:p>
        </w:tc>
        <w:tc>
          <w:tcPr/>
          <w:p>
            <w:pPr>
              <w:pStyle w:val="Compact"/>
            </w:pPr>
            <w:r>
              <w:t xml:space="preserve">Kết quả di trú</w:t>
            </w:r>
          </w:p>
        </w:tc>
        <w:tc>
          <w:tcPr/>
          <w:p>
            <w:pPr>
              <w:pStyle w:val="Compact"/>
            </w:pPr>
            <w:r>
              <w:t xml:space="preserve">Ghi chú</w:t>
            </w:r>
          </w:p>
        </w:tc>
      </w:tr>
      <w:tr>
        <w:tc>
          <w:tcPr/>
          <w:p>
            <w:pPr>
              <w:pStyle w:val="Compact"/>
            </w:pPr>
            <w:r>
              <w:t xml:space="preserve">Đơn vị (bộ môn)</w:t>
            </w:r>
          </w:p>
        </w:tc>
        <w:tc>
          <w:tcPr/>
          <w:p>
            <w:pPr>
              <w:pStyle w:val="Compact"/>
            </w:pPr>
            <w:r>
              <w:t xml:space="preserve">10</w:t>
            </w:r>
          </w:p>
        </w:tc>
        <w:tc>
          <w:tcPr/>
          <w:p>
            <w:pPr>
              <w:pStyle w:val="Compact"/>
            </w:pPr>
            <w:r>
              <w:t xml:space="preserve">10</w:t>
            </w:r>
          </w:p>
        </w:tc>
        <w:tc>
          <w:tcPr/>
          <w:p>
            <w:pPr>
              <w:pStyle w:val="Compact"/>
            </w:pPr>
            <w:r>
              <w:t xml:space="preserve">hợp nhất bản ghi trùng, slug chuẩn hóa</w:t>
            </w:r>
          </w:p>
        </w:tc>
      </w:tr>
      <w:tr>
        <w:tc>
          <w:tcPr/>
          <w:p>
            <w:pPr>
              <w:pStyle w:val="Compact"/>
            </w:pPr>
            <w:r>
              <w:t xml:space="preserve">Chuyên mục</w:t>
            </w:r>
          </w:p>
        </w:tc>
        <w:tc>
          <w:tcPr/>
          <w:p>
            <w:pPr>
              <w:pStyle w:val="Compact"/>
            </w:pPr>
            <w:r>
              <w:t xml:space="preserve">45</w:t>
            </w:r>
          </w:p>
        </w:tc>
        <w:tc>
          <w:tcPr/>
          <w:p>
            <w:pPr>
              <w:pStyle w:val="Compact"/>
            </w:pPr>
            <w:r>
              <w:t xml:space="preserve">45 (+5 mặc định của hệ mới)</w:t>
            </w:r>
          </w:p>
        </w:tc>
        <w:tc>
          <w:tcPr/>
          <w:p>
            <w:pPr>
              <w:pStyle w:val="Compact"/>
            </w:pPr>
          </w:p>
        </w:tc>
      </w:tr>
      <w:tr>
        <w:tc>
          <w:tcPr/>
          <w:p>
            <w:pPr>
              <w:pStyle w:val="Compact"/>
            </w:pPr>
            <w:r>
              <w:t xml:space="preserve">Bài viết</w:t>
            </w:r>
          </w:p>
        </w:tc>
        <w:tc>
          <w:tcPr/>
          <w:p>
            <w:pPr>
              <w:pStyle w:val="Compact"/>
            </w:pPr>
            <w:r>
              <w:t xml:space="preserve">1.637</w:t>
            </w:r>
          </w:p>
        </w:tc>
        <w:tc>
          <w:tcPr/>
          <w:p>
            <w:pPr>
              <w:pStyle w:val="Compact"/>
            </w:pPr>
            <w:r>
              <w:t xml:space="preserve">1.637 (tổng 1.704 cùng 67 bài sẵn có)</w:t>
            </w:r>
          </w:p>
        </w:tc>
        <w:tc>
          <w:tcPr/>
          <w:p>
            <w:pPr>
              <w:pStyle w:val="Compact"/>
            </w:pPr>
            <w:r>
              <w:t xml:space="preserve">upsert theo</w:t>
            </w:r>
            <w:r>
              <w:t xml:space="preserve"> </w:t>
            </w:r>
            <w:r>
              <w:rPr>
                <w:rStyle w:val="VerbatimChar"/>
              </w:rPr>
              <w:t xml:space="preserve">legacyId</w:t>
            </w:r>
            <w:r>
              <w:t xml:space="preserve">, chạy lặp không tạo bản sao</w:t>
            </w:r>
          </w:p>
        </w:tc>
      </w:tr>
      <w:tr>
        <w:tc>
          <w:tcPr/>
          <w:p>
            <w:pPr>
              <w:pStyle w:val="Compact"/>
            </w:pPr>
            <w:r>
              <w:t xml:space="preserve">Tư liệu phương tiện bài viết</w:t>
            </w:r>
          </w:p>
        </w:tc>
        <w:tc>
          <w:tcPr/>
          <w:p>
            <w:pPr>
              <w:pStyle w:val="Compact"/>
            </w:pPr>
            <w:r>
              <w:t xml:space="preserve">1.909 đường dẫn</w:t>
            </w:r>
          </w:p>
        </w:tc>
        <w:tc>
          <w:tcPr/>
          <w:p>
            <w:pPr>
              <w:pStyle w:val="Compact"/>
            </w:pPr>
            <w:r>
              <w:t xml:space="preserve">1.870 tải thành công</w:t>
            </w:r>
          </w:p>
        </w:tc>
        <w:tc>
          <w:tcPr/>
          <w:p>
            <w:pPr>
              <w:pStyle w:val="Compact"/>
            </w:pPr>
            <w:r>
              <w:t xml:space="preserve">36 tệp hỏng ngay trên máy chủ nguồn; 3 đã có sẵn</w:t>
            </w:r>
          </w:p>
        </w:tc>
      </w:tr>
      <w:tr>
        <w:tc>
          <w:tcPr/>
          <w:p>
            <w:pPr>
              <w:pStyle w:val="Compact"/>
            </w:pPr>
            <w:r>
              <w:t xml:space="preserve">Tư liệu trang nội dung</w:t>
            </w:r>
          </w:p>
        </w:tc>
        <w:tc>
          <w:tcPr/>
          <w:p>
            <w:pPr>
              <w:pStyle w:val="Compact"/>
            </w:pPr>
            <w:r>
              <w:t xml:space="preserve">187</w:t>
            </w:r>
          </w:p>
        </w:tc>
        <w:tc>
          <w:tcPr/>
          <w:p>
            <w:pPr>
              <w:pStyle w:val="Compact"/>
            </w:pPr>
            <w:r>
              <w:t xml:space="preserve">180</w:t>
            </w:r>
          </w:p>
        </w:tc>
        <w:tc>
          <w:tcPr/>
          <w:p>
            <w:pPr>
              <w:pStyle w:val="Compact"/>
            </w:pPr>
            <w:r>
              <w:t xml:space="preserve">7 tệp hỏng phía nguồn</w:t>
            </w:r>
          </w:p>
        </w:tc>
      </w:tr>
      <w:tr>
        <w:tc>
          <w:tcPr/>
          <w:p>
            <w:pPr>
              <w:pStyle w:val="Compact"/>
            </w:pPr>
            <w:r>
              <w:t xml:space="preserve">Trang nội dung tái tạo</w:t>
            </w:r>
          </w:p>
        </w:tc>
        <w:tc>
          <w:tcPr/>
          <w:p>
            <w:pPr>
              <w:pStyle w:val="Compact"/>
            </w:pPr>
            <w:r>
              <w:t xml:space="preserve">29 trang mục tiêu</w:t>
            </w:r>
          </w:p>
        </w:tc>
        <w:tc>
          <w:tcPr/>
          <w:p>
            <w:pPr>
              <w:pStyle w:val="Compact"/>
            </w:pPr>
            <w:r>
              <w:t xml:space="preserve">29</w:t>
            </w:r>
          </w:p>
        </w:tc>
        <w:tc>
          <w:tcPr/>
          <w:p>
            <w:pPr>
              <w:pStyle w:val="Compact"/>
            </w:pPr>
            <w:r>
              <w:t xml:space="preserve">đủ khung banner + thân bài + thanh bên</w:t>
            </w:r>
          </w:p>
        </w:tc>
      </w:tr>
      <w:tr>
        <w:tc>
          <w:tcPr/>
          <w:p>
            <w:pPr>
              <w:pStyle w:val="Compact"/>
            </w:pPr>
            <w:r>
              <w:t xml:space="preserve">Menu điều hướng</w:t>
            </w:r>
          </w:p>
        </w:tc>
        <w:tc>
          <w:tcPr/>
          <w:p>
            <w:pPr>
              <w:pStyle w:val="Compact"/>
            </w:pPr>
            <w:r>
              <w:t xml:space="preserve">9 mục, 36 liên kết con</w:t>
            </w:r>
          </w:p>
        </w:tc>
        <w:tc>
          <w:tcPr/>
          <w:p>
            <w:pPr>
              <w:pStyle w:val="Compact"/>
            </w:pPr>
            <w:r>
              <w:t xml:space="preserve">9 mục, 36 liên kết con</w:t>
            </w:r>
          </w:p>
        </w:tc>
        <w:tc>
          <w:tcPr/>
          <w:p>
            <w:pPr>
              <w:pStyle w:val="Compact"/>
            </w:pPr>
            <w:r>
              <w:t xml:space="preserve">30/30 liên kết nội bộ phân giải về trang đã xuất bản</w:t>
            </w:r>
          </w:p>
        </w:tc>
      </w:tr>
      <w:tr>
        <w:tc>
          <w:tcPr/>
          <w:p>
            <w:pPr>
              <w:pStyle w:val="Compact"/>
            </w:pPr>
            <w:r>
              <w:t xml:space="preserve">Gắn nhãn bộ môn</w:t>
            </w:r>
          </w:p>
        </w:tc>
        <w:tc>
          <w:tcPr/>
          <w:p>
            <w:pPr>
              <w:pStyle w:val="Compact"/>
            </w:pPr>
            <w:r>
              <w:t xml:space="preserve">—</w:t>
            </w:r>
          </w:p>
        </w:tc>
        <w:tc>
          <w:tcPr/>
          <w:p>
            <w:pPr>
              <w:pStyle w:val="Compact"/>
            </w:pPr>
            <w:r>
              <w:t xml:space="preserve">1.587 bài viết + 1.540 bố cục</w:t>
            </w:r>
          </w:p>
        </w:tc>
        <w:tc>
          <w:tcPr/>
          <w:p>
            <w:pPr>
              <w:pStyle w:val="Compact"/>
            </w:pPr>
            <w:r>
              <w:t xml:space="preserve">từ</w:t>
            </w:r>
            <w:r>
              <w:t xml:space="preserve"> </w:t>
            </w:r>
            <w:r>
              <w:rPr>
                <w:rStyle w:val="VerbatimChar"/>
              </w:rPr>
              <w:t xml:space="preserve">posts.deptid</w:t>
            </w:r>
            <w:r>
              <w:t xml:space="preserve"> </w:t>
            </w:r>
            <w:r>
              <w:t xml:space="preserve">gốc</w:t>
            </w:r>
          </w:p>
        </w:tc>
      </w:tr>
      <w:tr>
        <w:tc>
          <w:tcPr/>
          <w:p>
            <w:pPr>
              <w:pStyle w:val="Compact"/>
            </w:pPr>
            <w:r>
              <w:t xml:space="preserve">Chuyển hướng URL cũ</w:t>
            </w:r>
          </w:p>
        </w:tc>
        <w:tc>
          <w:tcPr/>
          <w:p>
            <w:pPr>
              <w:pStyle w:val="Compact"/>
            </w:pPr>
            <w:r>
              <w:t xml:space="preserve">—</w:t>
            </w:r>
          </w:p>
        </w:tc>
        <w:tc>
          <w:tcPr/>
          <w:p>
            <w:pPr>
              <w:pStyle w:val="Compact"/>
            </w:pPr>
            <w:r>
              <w:t xml:space="preserve">397 quy tắc</w:t>
            </w:r>
          </w:p>
        </w:tc>
        <w:tc>
          <w:tcPr/>
          <w:p>
            <w:pPr>
              <w:pStyle w:val="Compact"/>
            </w:pPr>
            <w:r>
              <w:t xml:space="preserve">kiểm tra mẫu:</w:t>
            </w:r>
            <w:r>
              <w:t xml:space="preserve"> </w:t>
            </w:r>
            <w:r>
              <w:rPr>
                <w:rStyle w:val="VerbatimChar"/>
              </w:rPr>
              <w:t xml:space="preserve">/vi/tin-tuc/&lt;x&gt;</w:t>
            </w:r>
            <w:r>
              <w:t xml:space="preserve"> </w:t>
            </w:r>
            <w:r>
              <w:t xml:space="preserve">→ 308 →</w:t>
            </w:r>
            <w:r>
              <w:t xml:space="preserve"> </w:t>
            </w:r>
            <w:r>
              <w:rPr>
                <w:rStyle w:val="VerbatimChar"/>
              </w:rPr>
              <w:t xml:space="preserve">/vi/vat-ly-ung-dung/tin-tuc/&lt;x&gt;</w:t>
            </w:r>
            <w:r>
              <w:t xml:space="preserve">, URL mới trả 200</w:t>
            </w:r>
          </w:p>
        </w:tc>
      </w:tr>
    </w:tbl>
    <w:p>
      <w:pPr>
        <w:pStyle w:val="BodyText"/>
      </w:pPr>
      <w:r>
        <w:t xml:space="preserve">Kiểm tra hiển thị bằng Playwright trên các trang đại diện xác nhận nội dung di trú giữ nguyên định dạng gốc: bảng biểu giữ đường kẻ, tiêu đề màu và danh sách dấu đầu dòng hiển thị đúng, lưới ảnh giảng viên khớp trang cũ, chuyển ngôn ngữ EN đổi đúng nhãn menu và nội dung.</w:t>
      </w:r>
    </w:p>
    <w:bookmarkEnd w:id="93"/>
    <w:bookmarkEnd w:id="94"/>
    <w:bookmarkStart w:id="95" w:name="đánh-giá-core-web-vitals"/>
    <w:p>
      <w:pPr>
        <w:pStyle w:val="Heading2"/>
      </w:pPr>
      <w:r>
        <w:t xml:space="preserve">4.3 Đánh giá Core Web Vitals</w:t>
      </w:r>
    </w:p>
    <w:p>
      <w:pPr>
        <w:pStyle w:val="FirstParagraph"/>
      </w:pPr>
      <w:r>
        <w:t xml:space="preserve">Bộ ba chỉ số LCP, INP, CLS (ngưỡng tốt lần lượt ≤ 2,5 s; ≤ 200 ms; ≤ 0,1 — mục 2.2.1) được đo ở chế độ phòng thí nghiệm theo cấu hình mô tả tại mục 4.1.2; trong môi trường mô phỏng không có thao tác người dùng thật, INP được thay bằng chỉ số gần đúng TBT (Total Blocking Time, ngưỡng tốt ≤ 200 ms). Kết quả trên bốn trang đại diện trình bày trong Bảng 4.6.</w:t>
      </w:r>
    </w:p>
    <w:p>
      <w:pPr>
        <w:pStyle w:val="BodyText"/>
      </w:pPr>
      <w:r>
        <w:rPr>
          <w:i/>
          <w:iCs/>
        </w:rPr>
        <w:t xml:space="preserve">Bảng 4.6. Chỉ số Web cốt lõi (lab) của bốn trang đại diện — Lighthouse 13.4.0, mobile, mạng Slow 4G mô phỏng, bản build production tại máy đo, 12/07/2026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Trang</w:t>
            </w:r>
          </w:p>
        </w:tc>
        <w:tc>
          <w:tcPr/>
          <w:p>
            <w:pPr>
              <w:pStyle w:val="Compact"/>
            </w:pPr>
            <w:r>
              <w:t xml:space="preserve">LCP (s)</w:t>
            </w:r>
          </w:p>
        </w:tc>
        <w:tc>
          <w:tcPr/>
          <w:p>
            <w:pPr>
              <w:pStyle w:val="Compact"/>
            </w:pPr>
            <w:r>
              <w:t xml:space="preserve">TBT (ms)</w:t>
            </w:r>
          </w:p>
        </w:tc>
        <w:tc>
          <w:tcPr/>
          <w:p>
            <w:pPr>
              <w:pStyle w:val="Compact"/>
            </w:pPr>
            <w:r>
              <w:t xml:space="preserve">CLS</w:t>
            </w:r>
          </w:p>
        </w:tc>
        <w:tc>
          <w:tcPr/>
          <w:p>
            <w:pPr>
              <w:pStyle w:val="Compact"/>
            </w:pPr>
            <w:r>
              <w:t xml:space="preserve">FCP (s)</w:t>
            </w:r>
          </w:p>
        </w:tc>
        <w:tc>
          <w:tcPr/>
          <w:p>
            <w:pPr>
              <w:pStyle w:val="Compact"/>
            </w:pPr>
            <w:r>
              <w:t xml:space="preserve">Speed Index (s)</w:t>
            </w:r>
          </w:p>
        </w:tc>
      </w:tr>
      <w:tr>
        <w:tc>
          <w:tcPr/>
          <w:p>
            <w:pPr>
              <w:pStyle w:val="Compact"/>
            </w:pPr>
            <w:r>
              <w:t xml:space="preserve">Trang chủ</w:t>
            </w:r>
            <w:r>
              <w:t xml:space="preserve"> </w:t>
            </w:r>
            <w:r>
              <w:rPr>
                <w:rStyle w:val="VerbatimChar"/>
              </w:rPr>
              <w:t xml:space="preserve">/vi</w:t>
            </w:r>
          </w:p>
        </w:tc>
        <w:tc>
          <w:tcPr/>
          <w:p>
            <w:pPr>
              <w:pStyle w:val="Compact"/>
            </w:pPr>
            <w:r>
              <w:t xml:space="preserve">5,51</w:t>
            </w:r>
          </w:p>
        </w:tc>
        <w:tc>
          <w:tcPr/>
          <w:p>
            <w:pPr>
              <w:pStyle w:val="Compact"/>
            </w:pPr>
            <w:r>
              <w:t xml:space="preserve">268</w:t>
            </w:r>
          </w:p>
        </w:tc>
        <w:tc>
          <w:tcPr/>
          <w:p>
            <w:pPr>
              <w:pStyle w:val="Compact"/>
            </w:pPr>
            <w:r>
              <w:t xml:space="preserve">0,000</w:t>
            </w:r>
          </w:p>
        </w:tc>
        <w:tc>
          <w:tcPr/>
          <w:p>
            <w:pPr>
              <w:pStyle w:val="Compact"/>
            </w:pPr>
            <w:r>
              <w:t xml:space="preserve">1,25</w:t>
            </w:r>
          </w:p>
        </w:tc>
        <w:tc>
          <w:tcPr/>
          <w:p>
            <w:pPr>
              <w:pStyle w:val="Compact"/>
            </w:pPr>
            <w:r>
              <w:t xml:space="preserve">2,29</w:t>
            </w:r>
          </w:p>
        </w:tc>
      </w:tr>
      <w:tr>
        <w:tc>
          <w:tcPr/>
          <w:p>
            <w:pPr>
              <w:pStyle w:val="Compact"/>
            </w:pPr>
            <w:r>
              <w:t xml:space="preserve">Bài viết di trú</w:t>
            </w:r>
          </w:p>
        </w:tc>
        <w:tc>
          <w:tcPr/>
          <w:p>
            <w:pPr>
              <w:pStyle w:val="Compact"/>
            </w:pPr>
            <w:r>
              <w:t xml:space="preserve">2,58</w:t>
            </w:r>
          </w:p>
        </w:tc>
        <w:tc>
          <w:tcPr/>
          <w:p>
            <w:pPr>
              <w:pStyle w:val="Compact"/>
            </w:pPr>
            <w:r>
              <w:t xml:space="preserve">1.963</w:t>
            </w:r>
          </w:p>
        </w:tc>
        <w:tc>
          <w:tcPr/>
          <w:p>
            <w:pPr>
              <w:pStyle w:val="Compact"/>
            </w:pPr>
            <w:r>
              <w:t xml:space="preserve">0,179</w:t>
            </w:r>
          </w:p>
        </w:tc>
        <w:tc>
          <w:tcPr/>
          <w:p>
            <w:pPr>
              <w:pStyle w:val="Compact"/>
            </w:pPr>
            <w:r>
              <w:t xml:space="preserve">1,22</w:t>
            </w:r>
          </w:p>
        </w:tc>
        <w:tc>
          <w:tcPr/>
          <w:p>
            <w:pPr>
              <w:pStyle w:val="Compact"/>
            </w:pPr>
            <w:r>
              <w:t xml:space="preserve">2,87</w:t>
            </w:r>
          </w:p>
        </w:tc>
      </w:tr>
      <w:tr>
        <w:tc>
          <w:tcPr/>
          <w:p>
            <w:pPr>
              <w:pStyle w:val="Compact"/>
            </w:pPr>
            <w:r>
              <w:t xml:space="preserve">Trang bộ môn</w:t>
            </w:r>
          </w:p>
        </w:tc>
        <w:tc>
          <w:tcPr/>
          <w:p>
            <w:pPr>
              <w:pStyle w:val="Compact"/>
            </w:pPr>
            <w:r>
              <w:t xml:space="preserve">4,15</w:t>
            </w:r>
          </w:p>
        </w:tc>
        <w:tc>
          <w:tcPr/>
          <w:p>
            <w:pPr>
              <w:pStyle w:val="Compact"/>
            </w:pPr>
            <w:r>
              <w:t xml:space="preserve">104</w:t>
            </w:r>
          </w:p>
        </w:tc>
        <w:tc>
          <w:tcPr/>
          <w:p>
            <w:pPr>
              <w:pStyle w:val="Compact"/>
            </w:pPr>
            <w:r>
              <w:t xml:space="preserve">0,000</w:t>
            </w:r>
          </w:p>
        </w:tc>
        <w:tc>
          <w:tcPr/>
          <w:p>
            <w:pPr>
              <w:pStyle w:val="Compact"/>
            </w:pPr>
            <w:r>
              <w:t xml:space="preserve">1,37</w:t>
            </w:r>
          </w:p>
        </w:tc>
        <w:tc>
          <w:tcPr/>
          <w:p>
            <w:pPr>
              <w:pStyle w:val="Compact"/>
            </w:pPr>
            <w:r>
              <w:t xml:space="preserve">1,65</w:t>
            </w:r>
          </w:p>
        </w:tc>
      </w:tr>
      <w:tr>
        <w:tc>
          <w:tcPr/>
          <w:p>
            <w:pPr>
              <w:pStyle w:val="Compact"/>
            </w:pPr>
            <w:r>
              <w:t xml:space="preserve">Trang giới thiệu</w:t>
            </w:r>
          </w:p>
        </w:tc>
        <w:tc>
          <w:tcPr/>
          <w:p>
            <w:pPr>
              <w:pStyle w:val="Compact"/>
            </w:pPr>
            <w:r>
              <w:t xml:space="preserve">6,16</w:t>
            </w:r>
          </w:p>
        </w:tc>
        <w:tc>
          <w:tcPr/>
          <w:p>
            <w:pPr>
              <w:pStyle w:val="Compact"/>
            </w:pPr>
            <w:r>
              <w:t xml:space="preserve">186</w:t>
            </w:r>
          </w:p>
        </w:tc>
        <w:tc>
          <w:tcPr/>
          <w:p>
            <w:pPr>
              <w:pStyle w:val="Compact"/>
            </w:pPr>
            <w:r>
              <w:t xml:space="preserve">0,000</w:t>
            </w:r>
          </w:p>
        </w:tc>
        <w:tc>
          <w:tcPr/>
          <w:p>
            <w:pPr>
              <w:pStyle w:val="Compact"/>
            </w:pPr>
            <w:r>
              <w:t xml:space="preserve">1,07</w:t>
            </w:r>
          </w:p>
        </w:tc>
        <w:tc>
          <w:tcPr/>
          <w:p>
            <w:pPr>
              <w:pStyle w:val="Compact"/>
            </w:pPr>
            <w:r>
              <w:t xml:space="preserve">1,07</w:t>
            </w:r>
          </w:p>
        </w:tc>
      </w:tr>
      <w:tr>
        <w:tc>
          <w:tcPr/>
          <w:p>
            <w:pPr>
              <w:pStyle w:val="Compact"/>
            </w:pPr>
            <w:r>
              <w:rPr>
                <w:i/>
                <w:iCs/>
              </w:rPr>
              <w:t xml:space="preserve">Ngưỡng tốt</w:t>
            </w:r>
          </w:p>
        </w:tc>
        <w:tc>
          <w:tcPr/>
          <w:p>
            <w:pPr>
              <w:pStyle w:val="Compact"/>
            </w:pPr>
            <w:r>
              <w:rPr>
                <w:i/>
                <w:iCs/>
              </w:rPr>
              <w:t xml:space="preserve">≤ 2,5</w:t>
            </w:r>
          </w:p>
        </w:tc>
        <w:tc>
          <w:tcPr/>
          <w:p>
            <w:pPr>
              <w:pStyle w:val="Compact"/>
            </w:pPr>
            <w:r>
              <w:rPr>
                <w:i/>
                <w:iCs/>
              </w:rPr>
              <w:t xml:space="preserve">≤ 200</w:t>
            </w:r>
          </w:p>
        </w:tc>
        <w:tc>
          <w:tcPr/>
          <w:p>
            <w:pPr>
              <w:pStyle w:val="Compact"/>
            </w:pPr>
            <w:r>
              <w:rPr>
                <w:i/>
                <w:iCs/>
              </w:rPr>
              <w:t xml:space="preserve">≤ 0,1</w:t>
            </w:r>
          </w:p>
        </w:tc>
        <w:tc>
          <w:tcPr/>
          <w:p>
            <w:pPr>
              <w:pStyle w:val="Compact"/>
            </w:pPr>
            <w:r>
              <w:rPr>
                <w:i/>
                <w:iCs/>
              </w:rPr>
              <w:t xml:space="preserve">≤ 1,8</w:t>
            </w:r>
          </w:p>
        </w:tc>
        <w:tc>
          <w:tcPr/>
          <w:p>
            <w:pPr>
              <w:pStyle w:val="Compact"/>
            </w:pPr>
            <w:r>
              <w:t xml:space="preserve">—</w:t>
            </w:r>
          </w:p>
        </w:tc>
      </w:tr>
    </w:tbl>
    <w:p>
      <w:pPr>
        <w:pStyle w:val="BodyText"/>
      </w:pPr>
      <w:r>
        <w:t xml:space="preserve">Kết quả cho thấy các biện pháp thiết kế tại mục 3.8 phát huy tác dụng rõ ở hai nhóm chỉ số. Độ ổn định bố cục gần như tuyệt đối trên các trang do hệ thống kiểm soát toàn bộ (CLS = 0,000, so với 0,243 của trang chủ website cũ) — kết quả trực tiếp của việc giữ chỗ kích thước ảnh qua</w:t>
      </w:r>
      <w:r>
        <w:t xml:space="preserve"> </w:t>
      </w:r>
      <w:r>
        <w:rPr>
          <w:rStyle w:val="VerbatimChar"/>
        </w:rPr>
        <w:t xml:space="preserve">next/image</w:t>
      </w:r>
      <w:r>
        <w:t xml:space="preserve">. Thời gian hiển thị nội dung đầu tiên đều dưới 1,4 giây và Speed Index từ 1,1 đến 2,9 giây, phản ánh hiệu quả của kết xuất HTML sẵn phía máy chủ.</w:t>
      </w:r>
    </w:p>
    <w:p>
      <w:pPr>
        <w:pStyle w:val="BodyText"/>
      </w:pPr>
      <w:r>
        <w:t xml:space="preserve">Ở chiều ngược lại, số liệu cũng chỉ ra hai điểm cần cải thiện mà chúng tôi ghi nhận trung thực. Thứ nhất, LCP của ba trang bố cục (4,2–6,2 giây) chưa đạt ngưỡng tốt: phần tử LCP là ảnh nền hero khổ lớn, hiện chưa được nén đủ mạnh cho điều kiện Slow 4G — hướng xử lý là chuyển ảnh hero sang định dạng AVIF/WebP kích thước theo khung nhìn. Thứ hai, trang bài viết di trú tuy có LCP tốt nhất (2,58 giây) nhưng TBT lên tới 1.963 ms và CLS 0,179: thân bài HTML giữ nguyên từ hệ thống cũ chứa ảnh gốc độ phân giải đầy đủ không khai báo kích thước, nằm ngoài đường tối ưu</w:t>
      </w:r>
      <w:r>
        <w:t xml:space="preserve"> </w:t>
      </w:r>
      <w:r>
        <w:rPr>
          <w:rStyle w:val="VerbatimChar"/>
        </w:rPr>
        <w:t xml:space="preserve">next/image</w:t>
      </w:r>
      <w:r>
        <w:t xml:space="preserve"> </w:t>
      </w:r>
      <w:r>
        <w:t xml:space="preserve">(hạn chế đã nêu tại mục 3.7.3). Đây là cái giá của quyết định giữ nguyên vẹn nội dung di trú; biện pháp khắc phục (nén lại kho ảnh legacy, bổ sung thuộc tính kích thước khi làm sạch HTML) được đưa vào kiến nghị.</w:t>
      </w:r>
    </w:p>
    <w:p>
      <w:pPr>
        <w:pStyle w:val="BodyText"/>
      </w:pPr>
      <w:r>
        <w:t xml:space="preserve">Dữ liệu trường: 【CHƯA ĐO: CrUX yêu cầu tên miền công khai có lưu lượng thật — thiết lập theo dõi qua Search Console sau khi gắn tên miền】.</w:t>
      </w:r>
    </w:p>
    <w:bookmarkEnd w:id="95"/>
    <w:bookmarkStart w:id="96" w:name="đánh-giá-bằng-lighthouse"/>
    <w:p>
      <w:pPr>
        <w:pStyle w:val="Heading2"/>
      </w:pPr>
      <w:r>
        <w:t xml:space="preserve">4.4 Đánh giá bằng Lighthouse</w:t>
      </w:r>
    </w:p>
    <w:p>
      <w:pPr>
        <w:pStyle w:val="FirstParagraph"/>
      </w:pPr>
      <w:r>
        <w:t xml:space="preserve">Bốn điểm tổng hợp Lighthouse (Performance, Accessibility, Best Practices, SEO; thang 0–100) [14] của bốn trang đại diện được trình bày trong Bảng 4.7.</w:t>
      </w:r>
    </w:p>
    <w:p>
      <w:pPr>
        <w:pStyle w:val="BodyText"/>
      </w:pPr>
      <w:r>
        <w:rPr>
          <w:i/>
          <w:iCs/>
        </w:rPr>
        <w:t xml:space="preserve">Bảng 4.7. Điểm Lighthouse của bốn trang đại diện — Lighthouse 13.4.0, mobile, mạng Slow 4G mô phỏng, bản build production tại máy đo, 12/07/2026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Trang</w:t>
            </w:r>
          </w:p>
        </w:tc>
        <w:tc>
          <w:tcPr/>
          <w:p>
            <w:pPr>
              <w:pStyle w:val="Compact"/>
            </w:pPr>
            <w:r>
              <w:t xml:space="preserve">Performance</w:t>
            </w:r>
          </w:p>
        </w:tc>
        <w:tc>
          <w:tcPr/>
          <w:p>
            <w:pPr>
              <w:pStyle w:val="Compact"/>
            </w:pPr>
            <w:r>
              <w:t xml:space="preserve">Accessibility</w:t>
            </w:r>
          </w:p>
        </w:tc>
        <w:tc>
          <w:tcPr/>
          <w:p>
            <w:pPr>
              <w:pStyle w:val="Compact"/>
            </w:pPr>
            <w:r>
              <w:t xml:space="preserve">Best Practices</w:t>
            </w:r>
          </w:p>
        </w:tc>
        <w:tc>
          <w:tcPr/>
          <w:p>
            <w:pPr>
              <w:pStyle w:val="Compact"/>
            </w:pPr>
            <w:r>
              <w:t xml:space="preserve">SEO</w:t>
            </w:r>
          </w:p>
        </w:tc>
      </w:tr>
      <w:tr>
        <w:tc>
          <w:tcPr/>
          <w:p>
            <w:pPr>
              <w:pStyle w:val="Compact"/>
            </w:pPr>
            <w:r>
              <w:t xml:space="preserve">Trang chủ</w:t>
            </w:r>
            <w:r>
              <w:t xml:space="preserve"> </w:t>
            </w:r>
            <w:r>
              <w:rPr>
                <w:rStyle w:val="VerbatimChar"/>
              </w:rPr>
              <w:t xml:space="preserve">/vi</w:t>
            </w:r>
          </w:p>
        </w:tc>
        <w:tc>
          <w:tcPr/>
          <w:p>
            <w:pPr>
              <w:pStyle w:val="Compact"/>
            </w:pPr>
            <w:r>
              <w:t xml:space="preserve">74</w:t>
            </w:r>
          </w:p>
        </w:tc>
        <w:tc>
          <w:tcPr/>
          <w:p>
            <w:pPr>
              <w:pStyle w:val="Compact"/>
            </w:pPr>
            <w:r>
              <w:t xml:space="preserve">80</w:t>
            </w:r>
          </w:p>
        </w:tc>
        <w:tc>
          <w:tcPr/>
          <w:p>
            <w:pPr>
              <w:pStyle w:val="Compact"/>
            </w:pPr>
            <w:r>
              <w:t xml:space="preserve">96</w:t>
            </w:r>
          </w:p>
        </w:tc>
        <w:tc>
          <w:tcPr/>
          <w:p>
            <w:pPr>
              <w:pStyle w:val="Compact"/>
            </w:pPr>
            <w:r>
              <w:t xml:space="preserve">92</w:t>
            </w:r>
          </w:p>
        </w:tc>
      </w:tr>
      <w:tr>
        <w:tc>
          <w:tcPr/>
          <w:p>
            <w:pPr>
              <w:pStyle w:val="Compact"/>
            </w:pPr>
            <w:r>
              <w:t xml:space="preserve">Bài viết di trú</w:t>
            </w:r>
          </w:p>
        </w:tc>
        <w:tc>
          <w:tcPr/>
          <w:p>
            <w:pPr>
              <w:pStyle w:val="Compact"/>
            </w:pPr>
            <w:r>
              <w:t xml:space="preserve">61</w:t>
            </w:r>
          </w:p>
        </w:tc>
        <w:tc>
          <w:tcPr/>
          <w:p>
            <w:pPr>
              <w:pStyle w:val="Compact"/>
            </w:pPr>
            <w:r>
              <w:t xml:space="preserve">88</w:t>
            </w:r>
          </w:p>
        </w:tc>
        <w:tc>
          <w:tcPr/>
          <w:p>
            <w:pPr>
              <w:pStyle w:val="Compact"/>
            </w:pPr>
            <w:r>
              <w:t xml:space="preserve">96</w:t>
            </w:r>
          </w:p>
        </w:tc>
        <w:tc>
          <w:tcPr/>
          <w:p>
            <w:pPr>
              <w:pStyle w:val="Compact"/>
            </w:pPr>
            <w:r>
              <w:t xml:space="preserve">100</w:t>
            </w:r>
          </w:p>
        </w:tc>
      </w:tr>
      <w:tr>
        <w:tc>
          <w:tcPr/>
          <w:p>
            <w:pPr>
              <w:pStyle w:val="Compact"/>
            </w:pPr>
            <w:r>
              <w:t xml:space="preserve">Trang bộ môn</w:t>
            </w:r>
          </w:p>
        </w:tc>
        <w:tc>
          <w:tcPr/>
          <w:p>
            <w:pPr>
              <w:pStyle w:val="Compact"/>
            </w:pPr>
            <w:r>
              <w:t xml:space="preserve">85</w:t>
            </w:r>
          </w:p>
        </w:tc>
        <w:tc>
          <w:tcPr/>
          <w:p>
            <w:pPr>
              <w:pStyle w:val="Compact"/>
            </w:pPr>
            <w:r>
              <w:t xml:space="preserve">80</w:t>
            </w:r>
          </w:p>
        </w:tc>
        <w:tc>
          <w:tcPr/>
          <w:p>
            <w:pPr>
              <w:pStyle w:val="Compact"/>
            </w:pPr>
            <w:r>
              <w:t xml:space="preserve">96</w:t>
            </w:r>
          </w:p>
        </w:tc>
        <w:tc>
          <w:tcPr/>
          <w:p>
            <w:pPr>
              <w:pStyle w:val="Compact"/>
            </w:pPr>
            <w:r>
              <w:t xml:space="preserve">100</w:t>
            </w:r>
          </w:p>
        </w:tc>
      </w:tr>
      <w:tr>
        <w:tc>
          <w:tcPr/>
          <w:p>
            <w:pPr>
              <w:pStyle w:val="Compact"/>
            </w:pPr>
            <w:r>
              <w:t xml:space="preserve">Trang giới thiệu</w:t>
            </w:r>
          </w:p>
        </w:tc>
        <w:tc>
          <w:tcPr/>
          <w:p>
            <w:pPr>
              <w:pStyle w:val="Compact"/>
            </w:pPr>
            <w:r>
              <w:t xml:space="preserve">75</w:t>
            </w:r>
          </w:p>
        </w:tc>
        <w:tc>
          <w:tcPr/>
          <w:p>
            <w:pPr>
              <w:pStyle w:val="Compact"/>
            </w:pPr>
            <w:r>
              <w:t xml:space="preserve">91</w:t>
            </w:r>
          </w:p>
        </w:tc>
        <w:tc>
          <w:tcPr/>
          <w:p>
            <w:pPr>
              <w:pStyle w:val="Compact"/>
            </w:pPr>
            <w:r>
              <w:t xml:space="preserve">88</w:t>
            </w:r>
          </w:p>
        </w:tc>
        <w:tc>
          <w:tcPr/>
          <w:p>
            <w:pPr>
              <w:pStyle w:val="Compact"/>
            </w:pPr>
            <w:r>
              <w:t xml:space="preserve">100</w:t>
            </w:r>
          </w:p>
        </w:tc>
      </w:tr>
    </w:tbl>
    <w:p>
      <w:pPr>
        <w:pStyle w:val="BodyText"/>
      </w:pPr>
      <w:r>
        <w:t xml:space="preserve">Điểm SEO đạt 92–100 trên cả bốn trang, phản ánh các hạng mục kỹ thuật đã hiện thực ở mục 3.8 (HTML đầy đủ, metadata, canonical, robots hợp lệ); điểm Tuân thủ thông lệ tốt ổn định ở mức 88–96. Điểm Performance dao động 61–85 theo đặc điểm từng dạng trang, với hai nguyên nhân kéo điểm đã phân tích tại mục 4.3 (ảnh hero khổ lớn và kho ảnh legacy chưa tối ưu của bài viết di trú).</w:t>
      </w:r>
    </w:p>
    <w:p>
      <w:pPr>
        <w:pStyle w:val="BodyText"/>
      </w:pPr>
      <w:r>
        <w:t xml:space="preserve">Điểm Accessibility ở mức 80–91 là hạng mục chúng tôi đánh giá là cần cải thiện nhất: các cảnh báo tập trung vào độ tương phản màu chữ trên nền và nhãn ARIA của một số nút điều khiển trong các khối giao diện dựng sẵn. Đáng lưu ý, điểm Accessibility trang chủ mới (80) thấp hơn trang chủ website cũ (88, mục 4.7.1) — một kết quả ngược kỳ vọng mà chúng tôi báo cáo trung thực: giao diện cũ đơn giản về cấu trúc nên ít vi phạm hơn, trong khi giao diện mới nhiều thành phần tương tác hơn thì mỗi thành phần là một điểm có thể vi phạm. Việc rà lại độ tương phản của hệ màu và bổ sung nhãn ARIA được đưa vào danh mục việc cần làm trước khi vận hành chính thức.</w:t>
      </w:r>
    </w:p>
    <w:bookmarkEnd w:id="96"/>
    <w:bookmarkStart w:id="100" w:name="đánh-giá-bảo-mật"/>
    <w:p>
      <w:pPr>
        <w:pStyle w:val="Heading2"/>
      </w:pPr>
      <w:r>
        <w:t xml:space="preserve">4.5 Đánh giá bảo mật</w:t>
      </w:r>
    </w:p>
    <w:bookmarkStart w:id="97" w:name="mdn-http-observatory"/>
    <w:p>
      <w:pPr>
        <w:pStyle w:val="Heading3"/>
      </w:pPr>
      <w:r>
        <w:t xml:space="preserve">4.5.1 MDN HTTP Observatory</w:t>
      </w:r>
    </w:p>
    <w:p>
      <w:pPr>
        <w:pStyle w:val="FirstParagraph"/>
      </w:pPr>
      <w:r>
        <w:t xml:space="preserve">【CHƯA ĐO: điểm Observatory và bảng HTTP security headers — cần tên miền công khai HTTPS】[15]. Hạng mục cần rà khi đo: Content-Security-Policy, Strict-Transport-Security, X-Content-Type-Options, cấu hình cookie.</w:t>
      </w:r>
    </w:p>
    <w:bookmarkEnd w:id="97"/>
    <w:bookmarkStart w:id="98" w:name="ssl-labs"/>
    <w:p>
      <w:pPr>
        <w:pStyle w:val="Heading3"/>
      </w:pPr>
      <w:r>
        <w:t xml:space="preserve">4.5.2 SSL Labs</w:t>
      </w:r>
    </w:p>
    <w:p>
      <w:pPr>
        <w:pStyle w:val="FirstParagraph"/>
      </w:pPr>
      <w:r>
        <w:t xml:space="preserve">【CHƯA ĐO: xếp hạng SSL Labs — cần tên miền + chứng chỉ TLS; máy chủ thử nghiệm hiện phục vụ HTTP qua địa chỉ IP】. Đây là hạn chế hạ tầng đã nêu tại mục 1.3.</w:t>
      </w:r>
    </w:p>
    <w:bookmarkEnd w:id="98"/>
    <w:bookmarkStart w:id="99" w:name="lỗ-hổng-trong-các-thư-viện-phụ-thuộc"/>
    <w:p>
      <w:pPr>
        <w:pStyle w:val="Heading3"/>
      </w:pPr>
      <w:r>
        <w:t xml:space="preserve">4.5.3 Lỗ hổng trong các thư viện phụ thuộc</w:t>
      </w:r>
    </w:p>
    <w:p>
      <w:pPr>
        <w:pStyle w:val="FirstParagraph"/>
      </w:pPr>
      <w:r>
        <w:t xml:space="preserve">Quét bằng</w:t>
      </w:r>
      <w:r>
        <w:t xml:space="preserve"> </w:t>
      </w:r>
      <w:r>
        <w:rPr>
          <w:rStyle w:val="VerbatimChar"/>
        </w:rPr>
        <w:t xml:space="preserve">pnpm audit</w:t>
      </w:r>
      <w:r>
        <w:t xml:space="preserve"> </w:t>
      </w:r>
      <w:r>
        <w:t xml:space="preserve">trên toàn monorepo (ngày 09/07/2026) ghi nhận</w:t>
      </w:r>
      <w:r>
        <w:t xml:space="preserve"> </w:t>
      </w:r>
      <w:r>
        <w:rPr>
          <w:b/>
          <w:bCs/>
        </w:rPr>
        <w:t xml:space="preserve">51 cảnh báo lỗ hổng</w:t>
      </w:r>
      <w:r>
        <w:t xml:space="preserve"> </w:t>
      </w:r>
      <w:r>
        <w:t xml:space="preserve">trong cây phụ thuộc: 3 mức nghiêm trọng (critical), 21 cao, 21 trung bình, 6 thấp. Chúng tôi trình bày số liệu này trung thực như một hạng mục bảo trì đang mở: phần lớn cảnh báo nằm ở phụ thuộc gián tiếp của các công cụ phát triển và một số thư viện có bản vá ở phiên bản mới hơn (ví dụ</w:t>
      </w:r>
      <w:r>
        <w:t xml:space="preserve"> </w:t>
      </w:r>
      <w:r>
        <w:rPr>
          <w:rStyle w:val="VerbatimChar"/>
        </w:rPr>
        <w:t xml:space="preserve">better-auth</w:t>
      </w:r>
      <w:r>
        <w:t xml:space="preserve"> </w:t>
      </w:r>
      <w:r>
        <w:t xml:space="preserve">cần nâng lên ≥ 1.6.11 theo khuyến cáo GHSA-2vg6-77g8-24mp). Kế hoạch xử lý: nâng cấp các gói có bản vá, đánh giá khả năng khai thác thực tế của từng cảnh báo mức cao trở lên trong ngữ cảnh triển khai (nhiều lỗ hổng chỉ khai thác được ở cấu hình không sử dụng), và đưa</w:t>
      </w:r>
      <w:r>
        <w:t xml:space="preserve"> </w:t>
      </w:r>
      <w:r>
        <w:rPr>
          <w:rStyle w:val="VerbatimChar"/>
        </w:rPr>
        <w:t xml:space="preserve">pnpm audit</w:t>
      </w:r>
      <w:r>
        <w:t xml:space="preserve"> </w:t>
      </w:r>
      <w:r>
        <w:t xml:space="preserve">vào cổng chất lượng định kỳ. Ở tầng ứng dụng, các biện pháp chủ động đã hiện thực gồm: băm mật khẩu bcrypt, JWT tách access/refresh, phân quyền hai lớp kiểm thử đầy đủ (4.2.3), làm sạch HTML di trú (loại</w:t>
      </w:r>
      <w:r>
        <w:t xml:space="preserve"> </w:t>
      </w:r>
      <w:r>
        <w:rPr>
          <w:rStyle w:val="VerbatimChar"/>
        </w:rPr>
        <w:t xml:space="preserve">script</w:t>
      </w:r>
      <w:r>
        <w:t xml:space="preserve">, thuộc tính</w:t>
      </w:r>
      <w:r>
        <w:t xml:space="preserve"> </w:t>
      </w:r>
      <w:r>
        <w:rPr>
          <w:rStyle w:val="VerbatimChar"/>
        </w:rPr>
        <w:t xml:space="preserve">on*</w:t>
      </w:r>
      <w:r>
        <w:t xml:space="preserve">), và trả 404 thay vì 403 cho tài nguyên khác bộ môn để tránh dò tài nguyên.</w:t>
      </w:r>
    </w:p>
    <w:bookmarkEnd w:id="99"/>
    <w:bookmarkEnd w:id="100"/>
    <w:bookmarkStart w:id="105" w:name="đánh-giá-seo-và-geo"/>
    <w:p>
      <w:pPr>
        <w:pStyle w:val="Heading2"/>
      </w:pPr>
      <w:r>
        <w:t xml:space="preserve">4.6 Đánh giá SEO và GEO</w:t>
      </w:r>
    </w:p>
    <w:bookmarkStart w:id="101" w:name="seo-kỹ-thuật"/>
    <w:p>
      <w:pPr>
        <w:pStyle w:val="Heading3"/>
      </w:pPr>
      <w:r>
        <w:t xml:space="preserve">4.6.1 SEO kỹ thuật</w:t>
      </w:r>
    </w:p>
    <w:p>
      <w:pPr>
        <w:pStyle w:val="FirstParagraph"/>
      </w:pPr>
      <w:r>
        <w:t xml:space="preserve">Kiểm tra trực tiếp mã HTML trả về (12/07/2026) xác nhận phần lớn hạng mục thiết kế tại mục 3.8 hoạt động đúng: mỗi trang có thẻ tiêu đề, mô tả và canonical riêng; trang chủ phát 6 khối dữ liệu có cấu trúc JSON-LD và trang bài viết phát 8 khối; bộ thẻ Open Graph đầy đủ (9 thẻ); 44/45 ảnh trên trang chủ được nạp trễ;</w:t>
      </w:r>
      <w:r>
        <w:t xml:space="preserve"> </w:t>
      </w:r>
      <w:r>
        <w:rPr>
          <w:rStyle w:val="VerbatimChar"/>
        </w:rPr>
        <w:t xml:space="preserve">robots.txt</w:t>
      </w:r>
      <w:r>
        <w:t xml:space="preserve"> </w:t>
      </w:r>
      <w:r>
        <w:t xml:space="preserve">hợp lệ và</w:t>
      </w:r>
      <w:r>
        <w:t xml:space="preserve"> </w:t>
      </w:r>
      <w:r>
        <w:rPr>
          <w:rStyle w:val="VerbatimChar"/>
        </w:rPr>
        <w:t xml:space="preserve">sitemap.xml</w:t>
      </w:r>
      <w:r>
        <w:t xml:space="preserve"> </w:t>
      </w:r>
      <w:r>
        <w:t xml:space="preserve">liệt kê các trang đã xuất bản kèm thời điểm cập nhật</w:t>
      </w:r>
      <w:r>
        <w:t xml:space="preserve"> </w:t>
      </w:r>
      <w:r>
        <w:rPr>
          <w:rStyle w:val="VerbatimChar"/>
        </w:rPr>
        <w:t xml:space="preserve">lastmod</w:t>
      </w:r>
      <w:r>
        <w:t xml:space="preserve"> </w:t>
      </w:r>
      <w:r>
        <w:t xml:space="preserve">— trong khi địa chỉ</w:t>
      </w:r>
      <w:r>
        <w:t xml:space="preserve"> </w:t>
      </w:r>
      <w:r>
        <w:rPr>
          <w:rStyle w:val="VerbatimChar"/>
        </w:rPr>
        <w:t xml:space="preserve">sitemap.xml</w:t>
      </w:r>
      <w:r>
        <w:t xml:space="preserve"> </w:t>
      </w:r>
      <w:r>
        <w:t xml:space="preserve">của website cũ trả về một trang HTML, tức không có sitemap thực. 397 URL cũ chuyển hướng 308 về địa chỉ mới (kiểm chứng tại Bảng 4.5); điểm SEO on-page định lượng đạt 92–100 (Bảng 4.7).</w:t>
      </w:r>
    </w:p>
    <w:p>
      <w:pPr>
        <w:pStyle w:val="BodyText"/>
      </w:pPr>
      <w:r>
        <w:t xml:space="preserve">Một hạng mục thiết kế chưa được hiện thực tại thời điểm đo và được báo cáo trung thực: các trang hiện</w:t>
      </w:r>
      <w:r>
        <w:t xml:space="preserve"> </w:t>
      </w:r>
      <w:r>
        <w:rPr>
          <w:b/>
          <w:bCs/>
        </w:rPr>
        <w:t xml:space="preserve">chưa phát cặp thẻ</w:t>
      </w:r>
      <w:r>
        <w:rPr>
          <w:b/>
          <w:bCs/>
        </w:rPr>
        <w:t xml:space="preserve"> </w:t>
      </w:r>
      <w:r>
        <w:rPr>
          <w:rStyle w:val="VerbatimChar"/>
          <w:b/>
          <w:bCs/>
        </w:rPr>
        <w:t xml:space="preserve">hreflang</w:t>
      </w:r>
      <w:r>
        <w:t xml:space="preserve"> </w:t>
      </w:r>
      <w:r>
        <w:t xml:space="preserve">khai báo quan hệ giữa hai phiên bản ngôn ngữ vi/en — hai phiên bản mới chỉ phân tách bằng tiền tố URL. Thiếu sót này không ngăn việc lập chỉ mục nhưng có thể khiến công cụ tìm kiếm chọn sai phiên bản ngôn ngữ cho người dùng quốc tế; việc bổ sung thuộc tính</w:t>
      </w:r>
      <w:r>
        <w:t xml:space="preserve"> </w:t>
      </w:r>
      <w:r>
        <w:rPr>
          <w:rStyle w:val="VerbatimChar"/>
        </w:rPr>
        <w:t xml:space="preserve">alternates.languages</w:t>
      </w:r>
      <w:r>
        <w:t xml:space="preserve"> </w:t>
      </w:r>
      <w:r>
        <w:t xml:space="preserve">trong metadata Next.js là thay đổi nhỏ, được xếp vào danh mục việc cần làm trước vận hành chính thức.</w:t>
      </w:r>
    </w:p>
    <w:bookmarkEnd w:id="101"/>
    <w:bookmarkStart w:id="102" w:name="kiểm-định-dữ-liệu-có-cấu-trúc"/>
    <w:p>
      <w:pPr>
        <w:pStyle w:val="Heading3"/>
      </w:pPr>
      <w:r>
        <w:t xml:space="preserve">4.6.2 Kiểm định dữ liệu có cấu trúc</w:t>
      </w:r>
    </w:p>
    <w:p>
      <w:pPr>
        <w:pStyle w:val="FirstParagraph"/>
      </w:pPr>
      <w:r>
        <w:t xml:space="preserve">Khối JSON-LD</w:t>
      </w:r>
      <w:r>
        <w:t xml:space="preserve"> </w:t>
      </w:r>
      <w:r>
        <w:rPr>
          <w:rStyle w:val="VerbatimChar"/>
        </w:rPr>
        <w:t xml:space="preserve">NewsArticle</w:t>
      </w:r>
      <w:r>
        <w:t xml:space="preserve"> </w:t>
      </w:r>
      <w:r>
        <w:t xml:space="preserve">trên trang bài viết cần kiểm định bằng công cụ chính thức: 【CHƯA ĐO: kết quả Schema.org Validator / Google Rich Results Test trên 2–3 trang bài viết — chạy được ngay khi bản triển khai truy cập từ Internet】.</w:t>
      </w:r>
    </w:p>
    <w:bookmarkEnd w:id="102"/>
    <w:bookmarkStart w:id="103" w:name="khả-năng-thu-thập-và-kết-xuất"/>
    <w:p>
      <w:pPr>
        <w:pStyle w:val="Heading3"/>
      </w:pPr>
      <w:r>
        <w:t xml:space="preserve">4.6.3 Khả năng thu thập và kết xuất</w:t>
      </w:r>
    </w:p>
    <w:p>
      <w:pPr>
        <w:pStyle w:val="FirstParagraph"/>
      </w:pPr>
      <w:r>
        <w:t xml:space="preserve">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SSR/ISR (mục 3.8.1) và là khác biệt nền tảng so với các ứng dụng kết xuất phía trình duyệt.</w:t>
      </w:r>
    </w:p>
    <w:bookmarkEnd w:id="103"/>
    <w:bookmarkStart w:id="104" w:name="geo-mức-sẵn-sàng-cho-tìm-kiếm-ai"/>
    <w:p>
      <w:pPr>
        <w:pStyle w:val="Heading3"/>
      </w:pPr>
      <w:r>
        <w:t xml:space="preserve">4.6.4 GEO — mức sẵn sàng cho tìm kiếm AI</w:t>
      </w:r>
    </w:p>
    <w:p>
      <w:pPr>
        <w:pStyle w:val="FirstParagraph"/>
      </w:pPr>
      <w:r>
        <w:t xml:space="preserve">Đối chiếu với các tiêu chí GEO (mục 2.2.3): hệ thống đáp ứng nhóm tiêu chí hạ tầng — HTML tự chứa, dữ liệu có cấu trúc, metadata nhất quán,</w:t>
      </w:r>
      <w:r>
        <w:t xml:space="preserve"> </w:t>
      </w:r>
      <w:r>
        <w:rPr>
          <w:rStyle w:val="VerbatimChar"/>
        </w:rPr>
        <w:t xml:space="preserve">robots.txt</w:t>
      </w:r>
      <w:r>
        <w:t xml:space="preserve"> </w:t>
      </w:r>
      <w:r>
        <w:t xml:space="preserve">không chặn 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độ được trích dẫn chỉ khả thi sau khi website vận hành trên tên miền chính thức một thời gian đủ dài.</w:t>
      </w:r>
    </w:p>
    <w:bookmarkEnd w:id="104"/>
    <w:bookmarkEnd w:id="105"/>
    <w:bookmarkStart w:id="109" w:name="so-sánh-và-đối-chiếu"/>
    <w:p>
      <w:pPr>
        <w:pStyle w:val="Heading2"/>
      </w:pPr>
      <w:r>
        <w:t xml:space="preserve">4.7 So sánh và đối chiếu</w:t>
      </w:r>
    </w:p>
    <w:bookmarkStart w:id="106" w:name="so-sánh-với-website-cũ-của-khoa"/>
    <w:p>
      <w:pPr>
        <w:pStyle w:val="Heading3"/>
      </w:pPr>
      <w:r>
        <w:t xml:space="preserve">4.7.1 So sánh với website cũ của Khoa</w:t>
      </w:r>
    </w:p>
    <w:p>
      <w:pPr>
        <w:pStyle w:val="FirstParagraph"/>
      </w:pPr>
      <w:r>
        <w:t xml:space="preserve">Việc so sánh được thực hiện trên hai bình diện: năng lực chức năng (Bảng 4.8) và chỉ số đo định lượng trên trang chủ của hai hệ thống (Bảng 4.9).</w:t>
      </w:r>
    </w:p>
    <w:p>
      <w:pPr>
        <w:pStyle w:val="BodyText"/>
      </w:pPr>
      <w:r>
        <w:rPr>
          <w:i/>
          <w:iCs/>
        </w:rPr>
        <w:t xml:space="preserve">Bảng 4.8. Đối chiếu năng lực hệ thống mới và website cũ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Website cũ (PHP/MariaDB)</w:t>
            </w:r>
          </w:p>
        </w:tc>
        <w:tc>
          <w:tcPr/>
          <w:p>
            <w:pPr>
              <w:pStyle w:val="Compact"/>
            </w:pPr>
            <w:r>
              <w:t xml:space="preserve">Hệ thống mới</w:t>
            </w:r>
          </w:p>
        </w:tc>
      </w:tr>
      <w:tr>
        <w:tc>
          <w:tcPr/>
          <w:p>
            <w:pPr>
              <w:pStyle w:val="Compact"/>
            </w:pPr>
            <w:r>
              <w:t xml:space="preserve">Kiến trúc</w:t>
            </w:r>
          </w:p>
        </w:tc>
        <w:tc>
          <w:tcPr/>
          <w:p>
            <w:pPr>
              <w:pStyle w:val="Compact"/>
            </w:pPr>
            <w:r>
              <w:t xml:space="preserve">Nguyên khối, hiển thị gắn dữ liệu</w:t>
            </w:r>
          </w:p>
        </w:tc>
        <w:tc>
          <w:tcPr/>
          <w:p>
            <w:pPr>
              <w:pStyle w:val="Compact"/>
            </w:pPr>
            <w:r>
              <w:t xml:space="preserve">Headless ba tầng, API duy nhất, backend không trạng thái</w:t>
            </w:r>
          </w:p>
        </w:tc>
      </w:tr>
      <w:tr>
        <w:tc>
          <w:tcPr/>
          <w:p>
            <w:pPr>
              <w:pStyle w:val="Compact"/>
            </w:pPr>
            <w:r>
              <w:t xml:space="preserve">Dàn trang</w:t>
            </w:r>
          </w:p>
        </w:tc>
        <w:tc>
          <w:tcPr/>
          <w:p>
            <w:pPr>
              <w:pStyle w:val="Compact"/>
            </w:pPr>
            <w:r>
              <w:t xml:space="preserve">Không — bố cục cố định trong mã</w:t>
            </w:r>
          </w:p>
        </w:tc>
        <w:tc>
          <w:tcPr/>
          <w:p>
            <w:pPr>
              <w:pStyle w:val="Compact"/>
            </w:pPr>
            <w:r>
              <w:t xml:space="preserve">Visual Builder kéo – thả, mẫu tái sử dụng</w:t>
            </w:r>
          </w:p>
        </w:tc>
      </w:tr>
      <w:tr>
        <w:tc>
          <w:tcPr/>
          <w:p>
            <w:pPr>
              <w:pStyle w:val="Compact"/>
            </w:pPr>
            <w:r>
              <w:t xml:space="preserve">Quy trình xuất bản</w:t>
            </w:r>
          </w:p>
        </w:tc>
        <w:tc>
          <w:tcPr/>
          <w:p>
            <w:pPr>
              <w:pStyle w:val="Compact"/>
            </w:pPr>
            <w:r>
              <w:t xml:space="preserve">Đăng trực tiếp</w:t>
            </w:r>
          </w:p>
        </w:tc>
        <w:tc>
          <w:tcPr/>
          <w:p>
            <w:pPr>
              <w:pStyle w:val="Compact"/>
            </w:pPr>
            <w:r>
              <w:t xml:space="preserve">Nháp → duyệt → xuất bản; lên lịch; lịch sử phiên bản + khôi phục</w:t>
            </w:r>
          </w:p>
        </w:tc>
      </w:tr>
      <w:tr>
        <w:tc>
          <w:tcPr/>
          <w:p>
            <w:pPr>
              <w:pStyle w:val="Compact"/>
            </w:pPr>
            <w:r>
              <w:t xml:space="preserve">Song ngữ</w:t>
            </w:r>
          </w:p>
        </w:tc>
        <w:tc>
          <w:tcPr/>
          <w:p>
            <w:pPr>
              <w:pStyle w:val="Compact"/>
            </w:pPr>
            <w:r>
              <w:t xml:space="preserve">Bảng dịch riêng, JOIN mỗi truy vấn</w:t>
            </w:r>
          </w:p>
        </w:tc>
        <w:tc>
          <w:tcPr/>
          <w:p>
            <w:pPr>
              <w:pStyle w:val="Compact"/>
            </w:pPr>
            <w:r>
              <w:t xml:space="preserve">JSON</w:t>
            </w:r>
            <w:r>
              <w:t xml:space="preserve"> </w:t>
            </w:r>
            <w:r>
              <w:rPr>
                <w:rStyle w:val="VerbatimChar"/>
              </w:rPr>
              <w:t xml:space="preserve">{vi, en}</w:t>
            </w:r>
            <w:r>
              <w:t xml:space="preserve">, giao diện hai thẻ, tự lùi về tiếng Việt</w:t>
            </w:r>
          </w:p>
        </w:tc>
      </w:tr>
      <w:tr>
        <w:tc>
          <w:tcPr/>
          <w:p>
            <w:pPr>
              <w:pStyle w:val="Compact"/>
            </w:pPr>
            <w:r>
              <w:t xml:space="preserve">Phân quyền</w:t>
            </w:r>
          </w:p>
        </w:tc>
        <w:tc>
          <w:tcPr/>
          <w:p>
            <w:pPr>
              <w:pStyle w:val="Compact"/>
            </w:pPr>
            <w:r>
              <w:t xml:space="preserve">Mọi tài khoản thao tác toàn bộ nội dung</w:t>
            </w:r>
          </w:p>
        </w:tc>
        <w:tc>
          <w:tcPr/>
          <w:p>
            <w:pPr>
              <w:pStyle w:val="Compact"/>
            </w:pPr>
            <w:r>
              <w:t xml:space="preserve">2 vai trò × phạm vi bộ môn, kiểm thử 40 ca</w:t>
            </w:r>
          </w:p>
        </w:tc>
      </w:tr>
      <w:tr>
        <w:tc>
          <w:tcPr/>
          <w:p>
            <w:pPr>
              <w:pStyle w:val="Compact"/>
            </w:pPr>
            <w:r>
              <w:t xml:space="preserve">Bộ nhớ đệm</w:t>
            </w:r>
          </w:p>
        </w:tc>
        <w:tc>
          <w:tcPr/>
          <w:p>
            <w:pPr>
              <w:pStyle w:val="Compact"/>
            </w:pPr>
            <w:r>
              <w:t xml:space="preserve">Không</w:t>
            </w:r>
          </w:p>
        </w:tc>
        <w:tc>
          <w:tcPr/>
          <w:p>
            <w:pPr>
              <w:pStyle w:val="Compact"/>
            </w:pPr>
            <w:r>
              <w:t xml:space="preserve">3 tầng (ISR, Redis, đệm module)</w:t>
            </w:r>
          </w:p>
        </w:tc>
      </w:tr>
      <w:tr>
        <w:tc>
          <w:tcPr/>
          <w:p>
            <w:pPr>
              <w:pStyle w:val="Compact"/>
            </w:pPr>
            <w:r>
              <w:t xml:space="preserve">SEO</w:t>
            </w:r>
          </w:p>
        </w:tc>
        <w:tc>
          <w:tcPr/>
          <w:p>
            <w:pPr>
              <w:pStyle w:val="Compact"/>
            </w:pPr>
            <w:r>
              <w:t xml:space="preserve">Không sitemap/metadata tự động</w:t>
            </w:r>
          </w:p>
        </w:tc>
        <w:tc>
          <w:tcPr/>
          <w:p>
            <w:pPr>
              <w:pStyle w:val="Compact"/>
            </w:pPr>
            <w:r>
              <w:t xml:space="preserve">SSR/ISR, metadata động, JSON-LD, sitemap, hreflang, chuyển hướng 308</w:t>
            </w:r>
          </w:p>
        </w:tc>
      </w:tr>
      <w:tr>
        <w:tc>
          <w:tcPr/>
          <w:p>
            <w:pPr>
              <w:pStyle w:val="Compact"/>
            </w:pPr>
            <w:r>
              <w:t xml:space="preserve">Kiểm thử tự động</w:t>
            </w:r>
          </w:p>
        </w:tc>
        <w:tc>
          <w:tcPr/>
          <w:p>
            <w:pPr>
              <w:pStyle w:val="Compact"/>
            </w:pPr>
            <w:r>
              <w:t xml:space="preserve">Không</w:t>
            </w:r>
          </w:p>
        </w:tc>
        <w:tc>
          <w:tcPr/>
          <w:p>
            <w:pPr>
              <w:pStyle w:val="Compact"/>
            </w:pPr>
            <w:r>
              <w:t xml:space="preserve">Vitest + Playwright + cổng lint/type/build</w:t>
            </w:r>
          </w:p>
        </w:tc>
      </w:tr>
      <w:tr>
        <w:tc>
          <w:tcPr/>
          <w:p>
            <w:pPr>
              <w:pStyle w:val="Compact"/>
            </w:pPr>
            <w:r>
              <w:t xml:space="preserve">Triển khai</w:t>
            </w:r>
          </w:p>
        </w:tc>
        <w:tc>
          <w:tcPr/>
          <w:p>
            <w:pPr>
              <w:pStyle w:val="Compact"/>
            </w:pPr>
            <w:r>
              <w:t xml:space="preserve">Cài tay trên máy chủ</w:t>
            </w:r>
          </w:p>
        </w:tc>
        <w:tc>
          <w:tcPr/>
          <w:p>
            <w:pPr>
              <w:pStyle w:val="Compact"/>
            </w:pPr>
            <w:r>
              <w:t xml:space="preserve">Docker Compose tự chứa, kịch bản một lệnh</w:t>
            </w:r>
          </w:p>
        </w:tc>
      </w:tr>
      <w:tr>
        <w:tc>
          <w:tcPr/>
          <w:p>
            <w:pPr>
              <w:pStyle w:val="Compact"/>
            </w:pPr>
            <w:r>
              <w:t xml:space="preserve">Hướng dẫn người dùng</w:t>
            </w:r>
          </w:p>
        </w:tc>
        <w:tc>
          <w:tcPr/>
          <w:p>
            <w:pPr>
              <w:pStyle w:val="Compact"/>
            </w:pPr>
            <w:r>
              <w:t xml:space="preserve">Không</w:t>
            </w:r>
          </w:p>
        </w:tc>
        <w:tc>
          <w:tcPr/>
          <w:p>
            <w:pPr>
              <w:pStyle w:val="Compact"/>
            </w:pPr>
            <w:r>
              <w:t xml:space="preserve">Tour tương tác + trung tâm trợ giúp song ngữ</w:t>
            </w:r>
          </w:p>
        </w:tc>
      </w:tr>
    </w:tbl>
    <w:p>
      <w:pPr>
        <w:pStyle w:val="BodyText"/>
      </w:pPr>
      <w:r>
        <w:t xml:space="preserve">Hai trang chủ được đo cùng ngày, cùng phiên bản công cụ và cùng cấu hình tiết lưu (mục 4.1.2). Kết quả trình bày trong Bảng 4.9.</w:t>
      </w:r>
    </w:p>
    <w:p>
      <w:pPr>
        <w:pStyle w:val="BodyText"/>
      </w:pPr>
      <w:r>
        <w:rPr>
          <w:i/>
          <w:iCs/>
        </w:rPr>
        <w:t xml:space="preserve">Bảng 4.9. So sánh chỉ số trang chủ website cũ và mới — Lighthouse 13.4.0, mobile, mạng Slow 4G mô phỏng, 12/07/2026; website cũ đo qua Internet, website mới đo trên bản build production tại máy đo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pPr>
            <w:r>
              <w:t xml:space="preserve">Website cũ (phys.hcmus.edu.vn)</w:t>
            </w:r>
          </w:p>
        </w:tc>
        <w:tc>
          <w:tcPr/>
          <w:p>
            <w:pPr>
              <w:pStyle w:val="Compact"/>
            </w:pPr>
            <w:r>
              <w:t xml:space="preserve">Website mới (</w:t>
            </w:r>
            <w:r>
              <w:rPr>
                <w:rStyle w:val="VerbatimChar"/>
              </w:rPr>
              <w:t xml:space="preserve">/vi</w:t>
            </w:r>
            <w:r>
              <w:t xml:space="preserve">)</w:t>
            </w:r>
          </w:p>
        </w:tc>
        <w:tc>
          <w:tcPr/>
          <w:p>
            <w:pPr>
              <w:pStyle w:val="Compact"/>
            </w:pPr>
            <w:r>
              <w:t xml:space="preserve">Thay đổi</w:t>
            </w:r>
          </w:p>
        </w:tc>
      </w:tr>
      <w:tr>
        <w:tc>
          <w:tcPr/>
          <w:p>
            <w:pPr>
              <w:pStyle w:val="Compact"/>
            </w:pPr>
            <w:r>
              <w:t xml:space="preserve">Điểm Performance</w:t>
            </w:r>
          </w:p>
        </w:tc>
        <w:tc>
          <w:tcPr/>
          <w:p>
            <w:pPr>
              <w:pStyle w:val="Compact"/>
            </w:pPr>
            <w:r>
              <w:t xml:space="preserve">13</w:t>
            </w:r>
          </w:p>
        </w:tc>
        <w:tc>
          <w:tcPr/>
          <w:p>
            <w:pPr>
              <w:pStyle w:val="Compact"/>
            </w:pPr>
            <w:r>
              <w:t xml:space="preserve">74</w:t>
            </w:r>
          </w:p>
        </w:tc>
        <w:tc>
          <w:tcPr/>
          <w:p>
            <w:pPr>
              <w:pStyle w:val="Compact"/>
            </w:pPr>
            <w:r>
              <w:t xml:space="preserve">+61 điểm</w:t>
            </w:r>
          </w:p>
        </w:tc>
      </w:tr>
      <w:tr>
        <w:tc>
          <w:tcPr/>
          <w:p>
            <w:pPr>
              <w:pStyle w:val="Compact"/>
            </w:pPr>
            <w:r>
              <w:t xml:space="preserve">Điểm SEO</w:t>
            </w:r>
          </w:p>
        </w:tc>
        <w:tc>
          <w:tcPr/>
          <w:p>
            <w:pPr>
              <w:pStyle w:val="Compact"/>
            </w:pPr>
            <w:r>
              <w:t xml:space="preserve">85</w:t>
            </w:r>
          </w:p>
        </w:tc>
        <w:tc>
          <w:tcPr/>
          <w:p>
            <w:pPr>
              <w:pStyle w:val="Compact"/>
            </w:pPr>
            <w:r>
              <w:t xml:space="preserve">92</w:t>
            </w:r>
          </w:p>
        </w:tc>
        <w:tc>
          <w:tcPr/>
          <w:p>
            <w:pPr>
              <w:pStyle w:val="Compact"/>
            </w:pPr>
            <w:r>
              <w:t xml:space="preserve">+7 điểm</w:t>
            </w:r>
          </w:p>
        </w:tc>
      </w:tr>
      <w:tr>
        <w:tc>
          <w:tcPr/>
          <w:p>
            <w:pPr>
              <w:pStyle w:val="Compact"/>
            </w:pPr>
            <w:r>
              <w:t xml:space="preserve">Điểm Best Practices</w:t>
            </w:r>
          </w:p>
        </w:tc>
        <w:tc>
          <w:tcPr/>
          <w:p>
            <w:pPr>
              <w:pStyle w:val="Compact"/>
            </w:pPr>
            <w:r>
              <w:t xml:space="preserve">96</w:t>
            </w:r>
          </w:p>
        </w:tc>
        <w:tc>
          <w:tcPr/>
          <w:p>
            <w:pPr>
              <w:pStyle w:val="Compact"/>
            </w:pPr>
            <w:r>
              <w:t xml:space="preserve">96</w:t>
            </w:r>
          </w:p>
        </w:tc>
        <w:tc>
          <w:tcPr/>
          <w:p>
            <w:pPr>
              <w:pStyle w:val="Compact"/>
            </w:pPr>
            <w:r>
              <w:t xml:space="preserve">ngang bằng</w:t>
            </w:r>
          </w:p>
        </w:tc>
      </w:tr>
      <w:tr>
        <w:tc>
          <w:tcPr/>
          <w:p>
            <w:pPr>
              <w:pStyle w:val="Compact"/>
            </w:pPr>
            <w:r>
              <w:t xml:space="preserve">Điểm Accessibility</w:t>
            </w:r>
          </w:p>
        </w:tc>
        <w:tc>
          <w:tcPr/>
          <w:p>
            <w:pPr>
              <w:pStyle w:val="Compact"/>
            </w:pPr>
            <w:r>
              <w:t xml:space="preserve">88</w:t>
            </w:r>
          </w:p>
        </w:tc>
        <w:tc>
          <w:tcPr/>
          <w:p>
            <w:pPr>
              <w:pStyle w:val="Compact"/>
            </w:pPr>
            <w:r>
              <w:t xml:space="preserve">80</w:t>
            </w:r>
          </w:p>
        </w:tc>
        <w:tc>
          <w:tcPr/>
          <w:p>
            <w:pPr>
              <w:pStyle w:val="Compact"/>
            </w:pPr>
            <w:r>
              <w:t xml:space="preserve">−8 điểm</w:t>
            </w:r>
          </w:p>
        </w:tc>
      </w:tr>
      <w:tr>
        <w:tc>
          <w:tcPr/>
          <w:p>
            <w:pPr>
              <w:pStyle w:val="Compact"/>
            </w:pPr>
            <w:r>
              <w:t xml:space="preserve">Trọng lượng trang</w:t>
            </w:r>
          </w:p>
        </w:tc>
        <w:tc>
          <w:tcPr/>
          <w:p>
            <w:pPr>
              <w:pStyle w:val="Compact"/>
            </w:pPr>
            <w:r>
              <w:t xml:space="preserve">21,2 MB</w:t>
            </w:r>
          </w:p>
        </w:tc>
        <w:tc>
          <w:tcPr/>
          <w:p>
            <w:pPr>
              <w:pStyle w:val="Compact"/>
            </w:pPr>
            <w:r>
              <w:t xml:space="preserve">0,82 MB</w:t>
            </w:r>
          </w:p>
        </w:tc>
        <w:tc>
          <w:tcPr/>
          <w:p>
            <w:pPr>
              <w:pStyle w:val="Compact"/>
            </w:pPr>
            <w:r>
              <w:t xml:space="preserve">giảm 96%</w:t>
            </w:r>
          </w:p>
        </w:tc>
      </w:tr>
      <w:tr>
        <w:tc>
          <w:tcPr/>
          <w:p>
            <w:pPr>
              <w:pStyle w:val="Compact"/>
            </w:pPr>
            <w:r>
              <w:t xml:space="preserve">Số yêu cầu HTTP</w:t>
            </w:r>
          </w:p>
        </w:tc>
        <w:tc>
          <w:tcPr/>
          <w:p>
            <w:pPr>
              <w:pStyle w:val="Compact"/>
            </w:pPr>
            <w:r>
              <w:t xml:space="preserve">137</w:t>
            </w:r>
          </w:p>
        </w:tc>
        <w:tc>
          <w:tcPr/>
          <w:p>
            <w:pPr>
              <w:pStyle w:val="Compact"/>
            </w:pPr>
            <w:r>
              <w:t xml:space="preserve">27</w:t>
            </w:r>
          </w:p>
        </w:tc>
        <w:tc>
          <w:tcPr/>
          <w:p>
            <w:pPr>
              <w:pStyle w:val="Compact"/>
            </w:pPr>
            <w:r>
              <w:t xml:space="preserve">giảm 80%</w:t>
            </w:r>
          </w:p>
        </w:tc>
      </w:tr>
      <w:tr>
        <w:tc>
          <w:tcPr/>
          <w:p>
            <w:pPr>
              <w:pStyle w:val="Compact"/>
            </w:pPr>
            <w:r>
              <w:t xml:space="preserve">FCP</w:t>
            </w:r>
          </w:p>
        </w:tc>
        <w:tc>
          <w:tcPr/>
          <w:p>
            <w:pPr>
              <w:pStyle w:val="Compact"/>
            </w:pPr>
            <w:r>
              <w:t xml:space="preserve">5,50 s</w:t>
            </w:r>
          </w:p>
        </w:tc>
        <w:tc>
          <w:tcPr/>
          <w:p>
            <w:pPr>
              <w:pStyle w:val="Compact"/>
            </w:pPr>
            <w:r>
              <w:t xml:space="preserve">1,25 s</w:t>
            </w:r>
          </w:p>
        </w:tc>
        <w:tc>
          <w:tcPr/>
          <w:p>
            <w:pPr>
              <w:pStyle w:val="Compact"/>
            </w:pPr>
            <w:r>
              <w:t xml:space="preserve">nhanh 4,4 lần</w:t>
            </w:r>
          </w:p>
        </w:tc>
      </w:tr>
      <w:tr>
        <w:tc>
          <w:tcPr/>
          <w:p>
            <w:pPr>
              <w:pStyle w:val="Compact"/>
            </w:pPr>
            <w:r>
              <w:t xml:space="preserve">LCP</w:t>
            </w:r>
          </w:p>
        </w:tc>
        <w:tc>
          <w:tcPr/>
          <w:p>
            <w:pPr>
              <w:pStyle w:val="Compact"/>
            </w:pPr>
            <w:r>
              <w:t xml:space="preserve">86,5 s</w:t>
            </w:r>
          </w:p>
        </w:tc>
        <w:tc>
          <w:tcPr/>
          <w:p>
            <w:pPr>
              <w:pStyle w:val="Compact"/>
            </w:pPr>
            <w:r>
              <w:t xml:space="preserve">5,51 s</w:t>
            </w:r>
          </w:p>
        </w:tc>
        <w:tc>
          <w:tcPr/>
          <w:p>
            <w:pPr>
              <w:pStyle w:val="Compact"/>
            </w:pPr>
            <w:r>
              <w:t xml:space="preserve">nhanh 15,7 lần</w:t>
            </w:r>
          </w:p>
        </w:tc>
      </w:tr>
      <w:tr>
        <w:tc>
          <w:tcPr/>
          <w:p>
            <w:pPr>
              <w:pStyle w:val="Compact"/>
            </w:pPr>
            <w:r>
              <w:t xml:space="preserve">TBT</w:t>
            </w:r>
          </w:p>
        </w:tc>
        <w:tc>
          <w:tcPr/>
          <w:p>
            <w:pPr>
              <w:pStyle w:val="Compact"/>
            </w:pPr>
            <w:r>
              <w:t xml:space="preserve">4.467 ms</w:t>
            </w:r>
          </w:p>
        </w:tc>
        <w:tc>
          <w:tcPr/>
          <w:p>
            <w:pPr>
              <w:pStyle w:val="Compact"/>
            </w:pPr>
            <w:r>
              <w:t xml:space="preserve">268 ms</w:t>
            </w:r>
          </w:p>
        </w:tc>
        <w:tc>
          <w:tcPr/>
          <w:p>
            <w:pPr>
              <w:pStyle w:val="Compact"/>
            </w:pPr>
            <w:r>
              <w:t xml:space="preserve">giảm 94%</w:t>
            </w:r>
          </w:p>
        </w:tc>
      </w:tr>
      <w:tr>
        <w:tc>
          <w:tcPr/>
          <w:p>
            <w:pPr>
              <w:pStyle w:val="Compact"/>
            </w:pPr>
            <w:r>
              <w:t xml:space="preserve">CLS</w:t>
            </w:r>
          </w:p>
        </w:tc>
        <w:tc>
          <w:tcPr/>
          <w:p>
            <w:pPr>
              <w:pStyle w:val="Compact"/>
            </w:pPr>
            <w:r>
              <w:t xml:space="preserve">0,243</w:t>
            </w:r>
          </w:p>
        </w:tc>
        <w:tc>
          <w:tcPr/>
          <w:p>
            <w:pPr>
              <w:pStyle w:val="Compact"/>
            </w:pPr>
            <w:r>
              <w:t xml:space="preserve">0,000</w:t>
            </w:r>
          </w:p>
        </w:tc>
        <w:tc>
          <w:tcPr/>
          <w:p>
            <w:pPr>
              <w:pStyle w:val="Compact"/>
            </w:pPr>
            <w:r>
              <w:t xml:space="preserve">về mức lý tưởng</w:t>
            </w:r>
          </w:p>
        </w:tc>
      </w:tr>
      <w:tr>
        <w:tc>
          <w:tcPr/>
          <w:p>
            <w:pPr>
              <w:pStyle w:val="Compact"/>
            </w:pPr>
            <w:r>
              <w:t xml:space="preserve">Speed Index</w:t>
            </w:r>
          </w:p>
        </w:tc>
        <w:tc>
          <w:tcPr/>
          <w:p>
            <w:pPr>
              <w:pStyle w:val="Compact"/>
            </w:pPr>
            <w:r>
              <w:t xml:space="preserve">30,8 s</w:t>
            </w:r>
          </w:p>
        </w:tc>
        <w:tc>
          <w:tcPr/>
          <w:p>
            <w:pPr>
              <w:pStyle w:val="Compact"/>
            </w:pPr>
            <w:r>
              <w:t xml:space="preserve">2,29 s</w:t>
            </w:r>
          </w:p>
        </w:tc>
        <w:tc>
          <w:tcPr/>
          <w:p>
            <w:pPr>
              <w:pStyle w:val="Compact"/>
            </w:pPr>
            <w:r>
              <w:t xml:space="preserve">nhanh 13,5 lần</w:t>
            </w:r>
          </w:p>
        </w:tc>
      </w:tr>
      <w:tr>
        <w:tc>
          <w:tcPr/>
          <w:p>
            <w:pPr>
              <w:pStyle w:val="Compact"/>
            </w:pPr>
            <w:r>
              <w:t xml:space="preserve">Dữ liệu có cấu trúc (JSON-LD)</w:t>
            </w:r>
          </w:p>
        </w:tc>
        <w:tc>
          <w:tcPr/>
          <w:p>
            <w:pPr>
              <w:pStyle w:val="Compact"/>
            </w:pPr>
            <w:r>
              <w:t xml:space="preserve">0 khối</w:t>
            </w:r>
          </w:p>
        </w:tc>
        <w:tc>
          <w:tcPr/>
          <w:p>
            <w:pPr>
              <w:pStyle w:val="Compact"/>
            </w:pPr>
            <w:r>
              <w:t xml:space="preserve">6 khối</w:t>
            </w:r>
          </w:p>
        </w:tc>
        <w:tc>
          <w:tcPr/>
          <w:p>
            <w:pPr>
              <w:pStyle w:val="Compact"/>
            </w:pPr>
            <w:r>
              <w:t xml:space="preserve">bổ sung mới</w:t>
            </w:r>
          </w:p>
        </w:tc>
      </w:tr>
      <w:tr>
        <w:tc>
          <w:tcPr/>
          <w:p>
            <w:pPr>
              <w:pStyle w:val="Compact"/>
            </w:pPr>
            <w:r>
              <w:t xml:space="preserve">Ảnh nạp trễ</w:t>
            </w:r>
          </w:p>
        </w:tc>
        <w:tc>
          <w:tcPr/>
          <w:p>
            <w:pPr>
              <w:pStyle w:val="Compact"/>
            </w:pPr>
            <w:r>
              <w:t xml:space="preserve">0/38</w:t>
            </w:r>
          </w:p>
        </w:tc>
        <w:tc>
          <w:tcPr/>
          <w:p>
            <w:pPr>
              <w:pStyle w:val="Compact"/>
            </w:pPr>
            <w:r>
              <w:t xml:space="preserve">44/45</w:t>
            </w:r>
          </w:p>
        </w:tc>
        <w:tc>
          <w:tcPr/>
          <w:p>
            <w:pPr>
              <w:pStyle w:val="Compact"/>
            </w:pPr>
            <w:r>
              <w:t xml:space="preserve">bổ sung mới</w:t>
            </w:r>
          </w:p>
        </w:tc>
      </w:tr>
      <w:tr>
        <w:tc>
          <w:tcPr/>
          <w:p>
            <w:pPr>
              <w:pStyle w:val="Compact"/>
            </w:pPr>
            <w:r>
              <w:t xml:space="preserve">Sitemap</w:t>
            </w:r>
          </w:p>
        </w:tc>
        <w:tc>
          <w:tcPr/>
          <w:p>
            <w:pPr>
              <w:pStyle w:val="Compact"/>
            </w:pPr>
            <w:r>
              <w:t xml:space="preserve">trả về trang HTML (không hợp lệ)</w:t>
            </w:r>
          </w:p>
        </w:tc>
        <w:tc>
          <w:tcPr/>
          <w:p>
            <w:pPr>
              <w:pStyle w:val="Compact"/>
            </w:pPr>
            <w:r>
              <w:t xml:space="preserve">XML hợp lệ, kèm</w:t>
            </w:r>
            <w:r>
              <w:t xml:space="preserve"> </w:t>
            </w:r>
            <w:r>
              <w:rPr>
                <w:rStyle w:val="VerbatimChar"/>
              </w:rPr>
              <w:t xml:space="preserve">lastmod</w:t>
            </w:r>
          </w:p>
        </w:tc>
        <w:tc>
          <w:tcPr/>
          <w:p>
            <w:pPr>
              <w:pStyle w:val="Compact"/>
            </w:pPr>
            <w:r>
              <w:t xml:space="preserve">bổ sung mới</w:t>
            </w:r>
          </w:p>
        </w:tc>
      </w:tr>
    </w:tbl>
    <w:p>
      <w:pPr>
        <w:pStyle w:val="BodyText"/>
      </w:pPr>
      <w:r>
        <w:t xml:space="preserve">Kết quả cho thấy khoảng cách lớn nhất nằm ở nhóm hiệu năng tải trang. Trang chủ cũ tải về 21,2 MB qua 137 yêu cầu HTTP mà không nạp trễ bất kỳ ảnh nào, khiến trong điều kiện mạng di động mô phỏng, chỉ số LCP lên tới 86,5 giây và Speed Index 30,8 giây — nói cách khác, người dùng điện thoại ở điều kiện mạng trung bình gần như không đợi được đến lúc trang hiển thị xong. Trang chủ mới, với cùng lượng nội dung hiển thị tương đương, chỉ tải 0,82 MB qua 27 yêu cầu: mức giảm 96% trọng lượng này là kết quả cộng hưởng của kết xuất HTML sẵn phía máy chủ, nạp trễ 44/45 ảnh và tối ưu kích thước ảnh qua</w:t>
      </w:r>
      <w:r>
        <w:t xml:space="preserve"> </w:t>
      </w:r>
      <w:r>
        <w:rPr>
          <w:rStyle w:val="VerbatimChar"/>
        </w:rPr>
        <w:t xml:space="preserve">next/image</w:t>
      </w:r>
      <w:r>
        <w:t xml:space="preserve">, đưa toàn bộ các chỉ số tốc độ về vùng chấp nhận được (FCP 1,25 giây; TBT giảm 94%) và độ ổn định bố cục về mức lý tưởng (CLS 0,243 → 0,000). Cần lưu ý một cách trung thực rằng phép đo trang mới không chứa độ trễ mạng thật ở thành phần phản hồi máy chủ; tuy nhiên các chỉ số chênh lệch nhiều lần ở trên chủ yếu phản ánh khối lượng tài nguyên và cấu trúc trang — các yếu tố không đổi khi triển khai — nên xu hướng so sánh vẫn giữ nguyên khi đo lại trên tên miền chính thức.</w:t>
      </w:r>
    </w:p>
    <w:p>
      <w:pPr>
        <w:pStyle w:val="BodyText"/>
      </w:pPr>
      <w:r>
        <w:t xml:space="preserve">Ở nhóm khả năng được tìm thấy, điểm SEO tăng từ 85 lên 92 chưa phản ánh hết khác biệt về chất: website cũ tuy có thẻ mô tả và canonical nhưng hoàn toàn không có dữ liệu có cấu trúc và không có sitemap thực (địa chỉ</w:t>
      </w:r>
      <w:r>
        <w:t xml:space="preserve"> </w:t>
      </w:r>
      <w:r>
        <w:rPr>
          <w:rStyle w:val="VerbatimChar"/>
        </w:rPr>
        <w:t xml:space="preserve">sitemap.xml</w:t>
      </w:r>
      <w:r>
        <w:t xml:space="preserve"> </w:t>
      </w:r>
      <w:r>
        <w:t xml:space="preserve">trả về một trang HTML), nghĩa là hơn 1.600 bài viết không có bản đồ nội dung nào cho máy tìm kiếm; hệ thống mới bổ sung 6 khối JSON-LD trên trang chủ, sitemap XML hợp lệ kèm thời điểm cập nhật và 397 chuyển hướng vĩnh viễn bảo toàn giá trị các URL cũ. Ngược lại, điểm Accessibility của trang mới thấp hơn trang cũ 8 điểm — kết quả ngược kỳ vọng đã được phân tích tại mục 4.4 và đưa vào danh mục việc cần hoàn thiện. Tổng hợp lại, hệ thống mới vượt nền tảng cũ ở đúng những chỉ tiêu mà mục tiêu đề tài nhắm đến (hiệu năng, khả năng được tìm thấy, năng lực quản trị), đồng thời số liệu cũng chỉ ra cụ thể các điểm còn phải cải thiện trước khi vận hành chính thức.</w:t>
      </w:r>
    </w:p>
    <w:bookmarkEnd w:id="106"/>
    <w:bookmarkStart w:id="107" w:name="mức-độ-hoàn-thành-mục-tiêu-khóa-luận"/>
    <w:p>
      <w:pPr>
        <w:pStyle w:val="Heading3"/>
      </w:pPr>
      <w:r>
        <w:t xml:space="preserve">4.7.2 Mức độ hoàn thành mục tiêu khóa luận</w:t>
      </w:r>
    </w:p>
    <w:p>
      <w:pPr>
        <w:pStyle w:val="FirstParagraph"/>
      </w:pPr>
      <w:r>
        <w:rPr>
          <w:i/>
          <w:iCs/>
        </w:rPr>
        <w:t xml:space="preserve">Bảng 4.10. Đối chiếu mục tiêu (mục 1.2) và kết quả đạt được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Mục tiêu</w:t>
            </w:r>
          </w:p>
        </w:tc>
        <w:tc>
          <w:tcPr/>
          <w:p>
            <w:pPr>
              <w:pStyle w:val="Compact"/>
            </w:pPr>
            <w:r>
              <w:t xml:space="preserve">Kết quả</w:t>
            </w:r>
          </w:p>
        </w:tc>
        <w:tc>
          <w:tcPr/>
          <w:p>
            <w:pPr>
              <w:pStyle w:val="Compact"/>
            </w:pPr>
            <w:r>
              <w:t xml:space="preserve">Mức độ</w:t>
            </w:r>
          </w:p>
        </w:tc>
      </w:tr>
      <w:tr>
        <w:tc>
          <w:tcPr/>
          <w:p>
            <w:pPr>
              <w:pStyle w:val="Compact"/>
            </w:pPr>
            <w:r>
              <w:t xml:space="preserve">1. Kiến trúc Headless ba tầng</w:t>
            </w:r>
          </w:p>
        </w:tc>
        <w:tc>
          <w:tcPr/>
          <w:p>
            <w:pPr>
              <w:pStyle w:val="Compact"/>
            </w:pPr>
            <w:r>
              <w:t xml:space="preserve">Hoàn thành như thiết kế Chương 3; ba thành phần chạy độc lập, build sạch</w:t>
            </w:r>
          </w:p>
        </w:tc>
        <w:tc>
          <w:tcPr/>
          <w:p>
            <w:pPr>
              <w:pStyle w:val="Compact"/>
            </w:pPr>
            <w:r>
              <w:t xml:space="preserve">Hoàn thành</w:t>
            </w:r>
          </w:p>
        </w:tc>
      </w:tr>
      <w:tr>
        <w:tc>
          <w:tcPr/>
          <w:p>
            <w:pPr>
              <w:pStyle w:val="Compact"/>
            </w:pPr>
            <w:r>
              <w:t xml:space="preserve">2. Trang quản trị + Visual Builder</w:t>
            </w:r>
          </w:p>
        </w:tc>
        <w:tc>
          <w:tcPr/>
          <w:p>
            <w:pPr>
              <w:pStyle w:val="Compact"/>
            </w:pPr>
            <w:r>
              <w:t xml:space="preserve">Đầy đủ: soạn bài song ngữ, Puck, thư viện phương tiện, phiên bản + khôi phục, tour hướng dẫn</w:t>
            </w:r>
          </w:p>
        </w:tc>
        <w:tc>
          <w:tcPr/>
          <w:p>
            <w:pPr>
              <w:pStyle w:val="Compact"/>
            </w:pPr>
            <w:r>
              <w:t xml:space="preserve">Hoàn thành</w:t>
            </w:r>
          </w:p>
        </w:tc>
      </w:tr>
      <w:tr>
        <w:tc>
          <w:tcPr/>
          <w:p>
            <w:pPr>
              <w:pStyle w:val="Compact"/>
            </w:pPr>
            <w:r>
              <w:t xml:space="preserve">3. Xác thực + phân quyền bộ môn</w:t>
            </w:r>
          </w:p>
        </w:tc>
        <w:tc>
          <w:tcPr/>
          <w:p>
            <w:pPr>
              <w:pStyle w:val="Compact"/>
            </w:pPr>
            <w:r>
              <w:t xml:space="preserve">JWT 2 vai trò + phạm vi bộ môn; kiểm chứng API + 40 ca kiểm thử</w:t>
            </w:r>
          </w:p>
        </w:tc>
        <w:tc>
          <w:tcPr/>
          <w:p>
            <w:pPr>
              <w:pStyle w:val="Compact"/>
            </w:pPr>
            <w:r>
              <w:t xml:space="preserve">Hoàn thành</w:t>
            </w:r>
          </w:p>
        </w:tc>
      </w:tr>
      <w:tr>
        <w:tc>
          <w:tcPr/>
          <w:p>
            <w:pPr>
              <w:pStyle w:val="Compact"/>
            </w:pPr>
            <w:r>
              <w:t xml:space="preserve">4. Di trú toàn bộ dữ liệu</w:t>
            </w:r>
          </w:p>
        </w:tc>
        <w:tc>
          <w:tcPr/>
          <w:p>
            <w:pPr>
              <w:pStyle w:val="Compact"/>
            </w:pPr>
            <w:r>
              <w:t xml:space="preserve">1.637 bài, 29 trang, 10 đơn vị, 45 chuyên mục, ~3,9 GB phương tiện; 397 chuyển hướng; đối chiếu Bảng 4.5</w:t>
            </w:r>
          </w:p>
        </w:tc>
        <w:tc>
          <w:tcPr/>
          <w:p>
            <w:pPr>
              <w:pStyle w:val="Compact"/>
            </w:pPr>
            <w:r>
              <w:t xml:space="preserve">Hoàn thành (36+7 tệp hỏng phía nguồn ghi nhận)</w:t>
            </w:r>
          </w:p>
        </w:tc>
      </w:tr>
      <w:tr>
        <w:tc>
          <w:tcPr/>
          <w:p>
            <w:pPr>
              <w:pStyle w:val="Compact"/>
            </w:pPr>
            <w:r>
              <w:t xml:space="preserve">5. Tối ưu hiệu năng + SEO</w:t>
            </w:r>
          </w:p>
        </w:tc>
        <w:tc>
          <w:tcPr/>
          <w:p>
            <w:pPr>
              <w:pStyle w:val="Compact"/>
            </w:pPr>
            <w:r>
              <w:t xml:space="preserve">Đo lab 12/07/2026: Performance 13 → 74, trọng lượng giảm 96%, LCP nhanh 15,7 lần, CLS 0,000, SEO 92–100, sitemap + JSON-LD + 397 redirect (Bảng 4.9)</w:t>
            </w:r>
          </w:p>
        </w:tc>
        <w:tc>
          <w:tcPr/>
          <w:p>
            <w:pPr>
              <w:pStyle w:val="Compact"/>
            </w:pPr>
            <w:r>
              <w:t xml:space="preserve">Hoàn thành; còn treo phép đo cần domain (CrUX, TLS)</w:t>
            </w:r>
          </w:p>
        </w:tc>
      </w:tr>
      <w:tr>
        <w:tc>
          <w:tcPr/>
          <w:p>
            <w:pPr>
              <w:pStyle w:val="Compact"/>
            </w:pPr>
            <w:r>
              <w:t xml:space="preserve">6. Đóng gói triển khai Docker</w:t>
            </w:r>
          </w:p>
        </w:tc>
        <w:tc>
          <w:tcPr/>
          <w:p>
            <w:pPr>
              <w:pStyle w:val="Compact"/>
            </w:pPr>
            <w:r>
              <w:t xml:space="preserve">Compose 6 dịch vụ + deploy.sh + tài liệu; ràng buộc CentOS 7.9 đã xử lý</w:t>
            </w:r>
          </w:p>
        </w:tc>
        <w:tc>
          <w:tcPr/>
          <w:p>
            <w:pPr>
              <w:pStyle w:val="Compact"/>
            </w:pPr>
            <w:r>
              <w:t xml:space="preserve">Hoàn thành</w:t>
            </w:r>
          </w:p>
        </w:tc>
      </w:tr>
    </w:tbl>
    <w:bookmarkEnd w:id="107"/>
    <w:bookmarkStart w:id="108" w:name="tổng-kết-kết-quả-nghiên-cứu"/>
    <w:p>
      <w:pPr>
        <w:pStyle w:val="Heading3"/>
      </w:pPr>
      <w:r>
        <w:t xml:space="preserve">4.7.3 Tổng kết kết quả nghiên cứu</w:t>
      </w:r>
    </w:p>
    <w:p>
      <w:pPr>
        <w:pStyle w:val="FirstParagraph"/>
      </w:pPr>
      <w:r>
        <w:t xml:space="preserve">Hệ thống đạt trọn vẹn các mục tiêu chức năng: nền tảng quản trị nội dung hiện đại vận hành trên đúng khối dữ liệu thật của Khoa, quy trình biên tập – xuất bản hoàn chỉnh, phân quyền phản ánh đúng tổ chức, và toàn bộ tài sản nội dung cũ được bảo toàn kèm chuyển hướng URL. Tính đúng đắn được chứng minh bằng kiểm thử tự động (40/40) và kiểm thử chức năng có đối chứng trên cả bốn nhóm nghiệp vụ; hiệu quả được lượng hóa bằng phép đo cùng điều kiện với website cũ, cho thấy cải thiện nhiều lần ở đúng các chỉ tiêu đặt ra tại mục 1.2. Số liệu đo cũng chỉ ra ba hạng mục cần hoàn thiện trước vận hành chính thức — độ tương phản và nhãn ARIA (Accessibility 80–91), tối ưu ảnh hero và kho ảnh legacy, bổ sung thẻ</w:t>
      </w:r>
      <w:r>
        <w:t xml:space="preserve"> </w:t>
      </w:r>
      <w:r>
        <w:rPr>
          <w:rStyle w:val="VerbatimChar"/>
        </w:rPr>
        <w:t xml:space="preserve">hreflang</w:t>
      </w:r>
      <w:r>
        <w:t xml:space="preserve"> </w:t>
      </w:r>
      <w:r>
        <w:t xml:space="preserve">— cùng nhóm phép đo còn chờ tên miền công khai (CrUX, Observatory, SSL Labs, Rich Results); phương pháp và công cụ đo đã chuẩn bị sẵn tại mục 4.1.</w:t>
      </w:r>
    </w:p>
    <w:p>
      <w:r>
        <w:br w:type="page"/>
      </w:r>
    </w:p>
    <w:bookmarkEnd w:id="108"/>
    <w:bookmarkEnd w:id="109"/>
    <w:bookmarkEnd w:id="110"/>
    <w:bookmarkStart w:id="114" w:name="kết-luận-và-kiến-nghị"/>
    <w:p>
      <w:pPr>
        <w:pStyle w:val="Heading1"/>
      </w:pPr>
      <w:r>
        <w:t xml:space="preserve">KẾT LUẬN VÀ KIẾN NGHỊ</w:t>
      </w:r>
    </w:p>
    <w:bookmarkStart w:id="111" w:name="kết-luận"/>
    <w:p>
      <w:pPr>
        <w:pStyle w:val="Heading2"/>
      </w:pPr>
      <w:r>
        <w:t xml:space="preserve">Kết luận</w:t>
      </w:r>
    </w:p>
    <w:p>
      <w:pPr>
        <w:pStyle w:val="FirstParagraph"/>
      </w:pPr>
      <w:r>
        <w:t xml:space="preserve">Khóa luận đã hoàn thành mục tiêu đặt ra: xây dựng trọn vẹn hệ thống quản lý web mới cho Khoa Vật lý – Vật lý Kỹ thuật trên nền Next.js, NestJS và PostgreSQL, sẵn sàng thay thế website hiện hành. Đối chiếu với sáu mục tiêu thành phần tại mục 1.2, các kết quả chính gồm:</w:t>
      </w:r>
    </w:p>
    <w:p>
      <w:pPr>
        <w:pStyle w:val="BodyText"/>
      </w:pPr>
      <w:r>
        <w:rPr>
          <w:b/>
          <w:bCs/>
        </w:rPr>
        <w:t xml:space="preserve">Về kiến trúc</w:t>
      </w:r>
      <w:r>
        <w:t xml:space="preserve">, hệ thống hiện thực mô hình Headless CMS ba tầng với một API duy nhất, backend không trạng thái và bộ nhớ đệm ba tầng; mẫu nguồn chân lý duy nhất cho phép một lần cập nhật menu lan tỏa đến hơn 1.600 trang. Kiến trúc này tách rời tiến hóa của tầng hiển thị khỏi tầng dữ liệu — giải quyết tận gốc hạn chế cấu trúc của website cũ.</w:t>
      </w:r>
    </w:p>
    <w:p>
      <w:pPr>
        <w:pStyle w:val="BodyText"/>
      </w:pPr>
      <w:r>
        <w:rPr>
          <w:b/>
          <w:bCs/>
        </w:rPr>
        <w:t xml:space="preserve">Về nghiệp vụ quản trị</w:t>
      </w:r>
      <w:r>
        <w:t xml:space="preserve">, trang quản trị trao cho người biên tập không chuyên về kỹ thuật năng lực trước đây đòi hỏi lập trình viên: dàn trang kéo – thả bằng Visual Builder, soạn bài song ngữ, quy trình nháp – duyệt – xuất bản có lên lịch, lịch sử phiên bản có khôi phục, cùng hướng dẫn tương tác cho người dùng mới. Cơ chế phân quyền hai vai trò kết hợp phạm vi bộ môn phản ánh đúng tổ chức của Khoa và được kiểm chứng bằng kiểm thử.</w:t>
      </w:r>
    </w:p>
    <w:p>
      <w:pPr>
        <w:pStyle w:val="BodyText"/>
      </w:pPr>
      <w:r>
        <w:rPr>
          <w:b/>
          <w:bCs/>
        </w:rPr>
        <w:t xml:space="preserve">Về bảo toàn dữ liệu</w:t>
      </w:r>
      <w:r>
        <w:t xml:space="preserve">, toàn bộ tài sản nội dung của website cũ — 1.637 bài viết song ngữ, 29 trang nội dung, 10 đơn vị, 45 chuyên mục và khoảng 3,9 GB tư liệu phương tiện — được di trú tự động bằng bộ script chạy lặp lại an toàn, đối chiếu số lượng và hiển thị so với nguồn; 397 quy tắc chuyển hướng vĩnh viễn giữ nguyên giá trị các liên kết đã lan truyền.</w:t>
      </w:r>
    </w:p>
    <w:p>
      <w:pPr>
        <w:pStyle w:val="BodyText"/>
      </w:pPr>
      <w:r>
        <w:rPr>
          <w:b/>
          <w:bCs/>
        </w:rPr>
        <w:t xml:space="preserve">Về chất lượng</w:t>
      </w:r>
      <w:r>
        <w:t xml:space="preserve">, tính đúng đắn được chứng minh bằng 40/40 ca kiểm thử đơn vị cùng các kịch bản kiểm thử chức năng có đối chứng trên bốn nhóm nghiệp vụ (CRUD, phân quyền, xuất bản, di trú); hiệu quả được lượng hóa bằng phép đo cùng điều kiện với website cũ — điểm hiệu năng Lighthouse tăng từ 13 lên 74, trọng lượng trang chủ giảm 96%, độ ổn định bố cục đạt mức lý tưởng — đúng các chỉ tiêu đặt ra từ mục 1.2. Hệ thống được đóng gói Docker tự chứa, dựng lại được từ mã nguồn bằng một kịch bản triển khai trên chính hạ tầng ràng buộc của Khoa.</w:t>
      </w:r>
    </w:p>
    <w:bookmarkEnd w:id="111"/>
    <w:bookmarkStart w:id="112" w:name="hạn-chế"/>
    <w:p>
      <w:pPr>
        <w:pStyle w:val="Heading2"/>
      </w:pPr>
      <w:r>
        <w:t xml:space="preserve">Hạn chế</w:t>
      </w:r>
    </w:p>
    <w:p>
      <w:pPr>
        <w:pStyle w:val="FirstParagraph"/>
      </w:pPr>
      <w:r>
        <w:t xml:space="preserve">Khóa luận nhìn nhận một số hạn chế, một phần gắn với điều kiện hạ tầng tại thời điểm thực hiện, một phần do chính số liệu đo của Chương 4 chỉ ra. Trước hết, máy chủ thử nghiệm chưa được gắn tên miền và HTTPS, nên nhóm phép đo dựa trên người dùng và giao thức thật — dữ liệu trường CrUX, MDN Observatory, SSL Labs, Rich Results Test — chưa có số liệu; các vị trí này được đánh dấu rõ trong Chương 4 kèm phương pháp đo đã chuẩn bị sẵn. Kế đến, phép đo phòng thí nghiệm cho thấy ba điểm cần hoàn thiện: điểm Accessibility (80–91) thấp hơn kỳ vọng do độ tương phản màu và nhãn ARIA; ảnh hero và đặc biệt là kho ảnh legacy trong thân bài di trú chưa được tối ưu kích thước, kéo LCP và TBT của một số trang vượt ngưỡng tốt; và các trang chưa phát thẻ</w:t>
      </w:r>
      <w:r>
        <w:t xml:space="preserve"> </w:t>
      </w:r>
      <w:r>
        <w:rPr>
          <w:rStyle w:val="VerbatimChar"/>
        </w:rPr>
        <w:t xml:space="preserve">hreflang</w:t>
      </w:r>
      <w:r>
        <w:t xml:space="preserve"> </w:t>
      </w:r>
      <w:r>
        <w:t xml:space="preserve">cho hai phiên bản ngôn ngữ. Về bảo trì, kết quả quét</w:t>
      </w:r>
      <w:r>
        <w:t xml:space="preserve"> </w:t>
      </w:r>
      <w:r>
        <w:rPr>
          <w:rStyle w:val="VerbatimChar"/>
        </w:rPr>
        <w:t xml:space="preserve">pnpm audit</w:t>
      </w:r>
      <w:r>
        <w:t xml:space="preserve"> </w:t>
      </w:r>
      <w:r>
        <w:t xml:space="preserve">còn 51 cảnh báo lỗ hổng trong cây phụ thuộc (trong đó 3 mức nghiêm trọng), đòi hỏi một chu trình nâng cấp thư viện và đánh giá khả năng khai thác thực tế của từng cảnh báo. Về dữ liệu, một phần nhỏ tư liệu nguồn hỏng không thể phục hồi (43 tệp phương tiện lỗi ngay trên máy chủ cũ), và ba trang nội dung dạng ảnh hoặc PDF nhúng hiển thị phụ thuộc vào proxy</w:t>
      </w:r>
      <w:r>
        <w:t xml:space="preserve"> </w:t>
      </w:r>
      <w:r>
        <w:rPr>
          <w:rStyle w:val="VerbatimChar"/>
        </w:rPr>
        <w:t xml:space="preserve">/uploads</w:t>
      </w:r>
      <w:r>
        <w:t xml:space="preserve"> </w:t>
      </w:r>
      <w:r>
        <w:t xml:space="preserve">ở môi trường sản xuất. Cuối cùng, các nghiệp vụ đào tạo chuyên sâu của hệ thống cũ như thời khóa biểu, môn học hay hồ sơ cán bộ chi tiết mới dừng ở mức bảo toàn dữ liệu trong kế hoạch di trú mở rộng, chưa có giao diện quản trị riêng.</w:t>
      </w:r>
    </w:p>
    <w:bookmarkEnd w:id="112"/>
    <w:bookmarkStart w:id="113" w:name="kiến-nghị-và-hướng-phát-triển"/>
    <w:p>
      <w:pPr>
        <w:pStyle w:val="Heading2"/>
      </w:pPr>
      <w:r>
        <w:t xml:space="preserve">Kiến nghị và hướng phát triển</w:t>
      </w:r>
    </w:p>
    <w:p>
      <w:pPr>
        <w:pStyle w:val="FirstParagraph"/>
      </w:pPr>
      <w:r>
        <w:t xml:space="preserve">Từ kết quả và hạn chế trên, chúng tôi kiến nghị lộ trình phát triển tiếp theo theo thứ tự ưu tiên. Bước điều kiện cho mọi đánh giá định lượng tiếp theo là gắn tên miền chính thức và HTTPS cho bản triển khai, từ đó hoàn tất nhóm phép đo còn treo ở Chương 4 và thiết lập theo dõi Core Web Vitals định kỳ qua Search Console. Song song, cần đưa việc bảo trì phụ thuộc vào nề nếp: nâng cấp các gói đã có bản vá, đưa</w:t>
      </w:r>
      <w:r>
        <w:t xml:space="preserve"> </w:t>
      </w:r>
      <w:r>
        <w:rPr>
          <w:rStyle w:val="VerbatimChar"/>
        </w:rPr>
        <w:t xml:space="preserve">pnpm audit</w:t>
      </w:r>
      <w:r>
        <w:t xml:space="preserve"> </w:t>
      </w:r>
      <w:r>
        <w:t xml:space="preserve">vào cổng chất lượng, và bổ sung Content-Security-Policy cùng các HTTP security header theo khuyến nghị của Observatory. Về chức năng, hướng mở rộng tự nhiên là di trú tiếp các thực thể đào tạo (môn học, ngành, hồ sơ cán bộ, đối tác) theo lược đồ đã thiết kế sẵn trong kế hoạch di trú, kèm các khối Visual Builder tương ứng như danh sách giảng viên hay chương trình đào tạo. Trải nghiệm biên tập có thể nâng cấp bằng dịch máy có kiểm duyệt cho các bản tiếng Anh còn khuyết, tìm kiếm toàn văn trên kho bài viết và thống kê truy cập trực quan trên bảng điều khiển. Cuối cùng, để vận hành lâu dài, hệ thống cần sao lưu tự động cơ sở dữ liệu và kho phương tiện, giám sát lỗi hợp nhất (trang quản trị đã tích hợp Sentry) và quy trình cập nhật ảnh Docker định kỳ.</w:t>
      </w:r>
    </w:p>
    <w:p>
      <w:pPr>
        <w:pStyle w:val="BodyText"/>
      </w:pPr>
      <w:r>
        <w:t xml:space="preserve">Nhìn lại toàn bộ quá trình thực hiện, đề tài đã trả lời trọn vẹn bài toán đặt ra từ Chương 1. Nhu cầu được chứng minh là có thật và cấp bách bằng chính số liệu khảo sát hiện trạng; cách giải quyết mang lại giá trị mới so với các hệ thống web khoa/trường thông dụng — từ mô hình Headless CMS kết hợp trình dàn trang trực quan, phân quyền theo bộ môn, đến quy trình di trú bảo toàn trọn vẹn tài sản nội dung; và tính khả thi của các lựa chọn không dừng ở lập luận mà được kiểm chứng bằng sản phẩm hoàn chỉnh chạy trên đúng dữ liệu thật, đo đếm được trên đúng hạ tầng ràng buộc của Khoa. Hệ thống hiện ở trạng thái sẵn sàng chuyển giao: mã nguồn, dữ liệu di trú, kịch bản triển khai và tài liệu vận hành đầy đủ để Khoa đưa vào sử dụng chính thức ngay khi hạ tầng tên miền hoàn tất.</w:t>
      </w:r>
    </w:p>
    <w:p>
      <w:r>
        <w:br w:type="page"/>
      </w:r>
    </w:p>
    <w:bookmarkEnd w:id="113"/>
    <w:bookmarkEnd w:id="114"/>
    <w:bookmarkStart w:id="115" w:name="danh-mục-tài-liệu-tham-khảo"/>
    <w:p>
      <w:pPr>
        <w:pStyle w:val="Heading1"/>
      </w:pPr>
      <w:r>
        <w:t xml:space="preserve">DANH MỤC TÀI LIỆU THAM KHẢO</w:t>
      </w:r>
    </w:p>
    <w:p>
      <w:pPr>
        <w:pStyle w:val="FirstParagraph"/>
      </w:pPr>
      <w:r>
        <w:rPr>
          <w:i/>
          <w:iCs/>
        </w:rPr>
        <w:t xml:space="preserve">(Đánh số theo thứ tự xuất hiện trong khóa luận — kiểu IEEE. Vị trí trích dẫn ghi chú trong ngoặc để tiện rà soát, xóa ghi chú khi đưa vào bản in.)</w:t>
      </w:r>
    </w:p>
    <w:p>
      <w:pPr>
        <w:pStyle w:val="BodyText"/>
      </w:pPr>
      <w:r>
        <w:t xml:space="preserve">[1] Contentful,</w:t>
      </w:r>
      <w:r>
        <w:t xml:space="preserve"> </w:t>
      </w:r>
      <w:r>
        <w:t xml:space="preserve">“What is a headless CMS?”</w:t>
      </w:r>
      <w:r>
        <w:t xml:space="preserve">. [Trực tuyến]. Địa chỉ: https://www.contentful.com/headless-cms/. [Truy cập: 09/07/2026].</w:t>
      </w:r>
      <w:r>
        <w:t xml:space="preserve"> </w:t>
      </w:r>
      <w:r>
        <w:rPr>
          <w:i/>
          <w:iCs/>
        </w:rPr>
        <w:t xml:space="preserve">(mục 2.1.2)</w:t>
      </w:r>
    </w:p>
    <w:p>
      <w:pPr>
        <w:pStyle w:val="BodyText"/>
      </w:pPr>
      <w:r>
        <w:t xml:space="preserve">[2] Puck,</w:t>
      </w:r>
      <w:r>
        <w:t xml:space="preserve"> </w:t>
      </w:r>
      <w:r>
        <w:t xml:space="preserve">“Puck — The visual editor for React,”</w:t>
      </w:r>
      <w:r>
        <w:t xml:space="preserve"> </w:t>
      </w:r>
      <w:r>
        <w:t xml:space="preserve">tài liệu chính thức. [Trực tuyến]. Địa chỉ: https://puckeditor.com/docs. [Truy cập: 09/07/2026].</w:t>
      </w:r>
      <w:r>
        <w:t xml:space="preserve"> </w:t>
      </w:r>
      <w:r>
        <w:rPr>
          <w:i/>
          <w:iCs/>
        </w:rPr>
        <w:t xml:space="preserve">(mục 2.1.2)</w:t>
      </w:r>
    </w:p>
    <w:p>
      <w:pPr>
        <w:pStyle w:val="BodyText"/>
      </w:pPr>
      <w:r>
        <w:t xml:space="preserve">[3] D. An,</w:t>
      </w:r>
      <w:r>
        <w:t xml:space="preserve"> </w:t>
      </w:r>
      <w:r>
        <w:t xml:space="preserve">“Find out how you stack up to new industry benchmarks for mobile page speed,”</w:t>
      </w:r>
      <w:r>
        <w:t xml:space="preserve"> </w:t>
      </w:r>
      <w:r>
        <w:t xml:space="preserve">Think with Google, 2017. [Trực tuyến]. Địa chỉ: https://www.thinkwithgoogle.com/marketing-strategies/app-and-mobile/mobile-page-speed-new-industry-benchmarks/. [Truy cập: 09/07/2026].</w:t>
      </w:r>
      <w:r>
        <w:t xml:space="preserve"> </w:t>
      </w:r>
      <w:r>
        <w:rPr>
          <w:i/>
          <w:iCs/>
        </w:rPr>
        <w:t xml:space="preserve">(mục 2.2.1)</w:t>
      </w:r>
    </w:p>
    <w:p>
      <w:pPr>
        <w:pStyle w:val="BodyText"/>
      </w:pPr>
      <w:r>
        <w:t xml:space="preserve">[4] Google,</w:t>
      </w:r>
      <w:r>
        <w:t xml:space="preserve"> </w:t>
      </w:r>
      <w:r>
        <w:t xml:space="preserve">“Web Vitals,”</w:t>
      </w:r>
      <w:r>
        <w:t xml:space="preserve"> </w:t>
      </w:r>
      <w:r>
        <w:t xml:space="preserve">web.dev. [Trực tuyến]. Địa chỉ: https://web.dev/articles/vitals. [Truy cập: 09/07/2026].</w:t>
      </w:r>
      <w:r>
        <w:t xml:space="preserve"> </w:t>
      </w:r>
      <w:r>
        <w:rPr>
          <w:i/>
          <w:iCs/>
        </w:rPr>
        <w:t xml:space="preserve">(mục 2.2.1)</w:t>
      </w:r>
    </w:p>
    <w:p>
      <w:pPr>
        <w:pStyle w:val="BodyText"/>
      </w:pPr>
      <w:r>
        <w:t xml:space="preserve">[5] Google,</w:t>
      </w:r>
      <w:r>
        <w:t xml:space="preserve"> </w:t>
      </w:r>
      <w:r>
        <w:t xml:space="preserve">“Search Engine Optimization (SEO) Starter Guide,”</w:t>
      </w:r>
      <w:r>
        <w:t xml:space="preserve"> </w:t>
      </w:r>
      <w:r>
        <w:t xml:space="preserve">Google Search Central. [Trực tuyến]. Địa chỉ: https://developers.google.com/search/docs/fundamentals/seo-starter-guide. [Truy cập: 09/07/2026].</w:t>
      </w:r>
      <w:r>
        <w:t xml:space="preserve"> </w:t>
      </w:r>
      <w:r>
        <w:rPr>
          <w:i/>
          <w:iCs/>
        </w:rPr>
        <w:t xml:space="preserve">(mục 2.2.2)</w:t>
      </w:r>
    </w:p>
    <w:p>
      <w:pPr>
        <w:pStyle w:val="BodyText"/>
      </w:pPr>
      <w:r>
        <w:t xml:space="preserve">[6] P. Aggarwal, V. Murahari, T. Rajpurohit, A. Kalyan, K. Narasimhan và A. Deshpande,</w:t>
      </w:r>
      <w:r>
        <w:t xml:space="preserve"> </w:t>
      </w:r>
      <w:r>
        <w:t xml:space="preserve">“GEO: Generative Engine Optimization,”</w:t>
      </w:r>
      <w:r>
        <w:t xml:space="preserve"> </w:t>
      </w:r>
      <w:r>
        <w:t xml:space="preserve">trong</w:t>
      </w:r>
      <w:r>
        <w:t xml:space="preserve"> </w:t>
      </w:r>
      <w:r>
        <w:rPr>
          <w:i/>
          <w:iCs/>
        </w:rPr>
        <w:t xml:space="preserve">Proc. 30th ACM SIGKDD Conference on Knowledge Discovery and Data Mining (KDD ’24)</w:t>
      </w:r>
      <w:r>
        <w:t xml:space="preserve">, 2024, tr. 5–16. doi: 10.1145/3637528.3671900.</w:t>
      </w:r>
      <w:r>
        <w:t xml:space="preserve"> </w:t>
      </w:r>
      <w:r>
        <w:rPr>
          <w:i/>
          <w:iCs/>
        </w:rPr>
        <w:t xml:space="preserve">(mục 2.2.3)</w:t>
      </w:r>
    </w:p>
    <w:p>
      <w:pPr>
        <w:pStyle w:val="BodyText"/>
      </w:pPr>
      <w:r>
        <w:t xml:space="preserve">[7] Meta Platforms,</w:t>
      </w:r>
      <w:r>
        <w:t xml:space="preserve"> </w:t>
      </w:r>
      <w:r>
        <w:t xml:space="preserve">“React — The library for web and native user interfaces,”</w:t>
      </w:r>
      <w:r>
        <w:t xml:space="preserve"> </w:t>
      </w:r>
      <w:r>
        <w:t xml:space="preserve">tài liệu chính thức. [Trực tuyến]. Địa chỉ: https://react.dev/. [Truy cập: 09/07/2026].</w:t>
      </w:r>
      <w:r>
        <w:t xml:space="preserve"> </w:t>
      </w:r>
      <w:r>
        <w:rPr>
          <w:i/>
          <w:iCs/>
        </w:rPr>
        <w:t xml:space="preserve">(mục 2.3.1)</w:t>
      </w:r>
    </w:p>
    <w:p>
      <w:pPr>
        <w:pStyle w:val="BodyText"/>
      </w:pPr>
      <w:r>
        <w:t xml:space="preserve">[8] Vercel,</w:t>
      </w:r>
      <w:r>
        <w:t xml:space="preserve"> </w:t>
      </w:r>
      <w:r>
        <w:t xml:space="preserve">“Next.js Documentation.”</w:t>
      </w:r>
      <w:r>
        <w:t xml:space="preserve"> </w:t>
      </w:r>
      <w:r>
        <w:t xml:space="preserve">[Trực tuyến]. Địa chỉ: https://nextjs.org/docs. [Truy cập: 09/07/2026].</w:t>
      </w:r>
      <w:r>
        <w:t xml:space="preserve"> </w:t>
      </w:r>
      <w:r>
        <w:rPr>
          <w:i/>
          <w:iCs/>
        </w:rPr>
        <w:t xml:space="preserve">(mục 2.3.1)</w:t>
      </w:r>
    </w:p>
    <w:p>
      <w:pPr>
        <w:pStyle w:val="BodyText"/>
      </w:pPr>
      <w:r>
        <w:t xml:space="preserve">[9] K. Myśliwiec,</w:t>
      </w:r>
      <w:r>
        <w:t xml:space="preserve"> </w:t>
      </w:r>
      <w:r>
        <w:t xml:space="preserve">“NestJS — A progressive Node.js framework,”</w:t>
      </w:r>
      <w:r>
        <w:t xml:space="preserve"> </w:t>
      </w:r>
      <w:r>
        <w:t xml:space="preserve">tài liệu chính thức. [Trực tuyến]. Địa chỉ: https://docs.nestjs.com/. [Truy cập: 09/07/2026].</w:t>
      </w:r>
      <w:r>
        <w:t xml:space="preserve"> </w:t>
      </w:r>
      <w:r>
        <w:rPr>
          <w:i/>
          <w:iCs/>
        </w:rPr>
        <w:t xml:space="preserve">(mục 2.3.2)</w:t>
      </w:r>
    </w:p>
    <w:p>
      <w:pPr>
        <w:pStyle w:val="BodyText"/>
      </w:pPr>
      <w:r>
        <w:t xml:space="preserve">[10] The PostgreSQL Global Development Group,</w:t>
      </w:r>
      <w:r>
        <w:t xml:space="preserve"> </w:t>
      </w:r>
      <w:r>
        <w:t xml:space="preserve">“PostgreSQL 16 Documentation.”</w:t>
      </w:r>
      <w:r>
        <w:t xml:space="preserve"> </w:t>
      </w:r>
      <w:r>
        <w:t xml:space="preserve">[Trực tuyến]. Địa chỉ: https://www.postgresql.org/docs/16/. [Truy cập: 09/07/2026].</w:t>
      </w:r>
      <w:r>
        <w:t xml:space="preserve"> </w:t>
      </w:r>
      <w:r>
        <w:rPr>
          <w:i/>
          <w:iCs/>
        </w:rPr>
        <w:t xml:space="preserve">(mục 2.3.3)</w:t>
      </w:r>
    </w:p>
    <w:p>
      <w:pPr>
        <w:pStyle w:val="BodyText"/>
      </w:pPr>
      <w:r>
        <w:t xml:space="preserve">[11] Prisma Data,</w:t>
      </w:r>
      <w:r>
        <w:t xml:space="preserve"> </w:t>
      </w:r>
      <w:r>
        <w:t xml:space="preserve">“Prisma Documentation.”</w:t>
      </w:r>
      <w:r>
        <w:t xml:space="preserve"> </w:t>
      </w:r>
      <w:r>
        <w:t xml:space="preserve">[Trực tuyến]. Địa chỉ: https://www.prisma.io/docs. [Truy cập: 09/07/2026].</w:t>
      </w:r>
      <w:r>
        <w:t xml:space="preserve"> </w:t>
      </w:r>
      <w:r>
        <w:rPr>
          <w:i/>
          <w:iCs/>
        </w:rPr>
        <w:t xml:space="preserve">(mục 2.3.3)</w:t>
      </w:r>
    </w:p>
    <w:p>
      <w:pPr>
        <w:pStyle w:val="BodyText"/>
      </w:pPr>
      <w:r>
        <w:t xml:space="preserve">[12] Redis,</w:t>
      </w:r>
      <w:r>
        <w:t xml:space="preserve"> </w:t>
      </w:r>
      <w:r>
        <w:t xml:space="preserve">“Redis Documentation.”</w:t>
      </w:r>
      <w:r>
        <w:t xml:space="preserve"> </w:t>
      </w:r>
      <w:r>
        <w:t xml:space="preserve">[Trực tuyến]. Địa chỉ: https://redis.io/docs/. [Truy cập: 09/07/2026].</w:t>
      </w:r>
      <w:r>
        <w:t xml:space="preserve"> </w:t>
      </w:r>
      <w:r>
        <w:rPr>
          <w:i/>
          <w:iCs/>
        </w:rPr>
        <w:t xml:space="preserve">(mục 2.3.4)</w:t>
      </w:r>
    </w:p>
    <w:p>
      <w:pPr>
        <w:pStyle w:val="BodyText"/>
      </w:pPr>
      <w:r>
        <w:t xml:space="preserve">[13] M. Jones, J. Bradley và N. Sakimura,</w:t>
      </w:r>
      <w:r>
        <w:t xml:space="preserve"> </w:t>
      </w:r>
      <w:r>
        <w:t xml:space="preserve">“JSON Web Token (JWT),”</w:t>
      </w:r>
      <w:r>
        <w:t xml:space="preserve"> </w:t>
      </w:r>
      <w:r>
        <w:t xml:space="preserve">RFC 7519, IETF, 2015. [Trực tuyến]. Địa chỉ: https://datatracker.ietf.org/doc/html/rfc7519. [Truy cập: 09/07/2026].</w:t>
      </w:r>
      <w:r>
        <w:t xml:space="preserve"> </w:t>
      </w:r>
      <w:r>
        <w:rPr>
          <w:i/>
          <w:iCs/>
        </w:rPr>
        <w:t xml:space="preserve">(mục 3.4.2)</w:t>
      </w:r>
    </w:p>
    <w:p>
      <w:pPr>
        <w:pStyle w:val="BodyText"/>
      </w:pPr>
      <w:r>
        <w:t xml:space="preserve">[14] Google,</w:t>
      </w:r>
      <w:r>
        <w:t xml:space="preserve"> </w:t>
      </w:r>
      <w:r>
        <w:t xml:space="preserve">“Lighthouse,”</w:t>
      </w:r>
      <w:r>
        <w:t xml:space="preserve"> </w:t>
      </w:r>
      <w:r>
        <w:t xml:space="preserve">Chrome for Developers. [Trực tuyến]. Địa chỉ: https://developer.chrome.com/docs/lighthouse. [Truy cập: 09/07/2026].</w:t>
      </w:r>
      <w:r>
        <w:t xml:space="preserve"> </w:t>
      </w:r>
      <w:r>
        <w:rPr>
          <w:i/>
          <w:iCs/>
        </w:rPr>
        <w:t xml:space="preserve">(mục 4.4)</w:t>
      </w:r>
    </w:p>
    <w:p>
      <w:pPr>
        <w:pStyle w:val="BodyText"/>
      </w:pPr>
      <w:r>
        <w:t xml:space="preserve">[15] Mozilla,</w:t>
      </w:r>
      <w:r>
        <w:t xml:space="preserve"> </w:t>
      </w:r>
      <w:r>
        <w:t xml:space="preserve">“MDN HTTP Observatory.”</w:t>
      </w:r>
      <w:r>
        <w:t xml:space="preserve"> </w:t>
      </w:r>
      <w:r>
        <w:t xml:space="preserve">[Trực tuyến]. Địa chỉ: https://developer.mozilla.org/en-US/observatory. [Truy cập: 09/07/2026].</w:t>
      </w:r>
      <w:r>
        <w:t xml:space="preserve"> </w:t>
      </w:r>
      <w:r>
        <w:rPr>
          <w:i/>
          <w:iCs/>
        </w:rPr>
        <w:t xml:space="preserve">(mục 4.5.1)</w:t>
      </w:r>
    </w:p>
    <w:p>
      <w:r>
        <w:br w:type="page"/>
      </w:r>
    </w:p>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sz w:val="26"/>
        <w:szCs w:val="26"/>
        <w:lang w:bidi="ar-SA" w:eastAsia="en-US" w:val="en-U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hAnsi="Times New Roman" w:cs="Times New Roman"/>
      <w:sz w:val="26"/>
      <w:szCs w:val="26"/>
    </w:rPr>
  </w:style>
  <w:style w:styleId="BodyText" w:type="paragraph">
    <w:name w:val="Body Text"/>
    <w:basedOn w:val="Normal"/>
    <w:link w:val="BodyTextChar"/>
    <w:qFormat/>
    <w:pPr>
      <w:spacing w:after="180" w:before="180"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36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sz w:val="56"/>
      <w:szCs w:val="56"/>
    </w:rPr>
  </w:style>
  <w:style w:customStyle="1" w:styleId="TitleChar" w:type="character">
    <w:name w:val="Title Char"/>
    <w:basedOn w:val="DefaultParagraphFont"/>
    <w:link w:val="Title"/>
    <w:uiPriority w:val="10"/>
    <w:rsid w:val="00A10FD9"/>
    <w:rPr>
      <w:rFonts w:ascii="Times New Roman" w:hAnsi="Times New Roma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spacing w:val="15" w:line="360" w:lineRule="auto"/>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color w:themeColor="text1" w:themeTint="A6" w:val="595959"/>
      <w:spacing w:val="15" w:line="360" w:lineRule="auto"/>
      <w:sz w:val="28"/>
      <w:szCs w:val="28"/>
    </w:rPr>
  </w:style>
  <w:style w:customStyle="1" w:styleId="Author" w:type="paragraph">
    <w:name w:val="Author"/>
    <w:basedOn w:val="Title"/>
    <w:next w:val="BodyText"/>
    <w:qFormat/>
    <w:pPr>
      <w:keepNext/>
      <w:keepLines/>
    </w:pPr>
    <w:rPr>
      <w:sz w:val="26"/>
      <w:szCs w:val="26"/>
    </w:rPr>
  </w:style>
  <w:style w:styleId="Date" w:type="paragraph">
    <w:name w:val="Date"/>
    <w:basedOn w:val="Title"/>
    <w:next w:val="BodyText"/>
    <w:qFormat/>
    <w:pPr>
      <w:keepNext/>
      <w:keepLines/>
    </w:pPr>
    <w:rPr>
      <w:sz w:val="26"/>
      <w:szCs w:val="26"/>
    </w:rPr>
  </w:style>
  <w:style w:customStyle="1" w:styleId="AbstractTitle" w:type="paragraph">
    <w:name w:val="Abstract Title"/>
    <w:basedOn w:val="Normal"/>
    <w:next w:val="Abstract"/>
    <w:qFormat/>
    <w:pPr>
      <w:keepNext/>
      <w:keepLines/>
      <w:spacing w:after="0" w:before="300" w:line="360" w:lineRule="auto"/>
      <w:jc w:val="center"/>
    </w:pPr>
    <w:rPr>
      <w:b/>
      <w:sz w:val="26"/>
      <w:szCs w:val="26"/>
    </w:rPr>
  </w:style>
  <w:style w:customStyle="1" w:styleId="Abstract" w:type="paragraph">
    <w:name w:val="Abstract"/>
    <w:basedOn w:val="Normal"/>
    <w:next w:val="BodyText"/>
    <w:qFormat/>
    <w:pPr>
      <w:keepNext/>
      <w:keepLines/>
      <w:spacing w:after="300" w:before="100" w:line="360" w:lineRule="auto"/>
    </w:pPr>
    <w:rPr>
      <w:sz w:val="26"/>
      <w:szCs w:val="26"/>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imes New Roman" w:hAnsi="Times New Roman" w:cs="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imes New Roman" w:hAnsi="Times New Roman" w:cs="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ascii="Times New Roman" w:hAnsi="Times New Roman" w:cs="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rFonts w:ascii="Times New Roman" w:hAnsi="Times New Roman" w:cs="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rFonts w:ascii="Times New Roman" w:hAnsi="Times New Roman" w:cs="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rFonts w:ascii="Times New Roman" w:hAnsi="Times New Roman" w:cs="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ascii="Times New Roman" w:hAnsi="Times New Roman" w:cs="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ascii="Times New Roman" w:hAnsi="Times New Roman" w:cs="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ascii="Times New Roman" w:hAnsi="Times New Roman" w:cs="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cs="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cs="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cs="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cs="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cs="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cs="Times New Roman"/>
      <w:color w:themeColor="text1" w:themeTint="D8" w:val="272727"/>
    </w:rPr>
  </w:style>
  <w:style w:styleId="BlockText" w:type="paragraph">
    <w:name w:val="Block Text"/>
    <w:basedOn w:val="BodyText"/>
    <w:next w:val="BodyText"/>
    <w:uiPriority w:val="9"/>
    <w:unhideWhenUsed/>
    <w:qFormat/>
    <w:pPr>
      <w:spacing w:after="100" w:before="100" w:line="36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36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36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sz w:val="2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2026-07-12T16:06:32Z</dcterms:created>
  <dcterms:modified xsi:type="dcterms:W3CDTF">2026-07-12T16:06:32Z</dcterms:modified>
</cp:coreProperties>
</file>

<file path=docProps/custom.xml><?xml version="1.0" encoding="utf-8"?>
<Properties xmlns="http://schemas.openxmlformats.org/officeDocument/2006/custom-properties" xmlns:vt="http://schemas.openxmlformats.org/officeDocument/2006/docPropsVTypes"/>
</file>