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ời-mở-đầu"/>
    <w:p>
      <w:pPr>
        <w:pStyle w:val="Heading1"/>
      </w:pPr>
      <w:r>
        <w:t xml:space="preserve">LỜI MỞ ĐẦU</w:t>
      </w:r>
    </w:p>
    <w:p>
      <w:pPr>
        <w:pStyle w:val="FirstParagraph"/>
      </w:pPr>
      <w:r>
        <w:t xml:space="preserve">Website là kênh thông tin chính thức của một đơn vị đào tạo đại học: nơi công bố tin tức, thông báo học vụ, chương trình đào tạo, đội ngũ giảng viên và hoạt động nghiên cứu khoa học. Website hiện hành của Khoa Vật lý – Vật lý Kỹ thuật, Trường Đại học Khoa học Tự nhiên, ĐHQG-HCM (phys.hcmus.edu.vn) được xây dựng trên một hệ quản trị nội dung PHP tự phát triển từ nhiều năm trước và đã bộc lộ nhiều hạn chế: giao diện lạc hậu, tốc độ tải trang chậm, khó mở rộng tính năng, quy trình cập nhật nội dung phụ thuộc vào thao tác kỹ thuật, và chưa được tối ưu cho công cụ tìm kiếm. Trong khi đó, khối lượng nội dung tích lũy trên hệ thống cũ — hàng nghìn bài viết song ngữ cùng kho tư liệu hình ảnh — là tài sản thông tin cần được bảo toàn nguyên vẹn khi chuyển đổi.</w:t>
      </w:r>
    </w:p>
    <w:p>
      <w:pPr>
        <w:pStyle w:val="BodyText"/>
      </w:pPr>
      <w:r>
        <w:t xml:space="preserve">Xuất phát từ thực tế đó, khóa luận này thực hiện đề tài</w:t>
      </w:r>
      <w:r>
        <w:t xml:space="preserve"> </w:t>
      </w:r>
      <w:r>
        <w:rPr>
          <w:b/>
          <w:bCs/>
        </w:rPr>
        <w:t xml:space="preserve">“Thiết kế hệ thống quản lý web Khoa Vật lý – Vật lý Kỹ thuật bằng Next.js, NestJS và PostgreSQL”</w:t>
      </w:r>
      <w:r>
        <w:t xml:space="preserve"> </w:t>
      </w:r>
      <w:r>
        <w:t xml:space="preserve">với mục đích xây dựng một nền tảng quản trị nội dung hiện đại thay thế hệ thống cũ. Hệ thống được thiết kế theo mô hình hệ quản trị nội dung phi giao diện (Headless CMS) kết hợp trình xây dựng giao diện trực quan (Visual Builder), cho phép giảng viên và cán bộ văn phòng khoa tự soạn thảo, dàn trang và xuất bản nội dung song ngữ Việt – Anh mà không cần can thiệp vào mã nguồn. Toàn bộ dữ liệu của website cũ được di trú tự động sang hệ thống mới, kèm cơ chế chuyển hướng để không làm đứt gãy các liên kết đã tồn tại.</w:t>
      </w:r>
    </w:p>
    <w:p>
      <w:pPr>
        <w:pStyle w:val="BodyText"/>
      </w:pPr>
      <w:r>
        <w:t xml:space="preserve">Sản phẩm của khóa luận là một hệ thống hoàn chỉnh gồm ba thành phần: máy chủ ứng dụng NestJS quản lý dữ liệu trên PostgreSQL với bộ nhớ đệm Redis, trang quản trị Next.js tích hợp Visual Builder, và trang công khai Next.js được tối ưu cho công cụ tìm kiếm. Hệ thống đã di trú thành công hơn 1.600 bài viết và khoảng 3,9 GB tư liệu hình ảnh từ website cũ, hiện thực cơ chế phân quyền theo bộ môn cho mô hình quản trị nhiều đơn vị, và được đóng gói bằng Docker để triển khai trên hạ tầng máy chủ của Khoa. Đo cùng điều kiện với website hiện hành, trang chủ mới giảm trọng lượng từ 21,2 MB còn 0,82 MB và nâng điểm hiệu năng Lighthouse từ 13 lên 74 trên thang 100, trong khi toàn bộ liên kết cũ được chuyển hướng nguyên vẹn sang địa chỉ mới.</w:t>
      </w:r>
    </w:p>
    <w:p>
      <w:pPr>
        <w:pStyle w:val="BodyText"/>
      </w:pPr>
      <w:r>
        <w:t xml:space="preserve">Nội dung của khóa luận được trình bày trong bốn chương. Chương 1 giới thiệu tổng quan về đề tài, bao gồm động lực nghiên cứu, mục tiêu, đối tượng, phạm vi và các nội dung thực hiện. Chương 2 hệ thống hóa cơ sở lý thuyết về website đại học, mô hình Headless CMS, tối ưu hóa công cụ tìm kiếm và hiệu năng web, cùng nền tảng công nghệ được sử dụng. Chương 3 — phần trọng tâm của khóa luận — trình bày quá trình thiết kế và hiện thực hệ thống, từ kiến trúc tổng thể, cơ sở dữ liệu, xác thực và phân quyền, quy trình xuất bản nội dung, giao diện người dùng, di trú dữ liệu, cho đến tối ưu SEO – hiệu năng và triển khai. Chương 4 phân tích và đánh giá kết quả qua kiểm thử chức năng, các phép đo hiệu năng, bảo mật, SEO, so sánh với website cũ và đối chiếu mức độ hoàn thành mục tiêu. Cuối cùng, phần Kết luận và kiến nghị tổng kết các kết quả đạt được, những hạn chế còn tồn tại và đề xuất hướng phát triển tiếp theo của đề tài.</w:t>
      </w:r>
    </w:p>
    <w:p>
      <w:r>
        <w:br w:type="page"/>
      </w:r>
    </w:p>
    <w:bookmarkEnd w:id="20"/>
    <w:bookmarkStart w:id="25" w:name="chương-1.-tổng-quan"/>
    <w:p>
      <w:pPr>
        <w:pStyle w:val="Heading1"/>
      </w:pPr>
      <w:r>
        <w:t xml:space="preserve">CHƯƠNG 1. TỔNG QUAN</w:t>
      </w:r>
    </w:p>
    <w:bookmarkStart w:id="21" w:name="động-lực-nghiên-cứu"/>
    <w:p>
      <w:pPr>
        <w:pStyle w:val="Heading2"/>
      </w:pPr>
      <w:r>
        <w:t xml:space="preserve">1.1 Động lực nghiên cứu</w:t>
      </w:r>
    </w:p>
    <w:p>
      <w:pPr>
        <w:pStyle w:val="FirstParagraph"/>
      </w:pPr>
      <w:r>
        <w:t xml:space="preserve">Website hiện hành của Khoa Vật lý – Vật lý Kỹ thuật vận hành trên một hệ quản trị nội dung viết bằng PHP với cơ sở dữ liệu MariaDB 10.6, được phát triển theo đơn đặt hàng từ nhiều năm trước. Qua khảo sát trực tiếp mã nguồn cơ sở dữ liệu (bản sao lưu 70 MB, 46 bảng), chúng tôi ghi nhận hệ thống đang lưu trữ khoảng 1.651 bài viết, 273 trang nội dung tĩnh, 415 môn học, 126 hồ sơ cán bộ cùng nhiều dữ liệu song ngữ Việt – Anh khác. Đây là khối tài sản thông tin lớn, nhưng nền tảng bên dưới lại tồn tại những hạn chế căn bản, có thể chia thành bốn nhóm.</w:t>
      </w:r>
    </w:p>
    <w:p>
      <w:pPr>
        <w:pStyle w:val="BodyText"/>
      </w:pPr>
      <w:r>
        <w:rPr>
          <w:b/>
          <w:bCs/>
        </w:rPr>
        <w:t xml:space="preserve">Thứ nhất, về vận hành nội dung.</w:t>
      </w:r>
      <w:r>
        <w:t xml:space="preserve"> </w:t>
      </w:r>
      <w:r>
        <w:t xml:space="preserve">Trình soạn thảo của hệ thống cũ (TinyMCE) sinh ra các khối HTML với định dạng nội tuyến tùy tiện; người biên tập không có công cụ dàn trang, không xem trước được kết quả trên bố cục thật, và không có quy trình duyệt – lên lịch xuất bản. Mỗi khi cần thêm một chuyên mục hoặc thay đổi bố cục trang, Khoa phải phụ thuộc vào đơn vị phát triển bên ngoài.</w:t>
      </w:r>
    </w:p>
    <w:p>
      <w:pPr>
        <w:pStyle w:val="BodyText"/>
      </w:pPr>
      <w:r>
        <w:rPr>
          <w:b/>
          <w:bCs/>
        </w:rPr>
        <w:t xml:space="preserve">Thứ hai, về kiến trúc phần mềm.</w:t>
      </w:r>
      <w:r>
        <w:t xml:space="preserve"> </w:t>
      </w:r>
      <w:r>
        <w:t xml:space="preserve">Mã nguồn PHP tự phát triển không còn được bảo trì, gắn chặt phần hiển thị với phần dữ liệu nên không thể tái sử dụng nội dung cho các kênh khác, khó kiểm thử tự động và tiềm ẩn rủi ro bảo mật do không được cập nhật.</w:t>
      </w:r>
    </w:p>
    <w:p>
      <w:pPr>
        <w:pStyle w:val="BodyText"/>
      </w:pPr>
      <w:r>
        <w:rPr>
          <w:b/>
          <w:bCs/>
        </w:rPr>
        <w:t xml:space="preserve">Thứ ba, về hiệu năng và khả năng được tìm thấy.</w:t>
      </w:r>
      <w:r>
        <w:t xml:space="preserve"> </w:t>
      </w:r>
      <w:r>
        <w:t xml:space="preserve">Kết quả đo thực tế trang chủ website hiện hành bằng công cụ Lighthouse (phiên bản 13.4.0, mô phỏng thiết bị di động với mạng Slow 4G, ngày 12/07/2026) cho thấy mức độ nghiêm trọng của vấn đề: điểm hiệu năng tổng hợp chỉ đạt</w:t>
      </w:r>
      <w:r>
        <w:t xml:space="preserve"> </w:t>
      </w:r>
      <w:r>
        <w:rPr>
          <w:b/>
          <w:bCs/>
        </w:rPr>
        <w:t xml:space="preserve">13/100</w:t>
      </w:r>
      <w:r>
        <w:t xml:space="preserve">; trang chủ tải về tổng cộng</w:t>
      </w:r>
      <w:r>
        <w:t xml:space="preserve"> </w:t>
      </w:r>
      <w:r>
        <w:rPr>
          <w:b/>
          <w:bCs/>
        </w:rPr>
        <w:t xml:space="preserve">21,2 MB</w:t>
      </w:r>
      <w:r>
        <w:t xml:space="preserve"> </w:t>
      </w:r>
      <w:r>
        <w:t xml:space="preserve">qua</w:t>
      </w:r>
      <w:r>
        <w:t xml:space="preserve"> </w:t>
      </w:r>
      <w:r>
        <w:rPr>
          <w:b/>
          <w:bCs/>
        </w:rPr>
        <w:t xml:space="preserve">137 yêu cầu HTTP</w:t>
      </w:r>
      <w:r>
        <w:t xml:space="preserve">, khiến thời gian hiển thị phần tử nội dung lớn nhất (LCP) trong điều kiện mạng di động mô phỏng lên tới hơn 80 giây — vượt xa ngưỡng 2,5 giây mà Google khuyến nghị; chỉ số dịch chuyển bố cục CLS ở mức 0,243, gấp hơn hai lần ngưỡng chấp nhận được. Về khả năng được tìm thấy, trang không có dữ liệu có cấu trúc JSON-LD, không khai báo phiên bản ngôn ngữ, ảnh không được nạp trễ, và địa chỉ</w:t>
      </w:r>
      <w:r>
        <w:t xml:space="preserve"> </w:t>
      </w:r>
      <w:r>
        <w:rPr>
          <w:rStyle w:val="VerbatimChar"/>
        </w:rPr>
        <w:t xml:space="preserve">sitemap.xml</w:t>
      </w:r>
      <w:r>
        <w:t xml:space="preserve"> </w:t>
      </w:r>
      <w:r>
        <w:t xml:space="preserve">trả về một trang HTML thay vì tệp sitemap hợp lệ — nghĩa là công cụ tìm kiếm không có bản đồ nội dung nào để lập chỉ mục hơn 1.600 bài viết của Khoa. Với thực tế phần lớn sinh viên tương lai tiếp cận thông tin tuyển sinh qua tìm kiếm trên điện thoại, những con số này đồng nghĩa với việc website đang đánh mất chính nhóm độc giả quan trọng nhất của nó.</w:t>
      </w:r>
    </w:p>
    <w:p>
      <w:pPr>
        <w:pStyle w:val="BodyText"/>
      </w:pPr>
      <w:r>
        <w:rPr>
          <w:b/>
          <w:bCs/>
        </w:rPr>
        <w:t xml:space="preserve">Thứ tư, về mô hình tổ chức.</w:t>
      </w:r>
      <w:r>
        <w:t xml:space="preserve"> </w:t>
      </w:r>
      <w:r>
        <w:t xml:space="preserve">Khoa gồm văn phòng khoa và nhiều bộ môn, mỗi bộ môn có nhu cầu tự quản lý tin tức của mình. Hệ thống cũ tuy có trường</w:t>
      </w:r>
      <w:r>
        <w:t xml:space="preserve"> </w:t>
      </w:r>
      <w:r>
        <w:rPr>
          <w:rStyle w:val="VerbatimChar"/>
        </w:rPr>
        <w:t xml:space="preserve">deptid</w:t>
      </w:r>
      <w:r>
        <w:t xml:space="preserve"> </w:t>
      </w:r>
      <w:r>
        <w:t xml:space="preserve">trên dữ liệu nhưng cơ chế phân quyền không còn đáp ứng: mọi tài khoản quản trị đều thao tác được trên toàn bộ nội dung.</w:t>
      </w:r>
    </w:p>
    <w:p>
      <w:pPr>
        <w:pStyle w:val="BodyText"/>
      </w:pPr>
      <w:r>
        <w:t xml:space="preserve">Những hạn chế trên cho thấy việc xây dựng lại nền tảng web của Khoa là yêu cầu cần thiết chứ không phải nhu cầu làm mới giao diện: hơn 1.600 bài viết song ngữ tích lũy qua nhiều năm — tài sản thông tin không thể tái tạo của Khoa — đang phụ thuộc vào một hệ thống không còn được bảo trì, trong khi kênh tiếp cận chính của sinh viên tương lai bị chính hiệu năng của hệ thống đó chặn lại. Đề tài này được hình thành để giải quyết đồng thời bốn vấn đề nêu trên theo hướng: tách phần quản trị dữ liệu khỏi phần hiển thị, trao quyền dàn trang cho người biên tập không chuyên về kỹ thuật, bảo toàn toàn bộ dữ liệu cũ, và tối ưu ngay từ thiết kế cho hiệu năng lẫn công cụ tìm kiếm.</w:t>
      </w:r>
    </w:p>
    <w:bookmarkEnd w:id="21"/>
    <w:bookmarkStart w:id="22" w:name="mục-tiêu-nghiên-cứu"/>
    <w:p>
      <w:pPr>
        <w:pStyle w:val="Heading2"/>
      </w:pPr>
      <w:r>
        <w:t xml:space="preserve">1.2 Mục tiêu nghiên cứu</w:t>
      </w:r>
    </w:p>
    <w:p>
      <w:pPr>
        <w:pStyle w:val="FirstParagraph"/>
      </w:pPr>
      <w:r>
        <w:t xml:space="preserve">Mục tiêu tổng quát của đề tài là xây dựng hoàn chỉnh hệ thống quản lý web mới cho Khoa Vật lý – Vật lý Kỹ thuật trên nền Next.js, NestJS và PostgreSQL, sẵn sàng thay thế website hiện hành. Mục tiêu tổng quát này được cụ thể hóa thành sáu mục tiêu thành phần, đồng thời là sáu tiêu chí để đối chiếu kết quả ở Chương 4.</w:t>
      </w:r>
    </w:p>
    <w:p>
      <w:pPr>
        <w:pStyle w:val="BodyText"/>
      </w:pPr>
      <w:r>
        <w:t xml:space="preserve">Mục tiêu thứ nhất là thiết kế kiến trúc hệ thống theo mô hình Headless CMS ba tầng, trong đó máy chủ API NestJS làm nguồn chân lý duy nhất về dữ liệu, còn trang quản trị và trang công khai là hai ứng dụng Next.js độc lập. Mục tiêu thứ hai là xây dựng trang quản trị với trình xây dựng giao diện trực quan (Visual Builder) cho phép kéo – thả khối nội dung, cùng các phân hệ quản lý bài viết song ngữ, thư viện phương tiện, quy trình xuất bản có lên lịch và lịch sử phiên bản bố cục. Mục tiêu thứ ba là hiện thực cơ chế xác thực và phân quyền hai vai trò (quản trị viên cấp cao và quản trị viên) kết hợp phân quyền theo bộ môn, sao cho quản trị viên bộ môn chỉ thao tác được trên nội dung của bộ môn mình. Mục tiêu thứ tư là di trú toàn bộ dữ liệu từ hệ thống cũ — bài viết, trang nội dung, chuyên mục, đơn vị và tư liệu hình ảnh — sang lược đồ mới một cách tự động, có thể chạy lặp lại, kèm chuyển hướng các URL cũ. Mục tiêu thứ năm là tối ưu hiệu năng và SEO cho trang công khai thông qua kết xuất phía máy chủ, bộ nhớ đệm nhiều tầng, metadata động, sitemap, dữ liệu có cấu trúc và mức sẵn sàng cho công cụ tìm kiếm dùng trí tuệ nhân tạo. Mục tiêu cuối cùng là đóng gói và triển khai hệ thống bằng Docker trên máy chủ do Khoa cấp, kèm quy trình khởi tạo dữ liệu tự động để hệ thống có thể dựng lại hoàn toàn từ mã nguồn.</w:t>
      </w:r>
    </w:p>
    <w:p>
      <w:pPr>
        <w:pStyle w:val="BodyText"/>
      </w:pPr>
      <w:r>
        <w:t xml:space="preserve">Các mục tiêu trên được đặt ra ở mức có thể kiểm chứng: tính đúng đắn chức năng phải được chứng minh bằng kiểm thử tự động và kịch bản có đối chứng; hiệu năng và SEO phải được lượng hóa bằng chính bộ công cụ đã dùng để khảo sát hiện trạng (Lighthouse, mục 1.1), lấy các con số của website hiện hành làm mốc so sánh. Mức độ hoàn thành từng mục tiêu được đối chiếu tại mục 4.7.</w:t>
      </w:r>
    </w:p>
    <w:p>
      <w:pPr>
        <w:pStyle w:val="BodyText"/>
      </w:pPr>
      <w:r>
        <w:t xml:space="preserve">Điểm mới của đề tài so với các hệ thống web khoa/trường phổ biến hiện nay không nằm ở việc phát minh công nghệ, mà ở cách tổ hợp các mô hình hiện đại cho một bài toán chưa có lời giải đóng gói sẵn: kiến trúc Headless CMS kết hợp trình xây dựng giao diện trực quan cho phép giảng viên tự dàn trang thay vì phụ thuộc đơn vị phát triển như mô hình thuê ngoài thông dụng; cơ chế</w:t>
      </w:r>
      <w:r>
        <w:t xml:space="preserve"> </w:t>
      </w:r>
      <w:r>
        <w:t xml:space="preserve">“bài viết là dữ liệu, rót vào bố cục mẫu”</w:t>
      </w:r>
      <w:r>
        <w:t xml:space="preserve"> </w:t>
      </w:r>
      <w:r>
        <w:t xml:space="preserve">với đồng bộ hai chiều và lịch sử phiên bản; mô hình phân quyền hai lớp vai trò kết hợp bộ môn phản ánh đúng cấu trúc tổ chức của một khoa nhiều đơn vị; quy trình di trú tự động chạy lặp lại được, bảo toàn đồng thời nội dung song ngữ, kho phương tiện lẫn giá trị SEO của các URL cũ; và việc thiết kế đón đầu xu hướng tìm kiếm bằng trí tuệ nhân tạo (GEO) — khía cạnh còn ít được đề cập trong các website đại học hiện có.</w:t>
      </w:r>
    </w:p>
    <w:bookmarkEnd w:id="22"/>
    <w:bookmarkStart w:id="23" w:name="đối-tượng-và-phạm-vi-nghiên-cứu"/>
    <w:p>
      <w:pPr>
        <w:pStyle w:val="Heading2"/>
      </w:pPr>
      <w:r>
        <w:t xml:space="preserve">1.3 Đối tượng và phạm vi nghiên cứu</w:t>
      </w:r>
    </w:p>
    <w:p>
      <w:pPr>
        <w:pStyle w:val="FirstParagraph"/>
      </w:pPr>
      <w:r>
        <w:rPr>
          <w:b/>
          <w:bCs/>
        </w:rPr>
        <w:t xml:space="preserve">Đối tượng nghiên cứu</w:t>
      </w:r>
      <w:r>
        <w:t xml:space="preserve"> </w:t>
      </w:r>
      <w:r>
        <w:t xml:space="preserve">của đề tài gồm: (i) mô hình hệ quản trị nội dung phi giao diện và trình xây dựng giao diện trực quan cho website đơn vị đào tạo; (ii) các kỹ thuật kết xuất, bộ nhớ đệm và tối ưu hóa công cụ tìm kiếm trên nền Next.js; (iii) bài toán di trú dữ liệu song ngữ từ hệ quản trị nội dung PHP/MariaDB thế hệ cũ sang lược đồ quan hệ mới trên PostgreSQL; (iv) mô hình phân quyền theo vai trò kết hợp phạm vi bộ môn cho tổ chức nhiều đơn vị.</w:t>
      </w:r>
    </w:p>
    <w:p>
      <w:pPr>
        <w:pStyle w:val="BodyText"/>
      </w:pPr>
      <w:r>
        <w:rPr>
          <w:b/>
          <w:bCs/>
        </w:rPr>
        <w:t xml:space="preserve">Phạm vi nghiên cứu</w:t>
      </w:r>
      <w:r>
        <w:t xml:space="preserve"> </w:t>
      </w:r>
      <w:r>
        <w:t xml:space="preserve">được giới hạn trên bốn phương diện. Về nghiệp vụ, hệ thống phục vụ hai nhóm người dùng là người quản trị nội dung (văn phòng khoa và các bộ môn) và khách truy cập công khai; các nghiệp vụ trong phạm vi gồm quản lý bài viết, trang bố cục, phương tiện, chuyên mục, đơn vị, tài khoản quản trị, đăng ký nhận tin và thống kê truy cập, trong khi các nghiệp vụ đào tạo chuyên sâu như thời khóa biểu hay quản lý sinh viên không thuộc phạm vi đề tài. Về dữ liệu di trú, đề tài ưu tiên các bảng nội dung có giá trị sử dụng lâu dài — bài viết, trang, chuyên mục, đơn vị, menu điều hướng và tư liệu phương tiện đi kèm; tài khoản người dùng cũ không được di trú do khác biệt định dạng mã hóa mật khẩu, còn nhật ký truy cập và các bảng cấu hình giao diện cũ được loại bỏ có chủ đích. Về ngôn ngữ, hệ thống hỗ trợ song ngữ tiếng Việt và tiếng Anh, trong đó tiếng Việt là ngôn ngữ mặc định. Về triển khai, hệ thống được triển khai thử nghiệm trên một máy chủ CentOS 7.9 (4 vCPU, 4 GB RAM) do Khoa cấp, chưa gắn tên miền chính thức; do đó các phép đo yêu cầu tên miền công khai và HTTPS được ghi nhận là hạng mục chờ điều kiện hạ tầng.</w:t>
      </w:r>
    </w:p>
    <w:bookmarkEnd w:id="23"/>
    <w:bookmarkStart w:id="24" w:name="nội-dung-thực-hiện"/>
    <w:p>
      <w:pPr>
        <w:pStyle w:val="Heading2"/>
      </w:pPr>
      <w:r>
        <w:t xml:space="preserve">1.4 Nội dung thực hiện</w:t>
      </w:r>
    </w:p>
    <w:p>
      <w:pPr>
        <w:pStyle w:val="FirstParagraph"/>
      </w:pPr>
      <w:r>
        <w:t xml:space="preserve">Để đạt các mục tiêu trên, đề tài được triển khai qua bốn giai đoạn công việc nối tiếp nhau.</w:t>
      </w:r>
    </w:p>
    <w:p>
      <w:pPr>
        <w:pStyle w:val="BodyText"/>
      </w:pPr>
      <w:r>
        <w:t xml:space="preserve">Giai đoạn thứ nhất là khảo sát và thiết kế. Chúng tôi phục hồi bản sao lưu cơ sở dữ liệu MariaDB của hệ thống cũ vào môi trường Docker cục bộ, phân tích 46 bảng để xác định mẫu tổ chức dữ liệu song ngữ</w:t>
      </w:r>
      <w:r>
        <w:t xml:space="preserve"> </w:t>
      </w:r>
      <w:r>
        <w:rPr>
          <w:rStyle w:val="VerbatimChar"/>
        </w:rPr>
        <w:t xml:space="preserve">&lt;entity&gt;</w:t>
      </w:r>
      <w:r>
        <w:t xml:space="preserve">/</w:t>
      </w:r>
      <w:r>
        <w:rPr>
          <w:rStyle w:val="VerbatimChar"/>
        </w:rPr>
        <w:t xml:space="preserve">&lt;entity&gt;lang</w:t>
      </w:r>
      <w:r>
        <w:t xml:space="preserve">, thống kê khối lượng và phân loại bảng cần di trú hay loại bỏ. Trên kết quả khảo sát, lược đồ dữ liệu mới được thiết kế trên PostgreSQL bằng Prisma, mô hình hóa người dùng, đơn vị, bài viết, chuyên mục, trang bố cục, phiên bản bố cục, phương tiện, thẻ, đăng ký nhận tin và hồ sơ khách truy cập; các trường văn bản hiển thị được lưu dạng JSON song ngữ</w:t>
      </w:r>
      <w:r>
        <w:t xml:space="preserve"> </w:t>
      </w:r>
      <w:r>
        <w:rPr>
          <w:rStyle w:val="VerbatimChar"/>
        </w:rPr>
        <w:t xml:space="preserve">{vi, en}</w:t>
      </w:r>
      <w:r>
        <w:t xml:space="preserve">.</w:t>
      </w:r>
    </w:p>
    <w:p>
      <w:pPr>
        <w:pStyle w:val="BodyText"/>
      </w:pPr>
      <w:r>
        <w:t xml:space="preserve">Giai đoạn thứ hai là xây dựng ba thành phần của hệ thống. Máy chủ API NestJS gồm các module nghiệp vụ (bài viết, trang bố cục, phương tiện, widget, đăng ký nhận tin, thống kê, quản trị viên), bộ nhớ đệm Redis với cơ chế xóa đệm khi ghi, cron xuất bản theo lịch, xác thực JWT và các guard phân quyền. Trang quản trị Next.js tích hợp Visual Builder trên thư viện Puck, trình soạn bài viết song ngữ, thư viện phương tiện, quản lý phiên bản bố cục có khôi phục, quản lý quản trị viên, cùng hướng dẫn sử dụng tương tác và trung tâm trợ giúp. Trang công khai Next.js kết xuất các bố cục đã xuất bản với định tuyến song ngữ, tối ưu SEO qua metadata động, sitemap, robots, dữ liệu có cấu trúc và chuyển hướng URL cũ.</w:t>
      </w:r>
    </w:p>
    <w:p>
      <w:pPr>
        <w:pStyle w:val="BodyText"/>
      </w:pPr>
      <w:r>
        <w:t xml:space="preserve">Giai đoạn thứ ba là di trú dữ liệu: viết bộ script di trú đơn vị, chuyên mục, bài viết, trang nội dung và menu điều hướng; tải toàn bộ tư liệu hình ảnh về máy chủ mới; làm sạch và ánh xạ lại nội dung HTML; gắn nhãn bộ môn cho nội dung; tái tạo URL và sinh bảng chuyển hướng.</w:t>
      </w:r>
    </w:p>
    <w:p>
      <w:pPr>
        <w:pStyle w:val="BodyText"/>
      </w:pPr>
      <w:r>
        <w:t xml:space="preserve">Giai đoạn cuối cùng là kiểm thử, đánh giá và triển khai: kiểm thử đơn vị phía máy chủ, kiểm thử chức năng các luồng nghiệp vụ chính (CRUD, phân quyền, xuất bản, di trú), đo hiệu năng và SEO bằng các công cụ chuẩn, so sánh với website cũ; đồng thời đóng gói Dockerfile cho từng thành phần, tệp docker-compose sản xuất kèm dịch vụ khởi tạo cơ sở dữ liệu và kịch bản triển khai tự động cho môi trường CentOS 7.9.</w:t>
      </w:r>
    </w:p>
    <w:p>
      <w:pPr>
        <w:pStyle w:val="BodyText"/>
      </w:pPr>
      <w:r>
        <w:t xml:space="preserve">Tính khả thi của kế hoạch trên được kiểm chứng ngay từ khâu chuẩn bị thay vì mặc định. Về công nghệ, toàn bộ nền tảng lựa chọn đều là mã nguồn mở trưởng thành, không phát sinh chi phí bản quyền, phù hợp nguồn lực của đơn vị công lập. Về dữ liệu, việc khảo sát ở giai đoạn thứ nhất xác nhận bản sao lưu cơ sở dữ liệu cũ đủ nguyên vẹn để di trú tự động — giả định rủi ro nhất của đề tài được kiểm chứng trước khi cam kết phạm vi. Về hạ tầng, hệ thống được thiết kế để chạy trên chính máy chủ cấu hình khiêm tốn (4 GB RAM) mà Khoa hiện có; ràng buộc hệ điều hành cũ được xử lý bằng container hóa thay vì đòi hỏi đầu tư máy chủ mới.</w:t>
      </w:r>
    </w:p>
    <w:p>
      <w:r>
        <w:br w:type="page"/>
      </w:r>
    </w:p>
    <w:bookmarkEnd w:id="24"/>
    <w:bookmarkEnd w:id="25"/>
    <w:bookmarkStart w:id="38" w:name="chương-2.-cơ-sở-lý-thuyết"/>
    <w:p>
      <w:pPr>
        <w:pStyle w:val="Heading1"/>
      </w:pPr>
      <w:r>
        <w:t xml:space="preserve">CHƯƠNG 2. CƠ SỞ LÝ THUYẾT</w:t>
      </w:r>
    </w:p>
    <w:bookmarkStart w:id="28" w:name="website-đại-học-trong-bối-cảnh-hiện-đại"/>
    <w:p>
      <w:pPr>
        <w:pStyle w:val="Heading2"/>
      </w:pPr>
      <w:r>
        <w:t xml:space="preserve">2.1 Website đại học trong bối cảnh hiện đại</w:t>
      </w:r>
    </w:p>
    <w:bookmarkStart w:id="26" w:name="Xef68b4629c6e47e7749546447b916d16328a66e"/>
    <w:p>
      <w:pPr>
        <w:pStyle w:val="Heading3"/>
      </w:pPr>
      <w:r>
        <w:t xml:space="preserve">2.1.1 Vai trò và hạn chế của website đại học truyền thống</w:t>
      </w:r>
    </w:p>
    <w:p>
      <w:pPr>
        <w:pStyle w:val="FirstParagraph"/>
      </w:pPr>
      <w:r>
        <w:t xml:space="preserve">Đối với một đơn vị đào tạo, website chính thức đồng thời đảm nhiệm nhiều vai trò: cổng thông tin học vụ cho sinh viên đang theo học, kênh quảng bá tuyển sinh cho sinh viên tương lai, nơi công bố hoạt động nghiên cứu cho cộng đồng khoa học, và bộ mặt số của đơn vị trước đối tác trong và ngoài nước. Khác với website doanh nghiệp, website đại học có vòng đời nội dung rất dài: một thông báo tuyển sinh chỉ có giá trị vài tuần, nhưng chương trình đào tạo, hồ sơ giảng viên hay kho tin tức tích lũy hàng chục năm vẫn cần được truy cập và trích dẫn ổn định. Yêu cầu này khiến việc bảo toàn dữ liệu và duy trì địa chỉ URL bền vững trở thành ràng buộc thiết kế quan trọng không kém tính năng mới.</w:t>
      </w:r>
    </w:p>
    <w:p>
      <w:pPr>
        <w:pStyle w:val="BodyText"/>
      </w:pPr>
      <w:r>
        <w:t xml:space="preserve">Thế hệ website đại học phổ biến ở Việt Nam giai đoạn 2010–2020 thường được xây dựng theo mô hình hệ quản trị nội dung nguyên khối (monolithic CMS): một ứng dụng máy chủ duy nhất (thường là PHP) vừa lưu trữ dữ liệu, vừa kết xuất HTML, vừa cung cấp giao diện quản trị. Mô hình này đơn giản khi khởi tạo nhưng bộc lộ các hạn chế cố hữu theo thời gian. Về mặt kiến trúc, phần hiển thị và phần dữ liệu gắn chặt với nhau, nên mọi thay đổi giao diện đều đụng vào mã nguồn lõi và nội dung không thể tái sử dụng cho kênh khác. Về mặt vận hành, người biên tập chỉ được cấp một trình soạn thảo văn bản thuần (rich-text editor) sinh HTML tự do, không kiểm soát được bố cục hiển thị cuối cùng; các nhu cầu như dàn trang chủ, thêm khối nội dung động đều phải quay lại đơn vị phát triển. Về mặt kỹ thuật, các hệ thống tự phát triển hiếm khi được cập nhật bản vá, không có kiểm thử tự động, và hiệu năng phụ thuộc hoàn toàn vào việc kết xuất động trên mỗi lượt truy cập.</w:t>
      </w:r>
    </w:p>
    <w:bookmarkEnd w:id="26"/>
    <w:bookmarkStart w:id="27" w:name="X937c9690458d6ccb57f6be4fe35d46e04fc2773"/>
    <w:p>
      <w:pPr>
        <w:pStyle w:val="Heading3"/>
      </w:pPr>
      <w:r>
        <w:t xml:space="preserve">2.1.2 Mô hình Headless CMS và trình xây dựng giao diện trực quan</w:t>
      </w:r>
    </w:p>
    <w:p>
      <w:pPr>
        <w:pStyle w:val="FirstParagraph"/>
      </w:pPr>
      <w:r>
        <w:t xml:space="preserve">Hệ quản trị nội dung phi giao diện (Headless CMS) là mô hình tách hoàn toàn tầng quản trị nội dung khỏi tầng hiển thị: nội dung được lưu trữ và quản lý tập trung, sau đó cung cấp ra ngoài qua giao diện lập trình ứng dụng (API), còn việc kết xuất giao diện do các ứng dụng tiêu thụ đảm nhiệm [1]. Tên gọi</w:t>
      </w:r>
      <w:r>
        <w:t xml:space="preserve"> </w:t>
      </w:r>
      <w:r>
        <w:t xml:space="preserve">“phi giao diện”</w:t>
      </w:r>
      <w:r>
        <w:t xml:space="preserve"> </w:t>
      </w:r>
      <w:r>
        <w:t xml:space="preserve">xuất phát từ việc CMS không còn</w:t>
      </w:r>
      <w:r>
        <w:t xml:space="preserve"> </w:t>
      </w:r>
      <w:r>
        <w:t xml:space="preserve">“phần đầu”</w:t>
      </w:r>
      <w:r>
        <w:t xml:space="preserve"> </w:t>
      </w:r>
      <w:r>
        <w:t xml:space="preserve">(head) — tức tầng trình bày — mà chỉ giữ</w:t>
      </w:r>
      <w:r>
        <w:t xml:space="preserve"> </w:t>
      </w:r>
      <w:r>
        <w:t xml:space="preserve">“phần thân”</w:t>
      </w:r>
      <w:r>
        <w:t xml:space="preserve"> </w:t>
      </w:r>
      <w:r>
        <w:t xml:space="preserve">là kho nội dung và nghiệp vụ quản trị. So với mô hình nguyên khối, cách tiếp cận này mang lại ba lợi ích chính: (i) một nguồn nội dung phục vụ được nhiều kênh hiển thị (website, ứng dụng di động, màn hình thông tin); (ii) tầng hiển thị được tự do lựa chọn công nghệ kết xuất tối ưu cho hiệu năng và SEO; (iii) hai tầng tiến hóa độc lập — thay giao diện không ảnh hưởng dữ liệu và ngược lại.</w:t>
      </w:r>
    </w:p>
    <w:p>
      <w:pPr>
        <w:pStyle w:val="BodyText"/>
      </w:pPr>
      <w:r>
        <w:t xml:space="preserve">Điểm yếu thường bị phê phán của Headless CMS thuần túy là người biên tập mất khả năng nhìn thấy và điều khiển bố cục trang: họ chỉ nhập dữ liệu vào biểu mẫu, còn vị trí hiển thị do lập trình viên quyết định. Nhược điểm này được khắc phục bằng lớp trình xây dựng giao diện trực quan (Visual Builder): một trình soạn thảo kéo – thả trong đó trang được mô tả như cây các khối thành phần (component) đã đăng ký trước, mỗi khối có bảng thuộc tính riêng, và toàn bộ cây được lưu dưới dạng dữ liệu JSON thay vì HTML. Trong đề tài này, chúng tôi sử dụng Puck — thư viện Visual Builder mã nguồn mở cho React — làm nền cho trình dàn trang [2]. Vì đầu ra của Puck là JSON có cấu trúc, bố cục trang trở thành</w:t>
      </w:r>
      <w:r>
        <w:t xml:space="preserve"> </w:t>
      </w:r>
      <w:r>
        <w:rPr>
          <w:i/>
          <w:iCs/>
        </w:rPr>
        <w:t xml:space="preserve">dữ liệu</w:t>
      </w:r>
      <w:r>
        <w:t xml:space="preserve"> </w:t>
      </w:r>
      <w:r>
        <w:t xml:space="preserve">thuần túy: có thể lưu phiên bản, sao chép làm mẫu, chèn nội dung động vào các vị trí giữ chỗ, và kết xuất lại ở bất kỳ đâu có bộ thành phần tương ứng. Đặc tính này là nền tảng cho quy trình xuất bản bài viết được thiết kế ở Chương 3.</w:t>
      </w:r>
    </w:p>
    <w:bookmarkEnd w:id="27"/>
    <w:bookmarkEnd w:id="28"/>
    <w:bookmarkStart w:id="32" w:name="X4a4e8aecaff7cf8365dd45cb5bd283804e67ed4"/>
    <w:p>
      <w:pPr>
        <w:pStyle w:val="Heading2"/>
      </w:pPr>
      <w:r>
        <w:t xml:space="preserve">2.2 Tối ưu hóa công cụ tìm kiếm và hiệu năng website</w:t>
      </w:r>
    </w:p>
    <w:bookmarkStart w:id="29" w:name="Xe5b0708ddc5e155486994fc09bfbde642ec74cc"/>
    <w:p>
      <w:pPr>
        <w:pStyle w:val="Heading3"/>
      </w:pPr>
      <w:r>
        <w:t xml:space="preserve">2.2.1 Ảnh hưởng của tốc độ tải trang đến tỷ lệ thoát</w:t>
      </w:r>
    </w:p>
    <w:p>
      <w:pPr>
        <w:pStyle w:val="FirstParagraph"/>
      </w:pPr>
      <w:r>
        <w:t xml:space="preserve">Tốc độ tải trang ảnh hưởng trực tiếp đến hành vi người dùng. Nghiên cứu của Google trên tập lớn trang đích di động cho thấy khi thời gian tải tăng từ 1 giây lên 3 giây, xác suất người dùng thoát trang (bounce) tăng 32%, và 53% lượt truy cập di động bị từ bỏ nếu trang tải quá 3 giây [3]. Với website tuyển sinh đại học — nơi phần lớn khách truy cập đến từ kết quả tìm kiếm trên điện thoại — tốc độ tải vì vậy là yếu tố quyết định lượng người đọc thực tế.</w:t>
      </w:r>
    </w:p>
    <w:p>
      <w:pPr>
        <w:pStyle w:val="BodyText"/>
      </w:pPr>
      <w:r>
        <w:t xml:space="preserve">Để lượng hóa trải nghiệm tải trang, Google định nghĩa bộ Chỉ số Web cốt lõi (Core Web Vitals) gồm ba chỉ số, đo tại phân vị 75 của người dùng thật [4]. Chỉ số thứ nhất, LCP (Largest Contentful Paint), là thời điểm phần tử nội dung lớn nhất hiển thị xong, phản ánh tốc độ tải cảm nhận, với ngưỡng tốt không quá 2,5 giây. Chỉ số thứ hai, INP (Interaction to Next Paint), đo độ trễ từ thao tác của người dùng đến khung hình phản hồi kế tiếp, phản ánh độ phản hồi của trang, với ngưỡng tốt không quá 200 mili giây. Chỉ số thứ ba, CLS (Cumulative Layout Shift), là tổng mức dịch chuyển bố cục ngoài ý muốn trong suốt vòng đời trang, phản ánh độ ổn định thị giác, với ngưỡng tốt không quá 0,1.</w:t>
      </w:r>
    </w:p>
    <w:p>
      <w:pPr>
        <w:pStyle w:val="BodyText"/>
      </w:pPr>
      <w:r>
        <w:t xml:space="preserve">Từ năm 2021, Core Web Vitals được đưa vào tín hiệu xếp hạng tìm kiếm của Google, khiến hiệu năng và SEO trở thành hai mặt của cùng một bài toán. Các chỉ số này định hướng nhiều quyết định thiết kế của hệ thống: chiến lược kết xuất trước HTML, bộ nhớ đệm nhiều tầng, tối ưu ảnh và dự trữ không gian bố cục, được trình bày tại mục 3.8.</w:t>
      </w:r>
    </w:p>
    <w:bookmarkEnd w:id="29"/>
    <w:bookmarkStart w:id="30" w:name="X3e8ce9fd157d0ea744b0ee87052e4adb68c0800"/>
    <w:p>
      <w:pPr>
        <w:pStyle w:val="Heading3"/>
      </w:pPr>
      <w:r>
        <w:t xml:space="preserve">2.2.2 Tối ưu hóa cho các công cụ tìm kiếm truyền thống</w:t>
      </w:r>
    </w:p>
    <w:p>
      <w:pPr>
        <w:pStyle w:val="FirstParagraph"/>
      </w:pPr>
      <w:r>
        <w:t xml:space="preserve">Tối ưu hóa công cụ tìm kiếm (Search Engine Optimization, SEO) là tập hợp kỹ thuật giúp công cụ tìm kiếm thu thập, hiểu và xếp hạng nội dung website [5]. Ở phương diện kỹ thuật — phạm vi mà kiến trúc hệ thống có thể bảo đảm — SEO đặt ra năm nhóm yêu cầu chính.</w:t>
      </w:r>
    </w:p>
    <w:p>
      <w:pPr>
        <w:pStyle w:val="BodyText"/>
      </w:pPr>
      <w:r>
        <w:t xml:space="preserve">Yêu cầu nền tảng nhất là khả năng thu thập (crawlability): máy thu thập phải nhận được HTML chứa đầy đủ nội dung ngay trong phản hồi đầu tiên. Ứng dụng kết xuất hoàn toàn phía trình duyệt (client-side rendering) trả về khung HTML rỗng và phụ thuộc vào khả năng thực thi JavaScript của máy thu thập, do đó kết xuất phía máy chủ (SSR) hoặc kết xuất trước (static generation) là lựa chọn an toàn cho nội dung công khai. Tiếp đến là siêu dữ liệu (metadata): mỗi trang cần thẻ tiêu đề, mô tả, thẻ canonical xác định URL chính tắc và các thẻ Open Graph cho mạng xã hội; website đa ngôn ngữ còn cần thẻ</w:t>
      </w:r>
      <w:r>
        <w:t xml:space="preserve"> </w:t>
      </w:r>
      <w:r>
        <w:rPr>
          <w:rStyle w:val="VerbatimChar"/>
        </w:rPr>
        <w:t xml:space="preserve">hreflang</w:t>
      </w:r>
      <w:r>
        <w:t xml:space="preserve"> </w:t>
      </w:r>
      <w:r>
        <w:t xml:space="preserve">khai báo các phiên bản ngôn ngữ tương ứng của cùng một trang. Ở mức ngữ nghĩa sâu hơn, dữ liệu có cấu trúc (structured data) — các khối JSON-LD theo từ vựng Schema.org như</w:t>
      </w:r>
      <w:r>
        <w:t xml:space="preserve"> </w:t>
      </w:r>
      <w:r>
        <w:rPr>
          <w:rStyle w:val="VerbatimChar"/>
        </w:rPr>
        <w:t xml:space="preserve">NewsArticle</w:t>
      </w:r>
      <w:r>
        <w:t xml:space="preserve">,</w:t>
      </w:r>
      <w:r>
        <w:t xml:space="preserve"> </w:t>
      </w:r>
      <w:r>
        <w:rPr>
          <w:rStyle w:val="VerbatimChar"/>
        </w:rPr>
        <w:t xml:space="preserve">Organization</w:t>
      </w:r>
      <w:r>
        <w:t xml:space="preserve">,</w:t>
      </w:r>
      <w:r>
        <w:t xml:space="preserve"> </w:t>
      </w:r>
      <w:r>
        <w:rPr>
          <w:rStyle w:val="VerbatimChar"/>
        </w:rPr>
        <w:t xml:space="preserve">BreadcrumbList</w:t>
      </w:r>
      <w:r>
        <w:t xml:space="preserve"> </w:t>
      </w:r>
      <w:r>
        <w:t xml:space="preserve">— giúp máy tìm kiếm hiểu nội dung và hiển thị kết quả mở rộng. Về khả năng khám phá, tệp</w:t>
      </w:r>
      <w:r>
        <w:t xml:space="preserve"> </w:t>
      </w:r>
      <w:r>
        <w:rPr>
          <w:rStyle w:val="VerbatimChar"/>
        </w:rPr>
        <w:t xml:space="preserve">sitemap.xml</w:t>
      </w:r>
      <w:r>
        <w:t xml:space="preserve"> </w:t>
      </w:r>
      <w:r>
        <w:t xml:space="preserve">liệt kê các URL cần lập chỉ mục kèm thời điểm cập nhật, còn</w:t>
      </w:r>
      <w:r>
        <w:t xml:space="preserve"> </w:t>
      </w:r>
      <w:r>
        <w:rPr>
          <w:rStyle w:val="VerbatimChar"/>
        </w:rPr>
        <w:t xml:space="preserve">robots.txt</w:t>
      </w:r>
      <w:r>
        <w:t xml:space="preserve"> </w:t>
      </w:r>
      <w:r>
        <w:t xml:space="preserve">điều khiển phạm vi thu thập. Cuối cùng là độ bền URL: khi địa chỉ trang thay đổi, hệ thống phải chuyển hướng vĩnh viễn (mã 301/308) về địa chỉ mới để bảo toàn giá trị xếp hạng đã tích lũy — yêu cầu đặc biệt quan trọng khi thay thế một website đã tồn tại lâu năm như trường hợp của đề tài.</w:t>
      </w:r>
    </w:p>
    <w:bookmarkEnd w:id="30"/>
    <w:bookmarkStart w:id="31" w:name="X0b98e0514248c210bcc786f8f7d60686e3a097b"/>
    <w:p>
      <w:pPr>
        <w:pStyle w:val="Heading3"/>
      </w:pPr>
      <w:r>
        <w:t xml:space="preserve">2.2.3 Tối ưu hóa cho công cụ tìm kiếm sử dụng trí tuệ nhân tạo</w:t>
      </w:r>
    </w:p>
    <w:p>
      <w:pPr>
        <w:pStyle w:val="FirstParagraph"/>
      </w:pPr>
      <w:r>
        <w:t xml:space="preserve">Sự phổ biến của các công cụ tìm kiếm – trả lời dùng mô hình ngôn ngữ lớn (Google AI Overviews, ChatGPT Search, Perplexity) làm xuất hiện hướng tối ưu mới, được gọi là tối ưu hóa cho máy sinh nội dung (Generative Engine Optimization, GEO) [6]. Khác với tìm kiếm truyền thống trả về danh sách liên kết, các hệ thống này</w:t>
      </w:r>
      <w:r>
        <w:t xml:space="preserve"> </w:t>
      </w:r>
      <w:r>
        <w:rPr>
          <w:i/>
          <w:iCs/>
        </w:rPr>
        <w:t xml:space="preserve">tổng hợp</w:t>
      </w:r>
      <w:r>
        <w:t xml:space="preserve"> </w:t>
      </w:r>
      <w:r>
        <w:t xml:space="preserve">câu trả lời từ nhiều nguồn và chỉ trích dẫn một số ít trang. Nghiên cứu của Aggarwal và cộng sự chỉ ra rằng khả năng được trích dẫn phụ thuộc vào mức độ</w:t>
      </w:r>
      <w:r>
        <w:t xml:space="preserve"> </w:t>
      </w:r>
      <w:r>
        <w:t xml:space="preserve">“trích xuất được”</w:t>
      </w:r>
      <w:r>
        <w:t xml:space="preserve"> </w:t>
      </w:r>
      <w:r>
        <w:t xml:space="preserve">của nội dung: đoạn văn tự chứa ngữ cảnh, câu trả lời trực tiếp cho câu hỏi, số liệu và trích dẫn rõ ràng có xác suất được chọn cao hơn đáng kể [6]. Về mặt hạ tầng, các yêu cầu của GEO phần lớn trùng với SEO kỹ thuật — HTML đầy đủ không phụ thuộc JavaScript, dữ liệu có cấu trúc, metadata nhất quán — nhưng bổ sung thêm các tín hiệu mới như việc cho phép máy thu thập của các hệ thống AI truy cập trong</w:t>
      </w:r>
      <w:r>
        <w:t xml:space="preserve"> </w:t>
      </w:r>
      <w:r>
        <w:rPr>
          <w:rStyle w:val="VerbatimChar"/>
        </w:rPr>
        <w:t xml:space="preserve">robots.txt</w:t>
      </w:r>
      <w:r>
        <w:t xml:space="preserve">. Website đại học có lợi thế tự nhiên trong bối cảnh này: tên miền giáo dục có độ tin cậy cao, nội dung mang tính thẩm quyền về ngành học — với điều kiện nền tảng kỹ thuật cho phép máy đọc được nội dung đó.</w:t>
      </w:r>
    </w:p>
    <w:bookmarkEnd w:id="31"/>
    <w:bookmarkEnd w:id="32"/>
    <w:bookmarkStart w:id="37" w:name="nền-tảng-công-nghệ-của-hệ-thống"/>
    <w:p>
      <w:pPr>
        <w:pStyle w:val="Heading2"/>
      </w:pPr>
      <w:r>
        <w:t xml:space="preserve">2.3 Nền tảng công nghệ của hệ thống</w:t>
      </w:r>
    </w:p>
    <w:bookmarkStart w:id="33" w:name="thư-viện-reactjs-và-framework-next.js"/>
    <w:p>
      <w:pPr>
        <w:pStyle w:val="Heading3"/>
      </w:pPr>
      <w:r>
        <w:t xml:space="preserve">2.3.1 Thư viện ReactJS và framework Next.js</w:t>
      </w:r>
    </w:p>
    <w:p>
      <w:pPr>
        <w:pStyle w:val="FirstParagraph"/>
      </w:pPr>
      <w:r>
        <w:t xml:space="preserve">React là thư viện JavaScript xây dựng giao diện theo mô hình thành phần khai báo: giao diện được mô tả là hàm của trạng thái dữ liệu, và thư viện tự tính toán phần cần cập nhật khi trạng thái thay đổi [7]. Mô hình thành phần của React là điều kiện tiên quyết cho Visual Builder: mỗi khối kéo – thả trong Puck ánh xạ trực tiếp tới một React component có kiểu thuộc tính rõ ràng.</w:t>
      </w:r>
    </w:p>
    <w:p>
      <w:pPr>
        <w:pStyle w:val="BodyText"/>
      </w:pPr>
      <w:r>
        <w:t xml:space="preserve">Next.js là framework xây dựng ứng dụng web hoàn chỉnh trên React, bổ sung định tuyến theo cấu trúc thư mục, kết xuất phía máy chủ và các chiến lược sinh trang linh hoạt [8]. Hai cơ chế của Next.js được khai thác trọng tâm trong đề tài. Thứ nhất là</w:t>
      </w:r>
      <w:r>
        <w:t xml:space="preserve"> </w:t>
      </w:r>
      <w:r>
        <w:rPr>
          <w:i/>
          <w:iCs/>
        </w:rPr>
        <w:t xml:space="preserve">React Server Components</w:t>
      </w:r>
      <w:r>
        <w:t xml:space="preserve"> </w:t>
      </w:r>
      <w:r>
        <w:t xml:space="preserve">và SSR: trang công khai được kết xuất thành HTML hoàn chỉnh trên máy chủ, đáp ứng yêu cầu crawlability nêu ở mục 2.2.2. Thứ hai là</w:t>
      </w:r>
      <w:r>
        <w:t xml:space="preserve"> </w:t>
      </w:r>
      <w:r>
        <w:rPr>
          <w:i/>
          <w:iCs/>
        </w:rPr>
        <w:t xml:space="preserve">tạo tĩnh tăng dần</w:t>
      </w:r>
      <w:r>
        <w:t xml:space="preserve"> </w:t>
      </w:r>
      <w:r>
        <w:t xml:space="preserve">(Incremental Static Regeneration, ISR): trang được kết xuất một lần rồi phục vụ như tệp tĩnh, tự làm mới theo chu kỳ hoặc theo tín hiệu chủ động (revalidate theo thẻ đệm) khi nội dung nguồn thay đổi. ISR cho phép trang tin tức vừa nhanh như trang tĩnh vừa phản ánh nội dung mới trong thời gian ngắn. Hệ thống sử dụng Next.js 16 với React 19, trong đó cả trang quản trị và trang công khai là hai ứng dụng Next.js độc lập.</w:t>
      </w:r>
    </w:p>
    <w:bookmarkEnd w:id="33"/>
    <w:bookmarkStart w:id="34" w:name="framework-nestjs"/>
    <w:p>
      <w:pPr>
        <w:pStyle w:val="Heading3"/>
      </w:pPr>
      <w:r>
        <w:t xml:space="preserve">2.3.2 Framework NestJS</w:t>
      </w:r>
    </w:p>
    <w:p>
      <w:pPr>
        <w:pStyle w:val="FirstParagraph"/>
      </w:pPr>
      <w:r>
        <w:t xml:space="preserve">NestJS là framework xây dựng ứng dụng máy chủ Node.js theo kiến trúc module hóa, lấy cảm hứng từ Angular: mã nguồn được tổ chức thành các module nghiệp vụ, mỗi module gồm controller (tiếp nhận HTTP), service (logic nghiệp vụ) và các provider được kết nối qua cơ chế tiêm phụ thuộc (dependency injection) [9]. So với việc dùng Express thuần, NestJS mang lại khung kỷ luật kiến trúc phù hợp với hệ thống nhiều nghiệp vụ: ranh giới module rõ ràng, guard và interceptor dùng chung cho xác thực – phân quyền – bộ nhớ đệm, decorator khai báo giúp mã dễ đọc, và khả năng kiểm thử đơn vị từng service độc lập nhờ tiêm phụ thuộc. Toàn bộ API của hệ thống (11 module nghiệp vụ, trình bày ở Chương 3) được xây dựng trên NestJS 11, chạy trên Node.js 24 và viết bằng TypeScript để chia sẻ kiểu dữ liệu với hai ứng dụng Next.js.</w:t>
      </w:r>
    </w:p>
    <w:bookmarkEnd w:id="34"/>
    <w:bookmarkStart w:id="35" w:name="postgresql-và-prisma"/>
    <w:p>
      <w:pPr>
        <w:pStyle w:val="Heading3"/>
      </w:pPr>
      <w:r>
        <w:t xml:space="preserve">2.3.3 PostgreSQL và Prisma</w:t>
      </w:r>
    </w:p>
    <w:p>
      <w:pPr>
        <w:pStyle w:val="FirstParagraph"/>
      </w:pPr>
      <w:r>
        <w:t xml:space="preserve">PostgreSQL là hệ quản trị cơ sở dữ liệu quan hệ – đối tượng mã nguồn mở, tuân thủ ACID, hỗ trợ đầy đủ khóa ngoại, chỉ mục đa dạng và đặc biệt là kiểu dữ liệu JSONB — lưu tài liệu JSON ở dạng nhị phân có thể đánh chỉ mục và truy vấn [10]. Đặc tính</w:t>
      </w:r>
      <w:r>
        <w:t xml:space="preserve"> </w:t>
      </w:r>
      <w:r>
        <w:t xml:space="preserve">“quan hệ lai tài liệu”</w:t>
      </w:r>
      <w:r>
        <w:t xml:space="preserve"> </w:t>
      </w:r>
      <w:r>
        <w:t xml:space="preserve">này phù hợp với bài toán của đề tài: các quan hệ nghiệp vụ (bài viết – chuyên mục – đơn vị – người tạo) cần ràng buộc khóa ngoại chặt chẽ của mô hình quan hệ, trong khi hai loại dữ liệu có lược đồ mềm — văn bản song ngữ</w:t>
      </w:r>
      <w:r>
        <w:t xml:space="preserve"> </w:t>
      </w:r>
      <w:r>
        <w:rPr>
          <w:rStyle w:val="VerbatimChar"/>
        </w:rPr>
        <w:t xml:space="preserve">{vi, en}</w:t>
      </w:r>
      <w:r>
        <w:t xml:space="preserve"> </w:t>
      </w:r>
      <w:r>
        <w:t xml:space="preserve">và cây bố cục JSON của Visual Builder — được lưu tự nhiên trong cột JSONB mà không phải phát sinh bảng phụ cho từng ngôn ngữ hay từng khối giao diện.</w:t>
      </w:r>
    </w:p>
    <w:p>
      <w:pPr>
        <w:pStyle w:val="BodyText"/>
      </w:pPr>
      <w:r>
        <w:t xml:space="preserve">Prisma là bộ công cụ ánh xạ đối tượng – quan hệ (ORM) cho TypeScript: lược đồ dữ liệu được khai báo tập trung trong một tệp lược đồ duy nhất, từ đó Prisma sinh ra client truy vấn có kiểu an toàn tuyệt đối tại thời điểm biên dịch và quản lý các phiên bản di trú lược đồ (migration) [11]. Việc lược đồ là</w:t>
      </w:r>
      <w:r>
        <w:t xml:space="preserve"> </w:t>
      </w:r>
      <w:r>
        <w:t xml:space="preserve">“nguồn chân lý”</w:t>
      </w:r>
      <w:r>
        <w:t xml:space="preserve"> </w:t>
      </w:r>
      <w:r>
        <w:t xml:space="preserve">dạng văn bản giúp thay đổi cấu trúc dữ liệu được theo dõi qua hệ quản lý phiên bản mã nguồn, còn kiểu sinh tự động loại bỏ lớp lỗi lệch kiểu giữa cơ sở dữ liệu và mã nghiệp vụ — đặc biệt giá trị trong quá trình di trú khi lược đồ thay đổi nhiều lần.</w:t>
      </w:r>
    </w:p>
    <w:bookmarkEnd w:id="35"/>
    <w:bookmarkStart w:id="36" w:name="redis-và-mô-hình-bộ-nhớ-đệm"/>
    <w:p>
      <w:pPr>
        <w:pStyle w:val="Heading3"/>
      </w:pPr>
      <w:r>
        <w:t xml:space="preserve">2.3.4 Redis và mô hình bộ nhớ đệm</w:t>
      </w:r>
    </w:p>
    <w:p>
      <w:pPr>
        <w:pStyle w:val="FirstParagraph"/>
      </w:pPr>
      <w:r>
        <w:t xml:space="preserve">Redis là kho dữ liệu khóa – giá trị hoạt động trong bộ nhớ (in-memory), cho độ trễ truy xuất dưới mili giây, thường dùng làm tầng bộ nhớ đệm trước cơ sở dữ liệu [12]. Hệ thống áp dụng mô hình đệm lười (cache-aside) cho các truy vấn đọc: lần đọc đầu tiên lấy từ PostgreSQL rồi ghi kết quả vào Redis; các lần đọc sau trả thẳng từ Redis. Vấn đề cốt lõi của mọi tầng đệm là</w:t>
      </w:r>
      <w:r>
        <w:t xml:space="preserve"> </w:t>
      </w:r>
      <w:r>
        <w:rPr>
          <w:i/>
          <w:iCs/>
        </w:rPr>
        <w:t xml:space="preserve">tính nhất quán khi ghi</w:t>
      </w:r>
      <w:r>
        <w:t xml:space="preserve">; hệ thống giải quyết bằng nguyên tắc xóa-khi-ghi (write-invalidate): mọi thao tác ghi trong service nghiệp vụ đồng thời xóa các khóa đệm bị ảnh hưởng, buộc lần đọc kế tiếp nạp lại dữ liệu mới. Nhờ backend không giữ trạng thái nào ngoài PostgreSQL và Redis, ứng dụng có thể nhân bản theo chiều ngang khi cần mở rộng. Chi tiết các tầng đệm (Redis phía API và ISR phía trang công khai) được trình bày tại mục 3.8.5.</w:t>
      </w:r>
    </w:p>
    <w:p>
      <w:r>
        <w:br w:type="page"/>
      </w:r>
    </w:p>
    <w:bookmarkEnd w:id="36"/>
    <w:bookmarkEnd w:id="37"/>
    <w:bookmarkEnd w:id="38"/>
    <w:bookmarkStart w:id="84" w:name="chương-3.-thiết-kế-và-hiện-thực-hệ-thống"/>
    <w:p>
      <w:pPr>
        <w:pStyle w:val="Heading1"/>
      </w:pPr>
      <w:r>
        <w:t xml:space="preserve">CHƯƠNG 3. THIẾT KẾ VÀ HIỆN THỰC HỆ THỐNG</w:t>
      </w:r>
    </w:p>
    <w:p>
      <w:pPr>
        <w:pStyle w:val="FirstParagraph"/>
      </w:pPr>
      <w:r>
        <w:t xml:space="preserve">Chương này trình bày toàn bộ quá trình thiết kế và hiện thực hệ thống, theo trình tự: kiến trúc tổng thể (3.2), cơ sở dữ liệu (3.3), xác thực – phân quyền (3.4), quy trình xuất bản nội dung (3.5), giao diện người dùng (3.6), di trú dữ liệu từ hệ thống cũ (3.7), thiết kế SEO – hiệu năng (3.8) và cuối cùng là tổ chức mã nguồn, đóng gói, triển khai (3.9).</w:t>
      </w:r>
    </w:p>
    <w:bookmarkStart w:id="39" w:name="giới-thiệu-tổng-quan"/>
    <w:p>
      <w:pPr>
        <w:pStyle w:val="Heading2"/>
      </w:pPr>
      <w:r>
        <w:t xml:space="preserve">3.1 Giới thiệu tổng quan</w:t>
      </w:r>
    </w:p>
    <w:p>
      <w:pPr>
        <w:pStyle w:val="FirstParagraph"/>
      </w:pPr>
      <w:r>
        <w:t xml:space="preserve">Hệ thống được đặt tên nội bộ là</w:t>
      </w:r>
      <w:r>
        <w:t xml:space="preserve"> </w:t>
      </w:r>
      <w:r>
        <w:rPr>
          <w:b/>
          <w:bCs/>
        </w:rPr>
        <w:t xml:space="preserve">HCMUS Physics CMS</w:t>
      </w:r>
      <w:r>
        <w:t xml:space="preserve">, tổ chức dưới dạng một kho mã nguồn hợp nhất (monorepo) gồm ba thành phần chạy độc lập. Thành phần thứ nhất là máy chủ API xây dựng trên NestJS 11, lắng nghe cổng 3001, làm việc với PostgreSQL qua Prisma và dùng Redis làm bộ nhớ đệm đọc. Thành phần thứ hai là trang quản trị trên Next.js 16, cổng 3000, dành cho văn phòng khoa và các bộ môn soạn thảo, dàn trang và xuất bản nội dung. Thành phần thứ ba là trang công khai, cũng trên Next.js 16, cổng 3002, kết xuất các trang đã xuất bản cho khách truy cập. Cả ba thành phần viết bằng TypeScript, chia sẻ định nghĩa kiểu dữ liệu, được kiểm tra bằng cùng một bộ cổng chất lượng (lint, kiểm tra kiểu, kiểm thử đơn vị, build) và đóng gói bằng Docker khi triển khai.</w:t>
      </w:r>
    </w:p>
    <w:bookmarkEnd w:id="39"/>
    <w:bookmarkStart w:id="43" w:name="kiến-trúc-tổng-thể"/>
    <w:p>
      <w:pPr>
        <w:pStyle w:val="Heading2"/>
      </w:pPr>
      <w:r>
        <w:t xml:space="preserve">3.2 Kiến trúc tổng thể</w:t>
      </w:r>
    </w:p>
    <w:bookmarkStart w:id="40" w:name="phân-tích-yêu-cầu-hệ-thống"/>
    <w:p>
      <w:pPr>
        <w:pStyle w:val="Heading3"/>
      </w:pPr>
      <w:r>
        <w:t xml:space="preserve">3.2.1 Phân tích yêu cầu hệ thống</w:t>
      </w:r>
    </w:p>
    <w:p>
      <w:pPr>
        <w:pStyle w:val="FirstParagraph"/>
      </w:pPr>
      <w:r>
        <w:t xml:space="preserve">Từ khảo sát hiện trạng ở mục 1.1 và trao đổi với đơn vị sử dụng, các yêu cầu của hệ thống được tổng hợp trong Bảng 3.1.</w:t>
      </w:r>
    </w:p>
    <w:p>
      <w:pPr>
        <w:pStyle w:val="BodyText"/>
      </w:pPr>
      <w:r>
        <w:rPr>
          <w:i/>
          <w:iCs/>
        </w:rPr>
        <w:t xml:space="preserve">Bảng 3.1. Yêu cầu chức năng và phi chức năng của hệ thống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Yêu cầu</w:t>
            </w:r>
          </w:p>
        </w:tc>
      </w:tr>
      <w:tr>
        <w:tc>
          <w:tcPr/>
          <w:p>
            <w:pPr>
              <w:pStyle w:val="Compact"/>
            </w:pPr>
            <w:r>
              <w:t xml:space="preserve">Quản trị nội dung</w:t>
            </w:r>
          </w:p>
        </w:tc>
        <w:tc>
          <w:tcPr/>
          <w:p>
            <w:pPr>
              <w:pStyle w:val="Compact"/>
            </w:pPr>
            <w:r>
              <w:t xml:space="preserve">CRUD bài viết song ngữ (tiêu đề, thân bài, tóm tắt, ảnh bìa, chuyên mục, thẻ, thông tin sự kiện); CRUD trang bố cục bằng Visual Builder; thư viện phương tiện có gắn thẻ</w:t>
            </w:r>
          </w:p>
        </w:tc>
      </w:tr>
      <w:tr>
        <w:tc>
          <w:tcPr/>
          <w:p>
            <w:pPr>
              <w:pStyle w:val="Compact"/>
            </w:pPr>
            <w:r>
              <w:t xml:space="preserve">Quy trình xuất bản</w:t>
            </w:r>
          </w:p>
        </w:tc>
        <w:tc>
          <w:tcPr/>
          <w:p>
            <w:pPr>
              <w:pStyle w:val="Compact"/>
            </w:pPr>
            <w:r>
              <w:t xml:space="preserve">Trạng thái nháp → chờ duyệt → xuất bản; lên lịch xuất bản tự động; lịch sử phiên bản bố cục và khôi phục</w:t>
            </w:r>
          </w:p>
        </w:tc>
      </w:tr>
      <w:tr>
        <w:tc>
          <w:tcPr/>
          <w:p>
            <w:pPr>
              <w:pStyle w:val="Compact"/>
            </w:pPr>
            <w:r>
              <w:t xml:space="preserve">Phân quyền</w:t>
            </w:r>
          </w:p>
        </w:tc>
        <w:tc>
          <w:tcPr/>
          <w:p>
            <w:pPr>
              <w:pStyle w:val="Compact"/>
            </w:pPr>
            <w:r>
              <w:t xml:space="preserve">Hai vai trò (quản trị viên cấp cao, quản trị viên); quản trị viên bộ môn chỉ thao tác trên nội dung bộ môn mình; văn phòng khoa quản lý nội dung toàn khoa</w:t>
            </w:r>
          </w:p>
        </w:tc>
      </w:tr>
      <w:tr>
        <w:tc>
          <w:tcPr/>
          <w:p>
            <w:pPr>
              <w:pStyle w:val="Compact"/>
            </w:pPr>
            <w:r>
              <w:t xml:space="preserve">Trang công khai</w:t>
            </w:r>
          </w:p>
        </w:tc>
        <w:tc>
          <w:tcPr/>
          <w:p>
            <w:pPr>
              <w:pStyle w:val="Compact"/>
            </w:pPr>
            <w:r>
              <w:t xml:space="preserve">Kết xuất bố cục đã xuất bản; định tuyến song ngữ vi/en; trang riêng từng bộ môn; đăng ký nhận tin theo thẻ; thống kê truy cập</w:t>
            </w:r>
          </w:p>
        </w:tc>
      </w:tr>
      <w:tr>
        <w:tc>
          <w:tcPr/>
          <w:p>
            <w:pPr>
              <w:pStyle w:val="Compact"/>
            </w:pPr>
            <w:r>
              <w:t xml:space="preserve">Di trú</w:t>
            </w:r>
          </w:p>
        </w:tc>
        <w:tc>
          <w:tcPr/>
          <w:p>
            <w:pPr>
              <w:pStyle w:val="Compact"/>
            </w:pPr>
            <w:r>
              <w:t xml:space="preserve">Bảo toàn toàn bộ bài viết, trang, chuyên mục, đơn vị và tư liệu phương tiện của website cũ; chuyển hướng URL cũ</w:t>
            </w:r>
          </w:p>
        </w:tc>
      </w:tr>
      <w:tr>
        <w:tc>
          <w:tcPr/>
          <w:p>
            <w:pPr>
              <w:pStyle w:val="Compact"/>
            </w:pPr>
            <w:r>
              <w:t xml:space="preserve">Phi chức năng</w:t>
            </w:r>
          </w:p>
        </w:tc>
        <w:tc>
          <w:tcPr/>
          <w:p>
            <w:pPr>
              <w:pStyle w:val="Compact"/>
            </w:pPr>
            <w:r>
              <w:t xml:space="preserve">HTML đầy đủ cho máy thu thập (SEO); bộ nhớ đệm giảm tải cơ sở dữ liệu; backend không trạng thái; dựng lại được toàn bộ hệ thống từ mã nguồn; chạy được trên máy chủ 4 GB RAM</w:t>
            </w:r>
          </w:p>
        </w:tc>
      </w:tr>
    </w:tbl>
    <w:bookmarkEnd w:id="40"/>
    <w:bookmarkStart w:id="41" w:name="kiến-trúc-ba-tầng"/>
    <w:p>
      <w:pPr>
        <w:pStyle w:val="Heading3"/>
      </w:pPr>
      <w:r>
        <w:t xml:space="preserve">3.2.2 Kiến trúc ba tầng</w:t>
      </w:r>
    </w:p>
    <w:p>
      <w:pPr>
        <w:pStyle w:val="FirstParagraph"/>
      </w:pPr>
      <w:r>
        <w:t xml:space="preserve">Hệ thống tổ chức theo kiến trúc ba tầng: tầng trình bày (hai ứng dụng Next.js), tầng nghiệp vụ (API NestJS) và tầng dữ liệu (PostgreSQL, Redis, kho tệp phương tiện). Kiến trúc được minh họa trong Hình 3.1.</w:t>
      </w:r>
    </w:p>
    <w:p>
      <w:pPr>
        <w:pStyle w:val="BodyText"/>
      </w:pPr>
      <w:r>
        <w:t xml:space="preserve">【HÌNH 3.1 — Kiến trúc tổng thể ba tầng: xuất PNG từ sơ đồ Mermaid</w:t>
      </w:r>
      <w:r>
        <w:t xml:space="preserve"> </w:t>
      </w:r>
      <w:r>
        <w:t xml:space="preserve">“Topology tổng thể”</w:t>
      </w:r>
      <w:r>
        <w:t xml:space="preserve"> </w:t>
      </w:r>
      <w:r>
        <w:t xml:space="preserve">trong</w:t>
      </w:r>
      <w:r>
        <w:t xml:space="preserve"> </w:t>
      </w:r>
      <w:r>
        <w:rPr>
          <w:rStyle w:val="VerbatimChar"/>
        </w:rPr>
        <w:t xml:space="preserve">docs/architecture.md</w:t>
      </w:r>
      <w:r>
        <w:t xml:space="preserve">】</w:t>
      </w:r>
    </w:p>
    <w:p>
      <w:pPr>
        <w:pStyle w:val="BodyText"/>
      </w:pPr>
      <w:r>
        <w:rPr>
          <w:i/>
          <w:iCs/>
        </w:rPr>
        <w:t xml:space="preserve">Hình 3.1. Kiến trúc tổng thể của hệ thống</w:t>
      </w:r>
    </w:p>
    <w:p>
      <w:pPr>
        <w:pStyle w:val="BodyText"/>
      </w:pPr>
      <w:r>
        <w:t xml:space="preserve">Ba nguyên tắc chi phối kiến trúc này.</w:t>
      </w:r>
      <w:r>
        <w:t xml:space="preserve"> </w:t>
      </w:r>
      <w:r>
        <w:rPr>
          <w:b/>
          <w:bCs/>
        </w:rPr>
        <w:t xml:space="preserve">Một API duy nhất</w:t>
      </w:r>
      <w:r>
        <w:t xml:space="preserve">: cả trang quản trị lẫn trang công khai đều gọi chung máy chủ NestJS; không thành phần nào truy cập trực tiếp cơ sở dữ liệu.</w:t>
      </w:r>
      <w:r>
        <w:t xml:space="preserve"> </w:t>
      </w:r>
      <w:r>
        <w:rPr>
          <w:b/>
          <w:bCs/>
        </w:rPr>
        <w:t xml:space="preserve">Backend không trạng thái</w:t>
      </w:r>
      <w:r>
        <w:t xml:space="preserve">: mọi trạng thái nằm ở PostgreSQL hoặc Redis; bản thân tiến trình NestJS không giữ phiên làm việc, nhờ đó có thể khởi động lại hoặc nhân bản mà không mất dữ liệu.</w:t>
      </w:r>
      <w:r>
        <w:t xml:space="preserve"> </w:t>
      </w:r>
      <w:r>
        <w:rPr>
          <w:b/>
          <w:bCs/>
        </w:rPr>
        <w:t xml:space="preserve">Đệm đọc, xóa khi ghi</w:t>
      </w:r>
      <w:r>
        <w:t xml:space="preserve">: Redis chỉ đệm kết quả đọc; mỗi thao tác ghi trong service chủ động xóa các khóa đệm liên quan (mục 2.3.4). Tác vụ định kỳ (xuất bản theo lịch) chạy bằng cron mỗi phút ngay trong tiến trình NestJS, không cần dịch vụ hàng đợi riêng — phù hợp quy mô một khoa.</w:t>
      </w:r>
    </w:p>
    <w:p>
      <w:pPr>
        <w:pStyle w:val="BodyText"/>
      </w:pPr>
      <w:r>
        <w:t xml:space="preserve">Bên trong NestJS, mã nguồn chia thành một phân hệ dùng chung — gồm lớp truy cập cơ sở dữ liệu, trình quản lý bộ nhớ đệm kết nối Redis, các chốt xác thực và phân quyền, bộ lọc ngoại lệ HTTP cùng các hàm tiện ích — và mười phân hệ nghiệp vụ: người dùng – xác thực, bố cục trang, bài viết, widget, phương tiện, đăng ký nhận tin, thống kê truy cập, đơn vị, chuyên mục và quản trị viên. Các phân hệ nghiệp vụ không gọi nhau qua HTTP mà tiêm dịch vụ trực tiếp qua cơ chế tiêm phụ thuộc. Quan hệ giữa các module được minh họa trong Hình 3.2.</w:t>
      </w:r>
    </w:p>
    <w:p>
      <w:pPr>
        <w:pStyle w:val="BodyText"/>
      </w:pPr>
      <w:r>
        <w:t xml:space="preserve">【HÌNH 3.2 — Sơ đồ module NestJS: xuất PNG từ sơ đồ Mermaid</w:t>
      </w:r>
      <w:r>
        <w:t xml:space="preserve"> </w:t>
      </w:r>
      <w:r>
        <w:t xml:space="preserve">“Bên trong NestJS”</w:t>
      </w:r>
      <w:r>
        <w:t xml:space="preserve"> </w:t>
      </w:r>
      <w:r>
        <w:t xml:space="preserve">trong</w:t>
      </w:r>
      <w:r>
        <w:t xml:space="preserve"> </w:t>
      </w:r>
      <w:r>
        <w:rPr>
          <w:rStyle w:val="VerbatimChar"/>
        </w:rPr>
        <w:t xml:space="preserve">docs/architecture.md</w:t>
      </w:r>
      <w:r>
        <w:t xml:space="preserve">】</w:t>
      </w:r>
    </w:p>
    <w:p>
      <w:pPr>
        <w:pStyle w:val="BodyText"/>
      </w:pPr>
      <w:r>
        <w:rPr>
          <w:i/>
          <w:iCs/>
        </w:rPr>
        <w:t xml:space="preserve">Hình 3.2. Các module bên trong máy chủ NestJS và quan hệ phụ thuộc</w:t>
      </w:r>
    </w:p>
    <w:bookmarkEnd w:id="41"/>
    <w:bookmarkStart w:id="42" w:name="mẫu-thiết-kế-single-source-of-truth"/>
    <w:p>
      <w:pPr>
        <w:pStyle w:val="Heading3"/>
      </w:pPr>
      <w:r>
        <w:t xml:space="preserve">3.2.3 Mẫu thiết kế Single Source of Truth</w:t>
      </w:r>
    </w:p>
    <w:p>
      <w:pPr>
        <w:pStyle w:val="FirstParagraph"/>
      </w:pPr>
      <w:r>
        <w:t xml:space="preserve">Một vấn đề kinh điển của website nhiều trang là đồng bộ các thành phần dùng chung: thanh điều hướng và chân trang xuất hiện trên mọi trang, nhưng nếu mỗi bố cục lưu một bản sao riêng thì việc thêm một mục menu buộc phải sửa hàng nghìn bản ghi. Hệ thống giải quyết bằng mẫu</w:t>
      </w:r>
      <w:r>
        <w:t xml:space="preserve"> </w:t>
      </w:r>
      <w:r>
        <w:rPr>
          <w:b/>
          <w:bCs/>
        </w:rPr>
        <w:t xml:space="preserve">nguồn chân lý duy nhất</w:t>
      </w:r>
      <w:r>
        <w:t xml:space="preserve"> </w:t>
      </w:r>
      <w:r>
        <w:t xml:space="preserve">(Single Source of Truth): chỉ bố cục trang chủ lưu cấu hình thanh điều hướng và chân trang thật; mọi trang khác dùng hai khối bao dùng chung cho đầu trang và chân trang, khi kết xuất sẽ tự nạp cấu hình từ bố cục trang chủ. Nhờ đó, một lần cập nhật menu trên trang chủ lập tức lan tỏa đến toàn bộ hơn 1.600 trang của hệ thống. Để tránh mỗi lượt kết xuất phát sinh hai truy vấn trùng lặp, kết quả nạp cấu hình được đệm dùng chung với thời gian sống 30 giây.</w:t>
      </w:r>
    </w:p>
    <w:bookmarkEnd w:id="42"/>
    <w:bookmarkEnd w:id="43"/>
    <w:bookmarkStart w:id="48" w:name="thiết-kế-cơ-sở-dữ-liệu"/>
    <w:p>
      <w:pPr>
        <w:pStyle w:val="Heading2"/>
      </w:pPr>
      <w:r>
        <w:t xml:space="preserve">3.3 Thiết kế cơ sở dữ liệu</w:t>
      </w:r>
    </w:p>
    <w:bookmarkStart w:id="44" w:name="phân-tích-yêu-cầu-dữ-liệu"/>
    <w:p>
      <w:pPr>
        <w:pStyle w:val="Heading3"/>
      </w:pPr>
      <w:r>
        <w:t xml:space="preserve">3.3.1 Phân tích yêu cầu dữ liệu</w:t>
      </w:r>
    </w:p>
    <w:p>
      <w:pPr>
        <w:pStyle w:val="FirstParagraph"/>
      </w:pPr>
      <w:r>
        <w:t xml:space="preserve">Lược đồ dữ liệu phải đồng thời thỏa mãn: (i) quan hệ nghiệp vụ chặt chẽ giữa người dùng – đơn vị – bài viết – chuyên mục – trang bố cục; (ii) văn bản hiển thị song ngữ trên hầu hết thực thể; (iii) bố cục trang là cây JSON tự do của Visual Builder; (iv) dấu vết nguồn gốc cho dữ liệu di trú để chạy lặp lại an toàn; (v) phạm vi bộ môn trên nội dung phục vụ phân quyền. Yêu cầu (i) dẫn đến mô hình quan hệ chuẩn hóa với khóa ngoại; các yêu cầu (ii) và (iii) dẫn đến việc dùng cột JSONB; yêu cầu (iv) dẫn đến cột khóa gốc duy nhất (</w:t>
      </w:r>
      <w:r>
        <w:rPr>
          <w:rStyle w:val="VerbatimChar"/>
        </w:rPr>
        <w:t xml:space="preserve">legacyId</w:t>
      </w:r>
      <w:r>
        <w:t xml:space="preserve">) trên các thực thể di trú; yêu cầu (v) dẫn đến cột nhãn bộ môn (</w:t>
      </w:r>
      <w:r>
        <w:rPr>
          <w:rStyle w:val="VerbatimChar"/>
        </w:rPr>
        <w:t xml:space="preserve">departmentId</w:t>
      </w:r>
      <w:r>
        <w:t xml:space="preserve">) trên ba thực thể nội dung là bài viết, bố cục và phương tiện.</w:t>
      </w:r>
    </w:p>
    <w:bookmarkEnd w:id="44"/>
    <w:bookmarkStart w:id="45" w:name="sơ-đồ-thực-thể-liên-kết-erd"/>
    <w:p>
      <w:pPr>
        <w:pStyle w:val="Heading3"/>
      </w:pPr>
      <w:r>
        <w:t xml:space="preserve">3.3.2 Sơ đồ thực thể – liên kết (ERD)</w:t>
      </w:r>
    </w:p>
    <w:p>
      <w:pPr>
        <w:pStyle w:val="FirstParagraph"/>
      </w:pPr>
      <w:r>
        <w:t xml:space="preserve">Lược đồ đầy đủ được khai báo tập trung trong tệp lược đồ Prisma, gồm hơn 30 thực thể; Hình 3.3 trình bày rút gọn các thực thể trung tâm và quan hệ giữa chúng. ERD đầy đủ được đưa vào Phụ lục.</w:t>
      </w:r>
    </w:p>
    <w:p>
      <w:pPr>
        <w:pStyle w:val="BodyText"/>
      </w:pPr>
      <w:r>
        <w:t xml:space="preserve">【HÌNH 3.3 — ERD rút gọn: xuất từ sơ đồ Mermaid erDiagram trong</w:t>
      </w:r>
      <w:r>
        <w:t xml:space="preserve"> </w:t>
      </w:r>
      <w:r>
        <w:rPr>
          <w:rStyle w:val="VerbatimChar"/>
        </w:rPr>
        <w:t xml:space="preserve">docs/architecture.md</w:t>
      </w:r>
      <w:r>
        <w:t xml:space="preserve">, bổ sung Department, Category, PageLayoutVersion】</w:t>
      </w:r>
    </w:p>
    <w:p>
      <w:pPr>
        <w:pStyle w:val="BodyText"/>
      </w:pPr>
      <w:r>
        <w:rPr>
          <w:i/>
          <w:iCs/>
        </w:rPr>
        <w:t xml:space="preserve">Hình 3.3. Sơ đồ thực thể – liên kết rút gọn của hệ thống</w:t>
      </w:r>
    </w:p>
    <w:bookmarkEnd w:id="45"/>
    <w:bookmarkStart w:id="46" w:name="các-bảng-dữ-liệu-chính"/>
    <w:p>
      <w:pPr>
        <w:pStyle w:val="Heading3"/>
      </w:pPr>
      <w:r>
        <w:t xml:space="preserve">3.3.3 Các bảng dữ liệu chính</w:t>
      </w:r>
    </w:p>
    <w:p>
      <w:pPr>
        <w:pStyle w:val="FirstParagraph"/>
      </w:pPr>
      <w:r>
        <w:t xml:space="preserve">Bảng 3.2 tóm tắt các bảng trung tâm cùng vai trò của chúng.</w:t>
      </w:r>
    </w:p>
    <w:p>
      <w:pPr>
        <w:pStyle w:val="BodyText"/>
      </w:pPr>
      <w:r>
        <w:rPr>
          <w:i/>
          <w:iCs/>
        </w:rPr>
        <w:t xml:space="preserve">Bảng 3.2. Các bảng dữ liệu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Vai trò</w:t>
            </w:r>
          </w:p>
        </w:tc>
        <w:tc>
          <w:tcPr/>
          <w:p>
            <w:pPr>
              <w:pStyle w:val="Compact"/>
            </w:pPr>
            <w:r>
              <w:t xml:space="preserve">Trường đáng chú ý</w:t>
            </w:r>
          </w:p>
        </w:tc>
      </w:tr>
      <w:tr>
        <w:tc>
          <w:tcPr/>
          <w:p>
            <w:pPr>
              <w:pStyle w:val="Compact"/>
            </w:pPr>
            <w:r>
              <w:rPr>
                <w:rStyle w:val="VerbatimChar"/>
              </w:rPr>
              <w:t xml:space="preserve">User</w:t>
            </w:r>
          </w:p>
        </w:tc>
        <w:tc>
          <w:tcPr/>
          <w:p>
            <w:pPr>
              <w:pStyle w:val="Compact"/>
            </w:pPr>
            <w:r>
              <w:t xml:space="preserve">Tài khoản quản trị</w:t>
            </w:r>
          </w:p>
        </w:tc>
        <w:tc>
          <w:tcPr/>
          <w:p>
            <w:pPr>
              <w:pStyle w:val="Compact"/>
            </w:pPr>
            <w:r>
              <w:rPr>
                <w:rStyle w:val="VerbatimChar"/>
              </w:rPr>
              <w:t xml:space="preserve">role</w:t>
            </w:r>
            <w:r>
              <w:t xml:space="preserve"> </w:t>
            </w:r>
            <w:r>
              <w:t xml:space="preserve">(SUPER_ADMIN/ADMIN),</w:t>
            </w:r>
            <w:r>
              <w:t xml:space="preserve"> </w:t>
            </w:r>
            <w:r>
              <w:rPr>
                <w:rStyle w:val="VerbatimChar"/>
              </w:rPr>
              <w:t xml:space="preserve">departmentId</w:t>
            </w:r>
            <w:r>
              <w:t xml:space="preserve">,</w:t>
            </w:r>
            <w:r>
              <w:t xml:space="preserve"> </w:t>
            </w:r>
            <w:r>
              <w:rPr>
                <w:rStyle w:val="VerbatimChar"/>
              </w:rPr>
              <w:t xml:space="preserve">lastLoginAt</w:t>
            </w:r>
            <w:r>
              <w:t xml:space="preserve">,</w:t>
            </w:r>
            <w:r>
              <w:t xml:space="preserve"> </w:t>
            </w:r>
            <w:r>
              <w:rPr>
                <w:rStyle w:val="VerbatimChar"/>
              </w:rPr>
              <w:t xml:space="preserve">tourCompletedAt</w:t>
            </w:r>
          </w:p>
        </w:tc>
      </w:tr>
      <w:tr>
        <w:tc>
          <w:tcPr/>
          <w:p>
            <w:pPr>
              <w:pStyle w:val="Compact"/>
            </w:pPr>
            <w:r>
              <w:rPr>
                <w:rStyle w:val="VerbatimChar"/>
              </w:rPr>
              <w:t xml:space="preserve">Department</w:t>
            </w:r>
          </w:p>
        </w:tc>
        <w:tc>
          <w:tcPr/>
          <w:p>
            <w:pPr>
              <w:pStyle w:val="Compact"/>
            </w:pPr>
            <w:r>
              <w:t xml:space="preserve">Văn phòng khoa và các bộ môn</w:t>
            </w:r>
          </w:p>
        </w:tc>
        <w:tc>
          <w:tcPr/>
          <w:p>
            <w:pPr>
              <w:pStyle w:val="Compact"/>
            </w:pPr>
            <w:r>
              <w:rPr>
                <w:rStyle w:val="VerbatimChar"/>
              </w:rPr>
              <w:t xml:space="preserve">slug</w:t>
            </w:r>
            <w:r>
              <w:t xml:space="preserve"> </w:t>
            </w:r>
            <w:r>
              <w:t xml:space="preserve">duy nhất, dùng làm tiền tố URL công khai</w:t>
            </w:r>
          </w:p>
        </w:tc>
      </w:tr>
      <w:tr>
        <w:tc>
          <w:tcPr/>
          <w:p>
            <w:pPr>
              <w:pStyle w:val="Compact"/>
            </w:pPr>
            <w:r>
              <w:rPr>
                <w:rStyle w:val="VerbatimChar"/>
              </w:rPr>
              <w:t xml:space="preserve">Post</w:t>
            </w:r>
          </w:p>
        </w:tc>
        <w:tc>
          <w:tcPr/>
          <w:p>
            <w:pPr>
              <w:pStyle w:val="Compact"/>
            </w:pPr>
            <w:r>
              <w:t xml:space="preserve">Bài viết có cấu trúc</w:t>
            </w:r>
          </w:p>
        </w:tc>
        <w:tc>
          <w:tcPr/>
          <w:p>
            <w:pPr>
              <w:pStyle w:val="Compact"/>
            </w:pPr>
            <w:r>
              <w:rPr>
                <w:rStyle w:val="VerbatimChar"/>
              </w:rPr>
              <w:t xml:space="preserve">title/body/excerpt</w:t>
            </w:r>
            <w:r>
              <w:t xml:space="preserve"> </w:t>
            </w:r>
            <w:r>
              <w:t xml:space="preserve">JSONB song ngữ;</w:t>
            </w:r>
            <w:r>
              <w:t xml:space="preserve"> </w:t>
            </w:r>
            <w:r>
              <w:rPr>
                <w:rStyle w:val="VerbatimChar"/>
              </w:rPr>
              <w:t xml:space="preserve">status</w:t>
            </w:r>
            <w:r>
              <w:t xml:space="preserve">;</w:t>
            </w:r>
            <w:r>
              <w:t xml:space="preserve"> </w:t>
            </w:r>
            <w:r>
              <w:rPr>
                <w:rStyle w:val="VerbatimChar"/>
              </w:rPr>
              <w:t xml:space="preserve">legacyId</w:t>
            </w:r>
            <w:r>
              <w:t xml:space="preserve">;</w:t>
            </w:r>
            <w:r>
              <w:t xml:space="preserve"> </w:t>
            </w:r>
            <w:r>
              <w:rPr>
                <w:rStyle w:val="VerbatimChar"/>
              </w:rPr>
              <w:t xml:space="preserve">departmentId</w:t>
            </w:r>
            <w:r>
              <w:t xml:space="preserve">; các trường sự kiện</w:t>
            </w:r>
          </w:p>
        </w:tc>
      </w:tr>
      <w:tr>
        <w:tc>
          <w:tcPr/>
          <w:p>
            <w:pPr>
              <w:pStyle w:val="Compact"/>
            </w:pPr>
            <w:r>
              <w:rPr>
                <w:rStyle w:val="VerbatimChar"/>
              </w:rPr>
              <w:t xml:space="preserve">Category</w:t>
            </w:r>
          </w:p>
        </w:tc>
        <w:tc>
          <w:tcPr/>
          <w:p>
            <w:pPr>
              <w:pStyle w:val="Compact"/>
            </w:pPr>
            <w:r>
              <w:t xml:space="preserve">Chuyên mục bài viết</w:t>
            </w:r>
          </w:p>
        </w:tc>
        <w:tc>
          <w:tcPr/>
          <w:p>
            <w:pPr>
              <w:pStyle w:val="Compact"/>
            </w:pPr>
            <w:r>
              <w:rPr>
                <w:rStyle w:val="VerbatimChar"/>
              </w:rPr>
              <w:t xml:space="preserve">name</w:t>
            </w:r>
            <w:r>
              <w:t xml:space="preserve"> </w:t>
            </w:r>
            <w:r>
              <w:t xml:space="preserve">JSONB song ngữ,</w:t>
            </w:r>
            <w:r>
              <w:t xml:space="preserve"> </w:t>
            </w:r>
            <w:r>
              <w:rPr>
                <w:rStyle w:val="VerbatimChar"/>
              </w:rPr>
              <w:t xml:space="preserve">legacyId</w:t>
            </w:r>
          </w:p>
        </w:tc>
      </w:tr>
      <w:tr>
        <w:tc>
          <w:tcPr/>
          <w:p>
            <w:pPr>
              <w:pStyle w:val="Compact"/>
            </w:pPr>
            <w:r>
              <w:rPr>
                <w:rStyle w:val="VerbatimChar"/>
              </w:rPr>
              <w:t xml:space="preserve">Tag</w:t>
            </w:r>
          </w:p>
        </w:tc>
        <w:tc>
          <w:tcPr/>
          <w:p>
            <w:pPr>
              <w:pStyle w:val="Compact"/>
            </w:pPr>
            <w:r>
              <w:t xml:space="preserve">Thẻ nội dung, dùng chung cho bài viết và phương tiện</w:t>
            </w:r>
          </w:p>
        </w:tc>
        <w:tc>
          <w:tcPr/>
          <w:p>
            <w:pPr>
              <w:pStyle w:val="Compact"/>
            </w:pPr>
            <w:r>
              <w:t xml:space="preserve">quan hệ n–n qua</w:t>
            </w:r>
            <w:r>
              <w:t xml:space="preserve"> </w:t>
            </w:r>
            <w:r>
              <w:rPr>
                <w:rStyle w:val="VerbatimChar"/>
              </w:rPr>
              <w:t xml:space="preserve">PostTag</w:t>
            </w:r>
            <w:r>
              <w:t xml:space="preserve">,</w:t>
            </w:r>
            <w:r>
              <w:t xml:space="preserve"> </w:t>
            </w:r>
            <w:r>
              <w:rPr>
                <w:rStyle w:val="VerbatimChar"/>
              </w:rPr>
              <w:t xml:space="preserve">MediaTag</w:t>
            </w:r>
          </w:p>
        </w:tc>
      </w:tr>
      <w:tr>
        <w:tc>
          <w:tcPr/>
          <w:p>
            <w:pPr>
              <w:pStyle w:val="Compact"/>
            </w:pPr>
            <w:r>
              <w:rPr>
                <w:rStyle w:val="VerbatimChar"/>
              </w:rPr>
              <w:t xml:space="preserve">PageLayout</w:t>
            </w:r>
          </w:p>
        </w:tc>
        <w:tc>
          <w:tcPr/>
          <w:p>
            <w:pPr>
              <w:pStyle w:val="Compact"/>
            </w:pPr>
            <w:r>
              <w:t xml:space="preserve">Trang bố cục Visual Builder</w:t>
            </w:r>
          </w:p>
        </w:tc>
        <w:tc>
          <w:tcPr/>
          <w:p>
            <w:pPr>
              <w:pStyle w:val="Compact"/>
            </w:pPr>
            <w:r>
              <w:rPr>
                <w:rStyle w:val="VerbatimChar"/>
              </w:rPr>
              <w:t xml:space="preserve">puckData</w:t>
            </w:r>
            <w:r>
              <w:t xml:space="preserve"> </w:t>
            </w:r>
            <w:r>
              <w:t xml:space="preserve">(bản nháp),</w:t>
            </w:r>
            <w:r>
              <w:t xml:space="preserve"> </w:t>
            </w:r>
            <w:r>
              <w:rPr>
                <w:rStyle w:val="VerbatimChar"/>
              </w:rPr>
              <w:t xml:space="preserve">publishedPuckData</w:t>
            </w:r>
            <w:r>
              <w:t xml:space="preserve"> </w:t>
            </w:r>
            <w:r>
              <w:t xml:space="preserve">(ảnh chụp đã xuất bản),</w:t>
            </w:r>
            <w:r>
              <w:t xml:space="preserve"> </w:t>
            </w:r>
            <w:r>
              <w:rPr>
                <w:rStyle w:val="VerbatimChar"/>
              </w:rPr>
              <w:t xml:space="preserve">scheduledAt</w:t>
            </w:r>
            <w:r>
              <w:t xml:space="preserve">,</w:t>
            </w:r>
            <w:r>
              <w:t xml:space="preserve"> </w:t>
            </w:r>
            <w:r>
              <w:rPr>
                <w:rStyle w:val="VerbatimChar"/>
              </w:rPr>
              <w:t xml:space="preserve">sourcePostId</w:t>
            </w:r>
            <w:r>
              <w:t xml:space="preserve">,</w:t>
            </w:r>
            <w:r>
              <w:t xml:space="preserve"> </w:t>
            </w:r>
            <w:r>
              <w:rPr>
                <w:rStyle w:val="VerbatimChar"/>
              </w:rPr>
              <w:t xml:space="preserve">departmentId</w:t>
            </w:r>
          </w:p>
        </w:tc>
      </w:tr>
      <w:tr>
        <w:tc>
          <w:tcPr/>
          <w:p>
            <w:pPr>
              <w:pStyle w:val="Compact"/>
            </w:pPr>
            <w:r>
              <w:rPr>
                <w:rStyle w:val="VerbatimChar"/>
              </w:rPr>
              <w:t xml:space="preserve">PageLayoutVersion</w:t>
            </w:r>
          </w:p>
        </w:tc>
        <w:tc>
          <w:tcPr/>
          <w:p>
            <w:pPr>
              <w:pStyle w:val="Compact"/>
            </w:pPr>
            <w:r>
              <w:t xml:space="preserve">Lịch sử phiên bản bố cục</w:t>
            </w:r>
          </w:p>
        </w:tc>
        <w:tc>
          <w:tcPr/>
          <w:p>
            <w:pPr>
              <w:pStyle w:val="Compact"/>
            </w:pPr>
            <w:r>
              <w:rPr>
                <w:rStyle w:val="VerbatimChar"/>
              </w:rPr>
              <w:t xml:space="preserve">versionNumber</w:t>
            </w:r>
            <w:r>
              <w:t xml:space="preserve">,</w:t>
            </w:r>
            <w:r>
              <w:t xml:space="preserve"> </w:t>
            </w:r>
            <w:r>
              <w:rPr>
                <w:rStyle w:val="VerbatimChar"/>
              </w:rPr>
              <w:t xml:space="preserve">status</w:t>
            </w:r>
            <w:r>
              <w:t xml:space="preserve"> </w:t>
            </w:r>
            <w:r>
              <w:t xml:space="preserve">(CURRENT/ARCHIVED), ảnh chụp</w:t>
            </w:r>
            <w:r>
              <w:t xml:space="preserve"> </w:t>
            </w:r>
            <w:r>
              <w:rPr>
                <w:rStyle w:val="VerbatimChar"/>
              </w:rPr>
              <w:t xml:space="preserve">puckData</w:t>
            </w:r>
          </w:p>
        </w:tc>
      </w:tr>
      <w:tr>
        <w:tc>
          <w:tcPr/>
          <w:p>
            <w:pPr>
              <w:pStyle w:val="Compact"/>
            </w:pPr>
            <w:r>
              <w:rPr>
                <w:rStyle w:val="VerbatimChar"/>
              </w:rPr>
              <w:t xml:space="preserve">Media</w:t>
            </w:r>
          </w:p>
        </w:tc>
        <w:tc>
          <w:tcPr/>
          <w:p>
            <w:pPr>
              <w:pStyle w:val="Compact"/>
            </w:pPr>
            <w:r>
              <w:t xml:space="preserve">Tư liệu phương tiện</w:t>
            </w:r>
          </w:p>
        </w:tc>
        <w:tc>
          <w:tcPr/>
          <w:p>
            <w:pPr>
              <w:pStyle w:val="Compact"/>
            </w:pPr>
            <w:r>
              <w:rPr>
                <w:rStyle w:val="VerbatimChar"/>
              </w:rPr>
              <w:t xml:space="preserve">type</w:t>
            </w:r>
            <w:r>
              <w:t xml:space="preserve">, kích thước,</w:t>
            </w:r>
            <w:r>
              <w:t xml:space="preserve"> </w:t>
            </w:r>
            <w:r>
              <w:rPr>
                <w:rStyle w:val="VerbatimChar"/>
              </w:rPr>
              <w:t xml:space="preserve">departmentId</w:t>
            </w:r>
            <w:r>
              <w:t xml:space="preserve">, người tải lên</w:t>
            </w:r>
          </w:p>
        </w:tc>
      </w:tr>
      <w:tr>
        <w:tc>
          <w:tcPr/>
          <w:p>
            <w:pPr>
              <w:pStyle w:val="Compact"/>
            </w:pPr>
            <w:r>
              <w:rPr>
                <w:rStyle w:val="VerbatimChar"/>
              </w:rPr>
              <w:t xml:space="preserve">Widget</w:t>
            </w:r>
            <w:r>
              <w:t xml:space="preserve">,</w:t>
            </w:r>
            <w:r>
              <w:t xml:space="preserve"> </w:t>
            </w:r>
            <w:r>
              <w:rPr>
                <w:rStyle w:val="VerbatimChar"/>
              </w:rPr>
              <w:t xml:space="preserve">WidgetInstance</w:t>
            </w:r>
          </w:p>
        </w:tc>
        <w:tc>
          <w:tcPr/>
          <w:p>
            <w:pPr>
              <w:pStyle w:val="Compact"/>
            </w:pPr>
            <w:r>
              <w:t xml:space="preserve">Danh mục khối giao diện và thể hiện trên từng bố cục</w:t>
            </w:r>
          </w:p>
        </w:tc>
        <w:tc>
          <w:tcPr/>
          <w:p>
            <w:pPr>
              <w:pStyle w:val="Compact"/>
            </w:pPr>
            <w:r>
              <w:rPr>
                <w:rStyle w:val="VerbatimChar"/>
              </w:rPr>
              <w:t xml:space="preserve">configSchema</w:t>
            </w:r>
            <w:r>
              <w:t xml:space="preserve"> </w:t>
            </w:r>
            <w:r>
              <w:t xml:space="preserve">JSONB</w:t>
            </w:r>
          </w:p>
        </w:tc>
      </w:tr>
      <w:tr>
        <w:tc>
          <w:tcPr/>
          <w:p>
            <w:pPr>
              <w:pStyle w:val="Compact"/>
            </w:pPr>
            <w:r>
              <w:rPr>
                <w:rStyle w:val="VerbatimChar"/>
              </w:rPr>
              <w:t xml:space="preserve">Subscription</w:t>
            </w:r>
          </w:p>
        </w:tc>
        <w:tc>
          <w:tcPr/>
          <w:p>
            <w:pPr>
              <w:pStyle w:val="Compact"/>
            </w:pPr>
            <w:r>
              <w:t xml:space="preserve">Đăng ký nhận tin theo thẻ</w:t>
            </w:r>
          </w:p>
        </w:tc>
        <w:tc>
          <w:tcPr/>
          <w:p>
            <w:pPr>
              <w:pStyle w:val="Compact"/>
            </w:pPr>
            <w:r>
              <w:rPr>
                <w:rStyle w:val="VerbatimChar"/>
              </w:rPr>
              <w:t xml:space="preserve">email</w:t>
            </w:r>
            <w:r>
              <w:t xml:space="preserve"> </w:t>
            </w:r>
            <w:r>
              <w:t xml:space="preserve">duy nhất,</w:t>
            </w:r>
            <w:r>
              <w:t xml:space="preserve"> </w:t>
            </w:r>
            <w:r>
              <w:rPr>
                <w:rStyle w:val="VerbatimChar"/>
              </w:rPr>
              <w:t xml:space="preserve">tagSlugs[]</w:t>
            </w:r>
          </w:p>
        </w:tc>
      </w:tr>
      <w:tr>
        <w:tc>
          <w:tcPr/>
          <w:p>
            <w:pPr>
              <w:pStyle w:val="Compact"/>
            </w:pPr>
            <w:r>
              <w:rPr>
                <w:rStyle w:val="VerbatimChar"/>
              </w:rPr>
              <w:t xml:space="preserve">VisitorProfile</w:t>
            </w:r>
            <w:r>
              <w:t xml:space="preserve">,</w:t>
            </w:r>
            <w:r>
              <w:t xml:space="preserve"> </w:t>
            </w:r>
            <w:r>
              <w:rPr>
                <w:rStyle w:val="VerbatimChar"/>
              </w:rPr>
              <w:t xml:space="preserve">SlugVisit</w:t>
            </w:r>
            <w:r>
              <w:t xml:space="preserve">,</w:t>
            </w:r>
            <w:r>
              <w:t xml:space="preserve"> </w:t>
            </w:r>
            <w:r>
              <w:rPr>
                <w:rStyle w:val="VerbatimChar"/>
              </w:rPr>
              <w:t xml:space="preserve">PostRead</w:t>
            </w:r>
          </w:p>
        </w:tc>
        <w:tc>
          <w:tcPr/>
          <w:p>
            <w:pPr>
              <w:pStyle w:val="Compact"/>
            </w:pPr>
            <w:r>
              <w:t xml:space="preserve">Thống kê và cá nhân hóa khách truy cập</w:t>
            </w:r>
          </w:p>
        </w:tc>
        <w:tc>
          <w:tcPr/>
          <w:p>
            <w:pPr>
              <w:pStyle w:val="Compact"/>
            </w:pPr>
            <w:r>
              <w:t xml:space="preserve">trọng số thẻ/trang dạng JSONB</w:t>
            </w:r>
          </w:p>
        </w:tc>
      </w:tr>
      <w:tr>
        <w:tc>
          <w:tcPr/>
          <w:p>
            <w:pPr>
              <w:pStyle w:val="Compact"/>
            </w:pPr>
            <w:r>
              <w:rPr>
                <w:rStyle w:val="VerbatimChar"/>
              </w:rPr>
              <w:t xml:space="preserve">SEOMetadata</w:t>
            </w:r>
          </w:p>
        </w:tc>
        <w:tc>
          <w:tcPr/>
          <w:p>
            <w:pPr>
              <w:pStyle w:val="Compact"/>
            </w:pPr>
            <w:r>
              <w:t xml:space="preserve">Siêu dữ liệu SEO tùy chỉnh cho bài viết hoặc bố cục</w:t>
            </w:r>
          </w:p>
        </w:tc>
        <w:tc>
          <w:tcPr/>
          <w:p>
            <w:pPr>
              <w:pStyle w:val="Compact"/>
            </w:pPr>
            <w:r>
              <w:rPr>
                <w:rStyle w:val="VerbatimChar"/>
              </w:rPr>
              <w:t xml:space="preserve">metaTitle</w:t>
            </w:r>
            <w:r>
              <w:t xml:space="preserve">,</w:t>
            </w:r>
            <w:r>
              <w:t xml:space="preserve"> </w:t>
            </w:r>
            <w:r>
              <w:rPr>
                <w:rStyle w:val="VerbatimChar"/>
              </w:rPr>
              <w:t xml:space="preserve">canonicalUrl</w:t>
            </w:r>
            <w:r>
              <w:t xml:space="preserve">, Open Graph</w:t>
            </w:r>
          </w:p>
        </w:tc>
      </w:tr>
      <w:tr>
        <w:tc>
          <w:tcPr/>
          <w:p>
            <w:pPr>
              <w:pStyle w:val="Compact"/>
            </w:pPr>
            <w:r>
              <w:rPr>
                <w:rStyle w:val="VerbatimChar"/>
              </w:rPr>
              <w:t xml:space="preserve">AuditLog</w:t>
            </w:r>
          </w:p>
        </w:tc>
        <w:tc>
          <w:tcPr/>
          <w:p>
            <w:pPr>
              <w:pStyle w:val="Compact"/>
            </w:pPr>
            <w:r>
              <w:t xml:space="preserve">Nhật ký thao tác quản trị</w:t>
            </w:r>
          </w:p>
        </w:tc>
        <w:tc>
          <w:tcPr/>
          <w:p>
            <w:pPr>
              <w:pStyle w:val="Compact"/>
            </w:pPr>
            <w:r>
              <w:t xml:space="preserve">hành động, thực thể, thay đổi JSONB</w:t>
            </w:r>
          </w:p>
        </w:tc>
      </w:tr>
    </w:tbl>
    <w:p>
      <w:pPr>
        <w:pStyle w:val="BodyText"/>
      </w:pPr>
      <w:r>
        <w:t xml:space="preserve">Điểm đáng chú ý là cặp trường</w:t>
      </w:r>
      <w:r>
        <w:t xml:space="preserve"> </w:t>
      </w:r>
      <w:r>
        <w:rPr>
          <w:rStyle w:val="VerbatimChar"/>
        </w:rPr>
        <w:t xml:space="preserve">puckData</w:t>
      </w:r>
      <w:r>
        <w:t xml:space="preserve"> </w:t>
      </w:r>
      <w:r>
        <w:t xml:space="preserve">/</w:t>
      </w:r>
      <w:r>
        <w:t xml:space="preserve"> </w:t>
      </w:r>
      <w:r>
        <w:rPr>
          <w:rStyle w:val="VerbatimChar"/>
        </w:rPr>
        <w:t xml:space="preserve">publishedPuckData</w:t>
      </w:r>
      <w:r>
        <w:t xml:space="preserve"> </w:t>
      </w:r>
      <w:r>
        <w:t xml:space="preserve">trên</w:t>
      </w:r>
      <w:r>
        <w:t xml:space="preserve"> </w:t>
      </w:r>
      <w:r>
        <w:rPr>
          <w:rStyle w:val="VerbatimChar"/>
        </w:rPr>
        <w:t xml:space="preserve">PageLayout</w:t>
      </w:r>
      <w:r>
        <w:t xml:space="preserve">: bản nháp và bản công khai tách rời, cho phép biên tập viên tiếp tục chỉnh sửa mà không ảnh hưởng trang đang phục vụ người đọc; thao tác xuất bản chỉ đơn giản sao chép ảnh chụp từ nháp sang cột công khai (mục 3.5).</w:t>
      </w:r>
    </w:p>
    <w:bookmarkEnd w:id="46"/>
    <w:bookmarkStart w:id="47" w:name="lưu-trữ-song-ngữ-và-visual-builder"/>
    <w:p>
      <w:pPr>
        <w:pStyle w:val="Heading3"/>
      </w:pPr>
      <w:r>
        <w:t xml:space="preserve">3.3.4 Lưu trữ song ngữ và Visual Builder</w:t>
      </w:r>
    </w:p>
    <w:p>
      <w:pPr>
        <w:pStyle w:val="FirstParagraph"/>
      </w:pPr>
      <w:r>
        <w:t xml:space="preserve">Dữ liệu song ngữ được lưu theo quy ước JSON</w:t>
      </w:r>
      <w:r>
        <w:t xml:space="preserve"> </w:t>
      </w:r>
      <w:r>
        <w:rPr>
          <w:rStyle w:val="VerbatimChar"/>
        </w:rPr>
        <w:t xml:space="preserve">{ "vi": "…", "en": "…" }</w:t>
      </w:r>
      <w:r>
        <w:t xml:space="preserve"> </w:t>
      </w:r>
      <w:r>
        <w:t xml:space="preserve">trong cột JSONB, thay vì bảng dịch riêng cho từng thực thể như hệ thống cũ (</w:t>
      </w:r>
      <w:r>
        <w:rPr>
          <w:rStyle w:val="VerbatimChar"/>
        </w:rPr>
        <w:t xml:space="preserve">posts</w:t>
      </w:r>
      <w:r>
        <w:t xml:space="preserve"> </w:t>
      </w:r>
      <w:r>
        <w:t xml:space="preserve">+</w:t>
      </w:r>
      <w:r>
        <w:t xml:space="preserve"> </w:t>
      </w:r>
      <w:r>
        <w:rPr>
          <w:rStyle w:val="VerbatimChar"/>
        </w:rPr>
        <w:t xml:space="preserve">postslang</w:t>
      </w:r>
      <w:r>
        <w:t xml:space="preserve">). Lựa chọn này dựa trên đặc điểm sử dụng: hệ thống chỉ có đúng hai ngôn ngữ cố định, mọi lượt đọc đều cần cả bản ghi, nên việc gộp hai ngôn ngữ vào một cột loại bỏ hoàn toàn phép kết nối bảng dịch trên mỗi truy vấn; đổi lại không thể đánh chỉ mục toàn văn theo từng ngôn ngữ — chấp nhận được vì tìm kiếm toàn văn không thuộc phạm vi. Phía giao diện, một hàm trợ giúp dùng chung chọn chuỗi theo ngôn ngữ hiện hành và tự lùi về tiếng Việt khi bản dịch tiếng Anh trống. Cây bố cục của Puck được lưu nguyên dạng trong cột</w:t>
      </w:r>
      <w:r>
        <w:t xml:space="preserve"> </w:t>
      </w:r>
      <w:r>
        <w:rPr>
          <w:rStyle w:val="VerbatimChar"/>
        </w:rPr>
        <w:t xml:space="preserve">puckData</w:t>
      </w:r>
      <w:r>
        <w:t xml:space="preserve">: mỗi nút ghi tên loại khối đã đăng ký cùng bộ thuộc tính của khối, và có thể chứa các vùng thả lồng nhau — cấu trúc này là đầu vào của thuật toán chèn dữ liệu bài viết ở mục 3.5.2.</w:t>
      </w:r>
    </w:p>
    <w:bookmarkEnd w:id="47"/>
    <w:bookmarkEnd w:id="48"/>
    <w:bookmarkStart w:id="53" w:name="thiết-kế-xác-thực-và-phân-quyền"/>
    <w:p>
      <w:pPr>
        <w:pStyle w:val="Heading2"/>
      </w:pPr>
      <w:r>
        <w:t xml:space="preserve">3.4 Thiết kế xác thực và phân quyền</w:t>
      </w:r>
    </w:p>
    <w:bookmarkStart w:id="49" w:name="mô-hình-hai-vai-trò"/>
    <w:p>
      <w:pPr>
        <w:pStyle w:val="Heading3"/>
      </w:pPr>
      <w:r>
        <w:t xml:space="preserve">3.4.1 Mô hình hai vai trò</w:t>
      </w:r>
    </w:p>
    <w:p>
      <w:pPr>
        <w:pStyle w:val="FirstParagraph"/>
      </w:pPr>
      <w:r>
        <w:t xml:space="preserve">Hệ thống định nghĩa hai vai trò:</w:t>
      </w:r>
      <w:r>
        <w:t xml:space="preserve"> </w:t>
      </w:r>
      <w:r>
        <w:rPr>
          <w:b/>
          <w:bCs/>
        </w:rPr>
        <w:t xml:space="preserve">quản trị viên cấp cao</w:t>
      </w:r>
      <w:r>
        <w:t xml:space="preserve"> </w:t>
      </w:r>
      <w:r>
        <w:t xml:space="preserve">(SUPER_ADMIN — quản lý tài khoản, thấy và thao tác mọi nội dung) và</w:t>
      </w:r>
      <w:r>
        <w:t xml:space="preserve"> </w:t>
      </w:r>
      <w:r>
        <w:rPr>
          <w:b/>
          <w:bCs/>
        </w:rPr>
        <w:t xml:space="preserve">quản trị viên nội dung</w:t>
      </w:r>
      <w:r>
        <w:t xml:space="preserve"> </w:t>
      </w:r>
      <w:r>
        <w:t xml:space="preserve">(ADMIN). Khảo sát hệ thống cũ cho thấy bộ bốn bảng phân quyền chi tiết (role/permission/permissiongroup/permissionrole) trên thực tế không được sử dụng đúng thiết kế; mô hình hai vai trò phẳng, bổ sung chiều phạm vi bộ môn (3.4.4), phản ánh đúng cách tổ chức thực của Khoa mà vẫn đơn giản để vận hành.</w:t>
      </w:r>
    </w:p>
    <w:bookmarkEnd w:id="49"/>
    <w:bookmarkStart w:id="50" w:name="quy-trình-đăng-nhập"/>
    <w:p>
      <w:pPr>
        <w:pStyle w:val="Heading3"/>
      </w:pPr>
      <w:r>
        <w:t xml:space="preserve">3.4.2 Quy trình đăng nhập</w:t>
      </w:r>
    </w:p>
    <w:p>
      <w:pPr>
        <w:pStyle w:val="FirstParagraph"/>
      </w:pPr>
      <w:r>
        <w:t xml:space="preserve">Hệ thống xác thực bằng cặp mã thông báo JSON Web Token (JWT) [13]:</w:t>
      </w:r>
      <w:r>
        <w:t xml:space="preserve"> </w:t>
      </w:r>
      <w:r>
        <w:rPr>
          <w:b/>
          <w:bCs/>
        </w:rPr>
        <w:t xml:space="preserve">access token</w:t>
      </w:r>
      <w:r>
        <w:t xml:space="preserve"> </w:t>
      </w:r>
      <w:r>
        <w:t xml:space="preserve">thời gian sống ngắn gửi kèm mỗi yêu cầu API, và</w:t>
      </w:r>
      <w:r>
        <w:t xml:space="preserve"> </w:t>
      </w:r>
      <w:r>
        <w:rPr>
          <w:b/>
          <w:bCs/>
        </w:rPr>
        <w:t xml:space="preserve">refresh token</w:t>
      </w:r>
      <w:r>
        <w:t xml:space="preserve"> </w:t>
      </w:r>
      <w:r>
        <w:t xml:space="preserve">thời gian sống dài dùng để cấp lại access token khi hết hạn. Phần tải của mã thông báo gồm ba thông tin — định danh người dùng, vai trò và bộ môn trực thuộc — đủ để mọi quyết định phân quyền diễn ra ngay tại tầng API mà không cần truy vấn thêm hồ sơ người dùng. Quy trình đăng nhập được minh họa trong Hình 3.4. Ngoài đăng nhập bằng mật khẩu (băm bcrypt), hệ thống hỗ trợ đăng nhập Google OAuth cho tài khoản đã liên kết và luồng quên mật khẩu bằng mã OTP gửi qua email. Mỗi lần đăng nhập, hệ thống ghi nhận thời điểm truy cập gần nhất phục vụ thống kê</w:t>
      </w:r>
      <w:r>
        <w:t xml:space="preserve"> </w:t>
      </w:r>
      <w:r>
        <w:t xml:space="preserve">“đang hoạt động”</w:t>
      </w:r>
      <w:r>
        <w:t xml:space="preserve"> </w:t>
      </w:r>
      <w:r>
        <w:t xml:space="preserve">trên trang quản lý quản trị viên.</w:t>
      </w:r>
    </w:p>
    <w:p>
      <w:pPr>
        <w:pStyle w:val="BodyText"/>
      </w:pPr>
      <w:r>
        <w:t xml:space="preserve">【HÌNH 3.4 — Sơ đồ tuần tự đăng nhập: đăng nhập → cấp access/refresh token → gọi API kèm Bearer → AuthGuard giải mã → refresh khi 401】</w:t>
      </w:r>
    </w:p>
    <w:p>
      <w:pPr>
        <w:pStyle w:val="BodyText"/>
      </w:pPr>
      <w:r>
        <w:rPr>
          <w:i/>
          <w:iCs/>
        </w:rPr>
        <w:t xml:space="preserve">Hình 3.4. Quy trình đăng nhập và làm mới mã thông báo</w:t>
      </w:r>
    </w:p>
    <w:bookmarkEnd w:id="50"/>
    <w:bookmarkStart w:id="51" w:name="kiểm-soát-truy-cập-theo-vai-trò-rbac"/>
    <w:p>
      <w:pPr>
        <w:pStyle w:val="Heading3"/>
      </w:pPr>
      <w:r>
        <w:t xml:space="preserve">3.4.3 Kiểm soát truy cập theo vai trò (RBAC)</w:t>
      </w:r>
    </w:p>
    <w:p>
      <w:pPr>
        <w:pStyle w:val="FirstParagraph"/>
      </w:pPr>
      <w:r>
        <w:t xml:space="preserve">Phân quyền theo vai trò hiện thực bằng cặp lớp chốt chặn (guard) của NestJS: chốt xác thực giải mã JWT và gắn danh tính vào ngữ cảnh yêu cầu; chốt vai trò đối chiếu vai trò của người gọi với khai báo quyền gắn trên từng nhóm điểm cuối API. Ví dụ toàn bộ phân hệ quản lý quản trị viên khai báo quyền quản trị viên cấp cao ở mức toàn phân hệ — mọi điểm cuối bên trong tự động từ chối vai trò quản trị viên thường. Các thông tin danh tính cần cho nghiệp vụ (như bộ môn trực thuộc) được trích sẵn và truyền tường minh vào tầng dịch vụ, giúp từng hàm nghiệp vụ dễ kiểm thử độc lập.</w:t>
      </w:r>
    </w:p>
    <w:bookmarkEnd w:id="51"/>
    <w:bookmarkStart w:id="52" w:name="phân-quyền-theo-bộ-môn-multi-tenant"/>
    <w:p>
      <w:pPr>
        <w:pStyle w:val="Heading3"/>
      </w:pPr>
      <w:r>
        <w:t xml:space="preserve">3.4.4 Phân quyền theo bộ môn (multi-tenant)</w:t>
      </w:r>
    </w:p>
    <w:p>
      <w:pPr>
        <w:pStyle w:val="FirstParagraph"/>
      </w:pPr>
      <w:r>
        <w:t xml:space="preserve">Chiều phân quyền thứ hai — phạm vi bộ môn — biến hệ thống thành mô hình nhiều đơn vị thuê chung (multi-tenant) mềm: cả ba loại nội dung (bài viết, bố cục, phương tiện) đều mang nhãn bộ môn, và quản trị viên thuộc một bộ môn chỉ thao tác trong phạm vi của mình. Toàn bộ quy tắc được cài đặt tập trung trong ba hàm thuần túy thuộc phân hệ dùng chung của máy chủ API. Hàm thứ nhất sinh điều kiện lọc cho các truy vấn đọc và liệt kê: quản trị viên cấp cao không bị giới hạn; quản trị viên văn phòng khoa hoặc chưa gán bộ môn thấy nội dung toàn khoa cùng nội dung chưa gắn nhãn; quản trị viên bộ môn chỉ thấy nội dung của bộ môn mình. Hàm thứ hai là biến thể dành cho thư viện phương tiện: quản trị viên bộ môn được đọc thêm tư liệu dùng chung của khoa để chèn vào bài viết, nhưng chỉ sửa hoặc xóa được tư liệu thuộc bộ môn mình. Hàm thứ ba là cổng kiểm tra cho mọi thao tác ghi; yêu cầu vi phạm nhận phản hồi 404 thay vì 403 nhằm không tiết lộ sự tồn tại của tài nguyên khác bộ môn. Ma trận quyền tổng hợp trong Bảng 3.3.</w:t>
      </w:r>
    </w:p>
    <w:p>
      <w:pPr>
        <w:pStyle w:val="BodyText"/>
      </w:pPr>
      <w:r>
        <w:rPr>
          <w:i/>
          <w:iCs/>
        </w:rPr>
        <w:t xml:space="preserve">Bảng 3.3. Ma trận phân quyền theo vai trò và phạm vi bộ môn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Người dùng</w:t>
            </w:r>
          </w:p>
        </w:tc>
        <w:tc>
          <w:tcPr/>
          <w:p>
            <w:pPr>
              <w:pStyle w:val="Compact"/>
            </w:pPr>
            <w:r>
              <w:t xml:space="preserve">Nội dung toàn khoa / chưa gắn nhãn</w:t>
            </w:r>
          </w:p>
        </w:tc>
        <w:tc>
          <w:tcPr/>
          <w:p>
            <w:pPr>
              <w:pStyle w:val="Compact"/>
            </w:pPr>
            <w:r>
              <w:t xml:space="preserve">Nội dung bộ môn mình</w:t>
            </w:r>
          </w:p>
        </w:tc>
        <w:tc>
          <w:tcPr/>
          <w:p>
            <w:pPr>
              <w:pStyle w:val="Compact"/>
            </w:pPr>
            <w:r>
              <w:t xml:space="preserve">Nội dung bộ môn khác</w:t>
            </w:r>
          </w:p>
        </w:tc>
        <w:tc>
          <w:tcPr/>
          <w:p>
            <w:pPr>
              <w:pStyle w:val="Compact"/>
            </w:pPr>
            <w:r>
              <w:t xml:space="preserve">Quản lý tài khoản</w:t>
            </w:r>
          </w:p>
        </w:tc>
      </w:tr>
      <w:tr>
        <w:tc>
          <w:tcPr/>
          <w:p>
            <w:pPr>
              <w:pStyle w:val="Compact"/>
            </w:pPr>
            <w:r>
              <w:t xml:space="preserve">SUPER_ADMIN</w:t>
            </w:r>
          </w:p>
        </w:tc>
        <w:tc>
          <w:tcPr/>
          <w:p>
            <w:pPr>
              <w:pStyle w:val="Compact"/>
            </w:pPr>
            <w:r>
              <w:t xml:space="preserve">đọc + ghi</w:t>
            </w:r>
          </w:p>
        </w:tc>
        <w:tc>
          <w:tcPr/>
          <w:p>
            <w:pPr>
              <w:pStyle w:val="Compact"/>
            </w:pPr>
            <w:r>
              <w:t xml:space="preserve">đọc + ghi</w:t>
            </w:r>
          </w:p>
        </w:tc>
        <w:tc>
          <w:tcPr/>
          <w:p>
            <w:pPr>
              <w:pStyle w:val="Compact"/>
            </w:pPr>
            <w:r>
              <w:t xml:space="preserve">đọc + ghi</w:t>
            </w:r>
          </w:p>
        </w:tc>
        <w:tc>
          <w:tcPr/>
          <w:p>
            <w:pPr>
              <w:pStyle w:val="Compact"/>
            </w:pPr>
            <w:r>
              <w:t xml:space="preserve">có</w:t>
            </w:r>
          </w:p>
        </w:tc>
      </w:tr>
      <w:tr>
        <w:tc>
          <w:tcPr/>
          <w:p>
            <w:pPr>
              <w:pStyle w:val="Compact"/>
            </w:pPr>
            <w:r>
              <w:t xml:space="preserve">ADMIN văn phòng khoa</w:t>
            </w:r>
          </w:p>
        </w:tc>
        <w:tc>
          <w:tcPr/>
          <w:p>
            <w:pPr>
              <w:pStyle w:val="Compact"/>
            </w:pPr>
            <w:r>
              <w:t xml:space="preserve">đọc + ghi</w:t>
            </w:r>
          </w:p>
        </w:tc>
        <w:tc>
          <w:tcPr/>
          <w:p>
            <w:pPr>
              <w:pStyle w:val="Compact"/>
            </w:pPr>
            <w:r>
              <w:t xml:space="preserve">— (chính là toàn khoa)</w:t>
            </w:r>
          </w:p>
        </w:tc>
        <w:tc>
          <w:tcPr/>
          <w:p>
            <w:pPr>
              <w:pStyle w:val="Compact"/>
            </w:pPr>
            <w:r>
              <w:t xml:space="preserve">không</w:t>
            </w:r>
          </w:p>
        </w:tc>
        <w:tc>
          <w:tcPr/>
          <w:p>
            <w:pPr>
              <w:pStyle w:val="Compact"/>
            </w:pPr>
            <w:r>
              <w:t xml:space="preserve">không</w:t>
            </w:r>
          </w:p>
        </w:tc>
      </w:tr>
      <w:tr>
        <w:tc>
          <w:tcPr/>
          <w:p>
            <w:pPr>
              <w:pStyle w:val="Compact"/>
            </w:pPr>
            <w:r>
              <w:t xml:space="preserve">ADMIN bộ môn</w:t>
            </w:r>
          </w:p>
        </w:tc>
        <w:tc>
          <w:tcPr/>
          <w:p>
            <w:pPr>
              <w:pStyle w:val="Compact"/>
            </w:pPr>
            <w:r>
              <w:t xml:space="preserve">đọc (media dùng chung); không ghi</w:t>
            </w:r>
          </w:p>
        </w:tc>
        <w:tc>
          <w:tcPr/>
          <w:p>
            <w:pPr>
              <w:pStyle w:val="Compact"/>
            </w:pPr>
            <w:r>
              <w:t xml:space="preserve">đọc + ghi</w:t>
            </w:r>
          </w:p>
        </w:tc>
        <w:tc>
          <w:tcPr/>
          <w:p>
            <w:pPr>
              <w:pStyle w:val="Compact"/>
            </w:pPr>
            <w:r>
              <w:t xml:space="preserve">không (404)</w:t>
            </w:r>
          </w:p>
        </w:tc>
        <w:tc>
          <w:tcPr/>
          <w:p>
            <w:pPr>
              <w:pStyle w:val="Compact"/>
            </w:pPr>
            <w:r>
              <w:t xml:space="preserve">không</w:t>
            </w:r>
          </w:p>
        </w:tc>
      </w:tr>
    </w:tbl>
    <w:p>
      <w:pPr>
        <w:pStyle w:val="BodyText"/>
      </w:pPr>
      <w:r>
        <w:t xml:space="preserve">Việc dồn quy tắc vào các hàm thuần túy (không phụ thuộc cơ sở dữ liệu) cho phép kiểm thử đơn vị trực tiếp từng nhánh logic; bộ kiểm thử phân quyền thuộc 40 ca kiểm thử backend trình bày ở Chương 4. Ở tầng URL công khai, nội dung bộ môn mang tiền tố tên bộ môn trên đường dẫn (chẳng hạn /vat-ly-ung-dung/tin-tuc/…), nội dung toàn khoa giữ đường dẫn phẳng (/tin-tuc/…); mỗi bộ môn có trang riêng tại địa chỉ mang tên mình do chính bộ môn đó biên tập.</w:t>
      </w:r>
    </w:p>
    <w:bookmarkEnd w:id="52"/>
    <w:bookmarkEnd w:id="53"/>
    <w:bookmarkStart w:id="58" w:name="thiết-kế-quy-trình-xuất-bản-nội-dung"/>
    <w:p>
      <w:pPr>
        <w:pStyle w:val="Heading2"/>
      </w:pPr>
      <w:r>
        <w:t xml:space="preserve">3.5 Thiết kế quy trình xuất bản nội dung</w:t>
      </w:r>
    </w:p>
    <w:bookmarkStart w:id="54" w:name="trạng-thái-bài-viết"/>
    <w:p>
      <w:pPr>
        <w:pStyle w:val="Heading3"/>
      </w:pPr>
      <w:r>
        <w:t xml:space="preserve">3.5.1 Trạng thái bài viết</w:t>
      </w:r>
    </w:p>
    <w:p>
      <w:pPr>
        <w:pStyle w:val="FirstParagraph"/>
      </w:pPr>
      <w:r>
        <w:t xml:space="preserve">Bài viết tuân theo máy trạng thái gồm năm trạng thái:</w:t>
      </w:r>
      <w:r>
        <w:t xml:space="preserve"> </w:t>
      </w:r>
      <w:r>
        <w:rPr>
          <w:b/>
          <w:bCs/>
        </w:rPr>
        <w:t xml:space="preserve">nháp</w:t>
      </w:r>
      <w:r>
        <w:t xml:space="preserve"> </w:t>
      </w:r>
      <w:r>
        <w:t xml:space="preserve">(DRAFT) →</w:t>
      </w:r>
      <w:r>
        <w:t xml:space="preserve"> </w:t>
      </w:r>
      <w:r>
        <w:rPr>
          <w:b/>
          <w:bCs/>
        </w:rPr>
        <w:t xml:space="preserve">chờ duyệt</w:t>
      </w:r>
      <w:r>
        <w:t xml:space="preserve"> </w:t>
      </w:r>
      <w:r>
        <w:t xml:space="preserve">(PENDING) →</w:t>
      </w:r>
      <w:r>
        <w:t xml:space="preserve"> </w:t>
      </w:r>
      <w:r>
        <w:rPr>
          <w:b/>
          <w:bCs/>
        </w:rPr>
        <w:t xml:space="preserve">đã xuất bản</w:t>
      </w:r>
      <w:r>
        <w:t xml:space="preserve"> </w:t>
      </w:r>
      <w:r>
        <w:t xml:space="preserve">(PUBLISHED), với hai nhánh</w:t>
      </w:r>
      <w:r>
        <w:t xml:space="preserve"> </w:t>
      </w:r>
      <w:r>
        <w:rPr>
          <w:b/>
          <w:bCs/>
        </w:rPr>
        <w:t xml:space="preserve">đã lên lịch</w:t>
      </w:r>
      <w:r>
        <w:t xml:space="preserve"> </w:t>
      </w:r>
      <w:r>
        <w:t xml:space="preserve">(SCHEDULED — tự chuyển sang đã xuất bản khi đến hạn) và</w:t>
      </w:r>
      <w:r>
        <w:t xml:space="preserve"> </w:t>
      </w:r>
      <w:r>
        <w:rPr>
          <w:b/>
          <w:bCs/>
        </w:rPr>
        <w:t xml:space="preserve">bị từ chối</w:t>
      </w:r>
      <w:r>
        <w:t xml:space="preserve"> </w:t>
      </w:r>
      <w:r>
        <w:t xml:space="preserve">(REJECTED — kèm lý do). Sơ đồ chuyển trạng thái được minh họa trong Hình 3.5.</w:t>
      </w:r>
    </w:p>
    <w:p>
      <w:pPr>
        <w:pStyle w:val="BodyText"/>
      </w:pPr>
      <w:r>
        <w:t xml:space="preserve">【HÌNH 3.5 — Sơ đồ trạng thái bài viết: DRAFT → PENDING → PUBLISHED/REJECTED; DRAFT → SCHEDULED → PUBLISHED (cron)】</w:t>
      </w:r>
    </w:p>
    <w:p>
      <w:pPr>
        <w:pStyle w:val="BodyText"/>
      </w:pPr>
      <w:r>
        <w:rPr>
          <w:i/>
          <w:iCs/>
        </w:rPr>
        <w:t xml:space="preserve">Hình 3.5. Máy trạng thái của bài viết</w:t>
      </w:r>
    </w:p>
    <w:bookmarkEnd w:id="54"/>
    <w:bookmarkStart w:id="55" w:name="Xf37b19320dd547364001d706dbddd3e51f5202a"/>
    <w:p>
      <w:pPr>
        <w:pStyle w:val="Heading3"/>
      </w:pPr>
      <w:r>
        <w:t xml:space="preserve">3.5.2 Sao chép mẫu giao diện và chèn dữ liệu bài viết</w:t>
      </w:r>
    </w:p>
    <w:p>
      <w:pPr>
        <w:pStyle w:val="FirstParagraph"/>
      </w:pPr>
      <w:r>
        <w:t xml:space="preserve">Điểm đặc thù nhất của quy trình xuất bản là cách một</w:t>
      </w:r>
      <w:r>
        <w:t xml:space="preserve"> </w:t>
      </w:r>
      <w:r>
        <w:rPr>
          <w:i/>
          <w:iCs/>
        </w:rPr>
        <w:t xml:space="preserve">bài viết dạng dữ liệu</w:t>
      </w:r>
      <w:r>
        <w:t xml:space="preserve"> </w:t>
      </w:r>
      <w:r>
        <w:t xml:space="preserve">trở thành một</w:t>
      </w:r>
      <w:r>
        <w:t xml:space="preserve"> </w:t>
      </w:r>
      <w:r>
        <w:rPr>
          <w:i/>
          <w:iCs/>
        </w:rPr>
        <w:t xml:space="preserve">trang hoàn chỉnh</w:t>
      </w:r>
      <w:r>
        <w:t xml:space="preserve">. Bài viết trong hệ thống là dữ liệu có cấu trúc (tiêu đề, thân bài, ảnh bìa, thẻ…), không phải HTML; để hiển thị, nó được</w:t>
      </w:r>
      <w:r>
        <w:t xml:space="preserve"> </w:t>
      </w:r>
      <w:r>
        <w:t xml:space="preserve">“rót”</w:t>
      </w:r>
      <w:r>
        <w:t xml:space="preserve"> </w:t>
      </w:r>
      <w:r>
        <w:t xml:space="preserve">vào một bố cục mẫu. Khi biên tập viên chọn xuất bản bài viết theo mẫu, một điểm cuối API chuyên trách thực hiện bốn bước: đọc bố cục mẫu chứa các khối giữ chỗ; sao chép sâu cây bố cục của mẫu; duyệt đệ quy toàn bộ cây — kể cả các vùng thả lồng nhau — và thay thuộc tính của sáu loại khối giữ chỗ (tiêu đề, thân bài, ảnh bìa, danh sách thẻ, thông tin sự kiện và đầu trang bài viết) bằng dữ liệu thật của bài viết; cuối cùng lưu kết quả thành một bố cục nháp mới kèm liên kết trỏ về bài viết gốc. Thuật toán duyệt – chèn được hiện thực dưới dạng một hàm thuần túy, và mỗi khối sau khi chèn được đánh dấu để lần đồng bộ sau nhận diện. Toàn bộ luồng được minh họa trong Hình 3.6.</w:t>
      </w:r>
    </w:p>
    <w:p>
      <w:pPr>
        <w:pStyle w:val="BodyText"/>
      </w:pPr>
      <w:r>
        <w:t xml:space="preserve">【HÌNH 3.6 — Sơ đồ tuần tự post → layout → publish: xuất PNG từ sơ đồ Mermaid</w:t>
      </w:r>
      <w:r>
        <w:t xml:space="preserve"> </w:t>
      </w:r>
      <w:r>
        <w:t xml:space="preserve">“Luồng tạo bài đăng”</w:t>
      </w:r>
      <w:r>
        <w:t xml:space="preserve"> </w:t>
      </w:r>
      <w:r>
        <w:t xml:space="preserve">trong</w:t>
      </w:r>
      <w:r>
        <w:t xml:space="preserve"> </w:t>
      </w:r>
      <w:r>
        <w:rPr>
          <w:rStyle w:val="VerbatimChar"/>
        </w:rPr>
        <w:t xml:space="preserve">docs/architecture.md</w:t>
      </w:r>
      <w:r>
        <w:t xml:space="preserve">】</w:t>
      </w:r>
    </w:p>
    <w:p>
      <w:pPr>
        <w:pStyle w:val="BodyText"/>
      </w:pPr>
      <w:r>
        <w:rPr>
          <w:i/>
          <w:iCs/>
        </w:rPr>
        <w:t xml:space="preserve">Hình 3.6. Luồng tạo và xuất bản bài viết qua bố cục mẫu</w:t>
      </w:r>
    </w:p>
    <w:p>
      <w:pPr>
        <w:pStyle w:val="BodyText"/>
      </w:pPr>
      <w:r>
        <w:t xml:space="preserve">Cách tiếp cận này tách bạch hai vai trò: người thiết kế mẫu quyết định</w:t>
      </w:r>
      <w:r>
        <w:t xml:space="preserve"> </w:t>
      </w:r>
      <w:r>
        <w:rPr>
          <w:i/>
          <w:iCs/>
        </w:rPr>
        <w:t xml:space="preserve">bố cục</w:t>
      </w:r>
      <w:r>
        <w:t xml:space="preserve"> </w:t>
      </w:r>
      <w:r>
        <w:t xml:space="preserve">một lần; người viết bài chỉ lo</w:t>
      </w:r>
      <w:r>
        <w:t xml:space="preserve"> </w:t>
      </w:r>
      <w:r>
        <w:rPr>
          <w:i/>
          <w:iCs/>
        </w:rPr>
        <w:t xml:space="preserve">nội dung</w:t>
      </w:r>
      <w:r>
        <w:t xml:space="preserve">, và mọi bài viết cùng mẫu tự động đồng nhất về hình thức.</w:t>
      </w:r>
    </w:p>
    <w:bookmarkEnd w:id="55"/>
    <w:bookmarkStart w:id="56" w:name="X1919942c46733ef3c459613734c1d867cf18e73"/>
    <w:p>
      <w:pPr>
        <w:pStyle w:val="Heading3"/>
      </w:pPr>
      <w:r>
        <w:t xml:space="preserve">3.5.3 Cơ chế đồng bộ giữa bài viết và bố cục giao diện</w:t>
      </w:r>
    </w:p>
    <w:p>
      <w:pPr>
        <w:pStyle w:val="FirstParagraph"/>
      </w:pPr>
      <w:r>
        <w:t xml:space="preserve">Vì bài viết và bố cục là hai bản ghi tách rời, hệ thống phải xử lý tình huống bài viết được sửa</w:t>
      </w:r>
      <w:r>
        <w:t xml:space="preserve"> </w:t>
      </w:r>
      <w:r>
        <w:rPr>
          <w:i/>
          <w:iCs/>
        </w:rPr>
        <w:t xml:space="preserve">sau khi</w:t>
      </w:r>
      <w:r>
        <w:t xml:space="preserve"> </w:t>
      </w:r>
      <w:r>
        <w:t xml:space="preserve">đã rót vào bố cục. Cơ chế đồng bộ trong phân hệ bài viết giải quyết việc này: mỗi lần bài viết được cập nhật, hệ thống tìm mọi bố cục có liên kết nguồn trỏ về bài viết đó và chạy lại phép chèn trên từng bố cục, làm mới các khối đã đánh dấu chèn. Chiều ngược lại, khi xuất bản một bố cục, thao tác chụp bản nháp sang bản công khai bảo đảm trang công khai chỉ thay đổi tại thời điểm xuất bản — biên tập dở dang không bao giờ lộ ra ngoài. Đồng thời, mỗi lần xuất bản ghi thêm một bản ghi vào lịch sử phiên bản: phiên bản mới mang trạng thái hiện hành, phiên bản trước tự chuyển sang lưu trữ. Biên tập viên xem lại lịch sử, so sánh hai phiên bản song song và khôi phục theo hai chế độ — về bản nháp để sửa tiếp, hoặc xuất bản lại ngay; thao tác khôi phục kiểm tra xung đột đường dẫn trước khi ghi.</w:t>
      </w:r>
    </w:p>
    <w:bookmarkEnd w:id="56"/>
    <w:bookmarkStart w:id="57" w:name="lên-lịch-xuất-bản"/>
    <w:p>
      <w:pPr>
        <w:pStyle w:val="Heading3"/>
      </w:pPr>
      <w:r>
        <w:t xml:space="preserve">3.5.4 Lên lịch xuất bản</w:t>
      </w:r>
    </w:p>
    <w:p>
      <w:pPr>
        <w:pStyle w:val="FirstParagraph"/>
      </w:pPr>
      <w:r>
        <w:t xml:space="preserve">Bài viết và bố cục đều có thể hẹn thời điểm công bố. Một tác vụ định kỳ chạy mỗi phút trong tiến trình máy chủ quét các bản ghi đã lên lịch đến hạn và thực hiện đúng thủ tục xuất bản đầy đủ — chụp bản công khai, ghi bản ghi phiên bản, xóa khóa đệm Redis và phát tín hiệu làm mới trang công khai — bảo đảm xuất bản theo lịch không đi tắt bất kỳ bước nào so với xuất bản thủ công.</w:t>
      </w:r>
    </w:p>
    <w:bookmarkEnd w:id="57"/>
    <w:bookmarkEnd w:id="58"/>
    <w:bookmarkStart w:id="62" w:name="thiết-kế-giao-diện-người-dùng"/>
    <w:p>
      <w:pPr>
        <w:pStyle w:val="Heading2"/>
      </w:pPr>
      <w:r>
        <w:t xml:space="preserve">3.6 Thiết kế giao diện người dùng</w:t>
      </w:r>
    </w:p>
    <w:bookmarkStart w:id="59" w:name="giao-diện-đăng-nhập"/>
    <w:p>
      <w:pPr>
        <w:pStyle w:val="Heading3"/>
      </w:pPr>
      <w:r>
        <w:t xml:space="preserve">3.6.1 Giao diện đăng nhập</w:t>
      </w:r>
    </w:p>
    <w:p>
      <w:pPr>
        <w:pStyle w:val="FirstParagraph"/>
      </w:pPr>
      <w:r>
        <w:t xml:space="preserve">Trang đăng nhập gộp ba luồng: đăng nhập mật khẩu, đăng nhập Google và quên mật khẩu qua OTP email. Giao diện được minh họa trong Hình 3.7.</w:t>
      </w:r>
    </w:p>
    <w:p>
      <w:pPr>
        <w:pStyle w:val="BodyText"/>
      </w:pPr>
      <w:r>
        <w:t xml:space="preserve">【HÌNH 3.7 — Ảnh chụp màn hình trang đăng nhập admin (localhost:3000)】</w:t>
      </w:r>
    </w:p>
    <w:p>
      <w:pPr>
        <w:pStyle w:val="BodyText"/>
      </w:pPr>
      <w:r>
        <w:rPr>
          <w:i/>
          <w:iCs/>
        </w:rPr>
        <w:t xml:space="preserve">Hình 3.7. Giao diện đăng nhập trang quản trị</w:t>
      </w:r>
    </w:p>
    <w:bookmarkEnd w:id="59"/>
    <w:bookmarkStart w:id="60" w:name="giao-diện-quản-trị"/>
    <w:p>
      <w:pPr>
        <w:pStyle w:val="Heading3"/>
      </w:pPr>
      <w:r>
        <w:t xml:space="preserve">3.6.2 Giao diện quản trị</w:t>
      </w:r>
    </w:p>
    <w:p>
      <w:pPr>
        <w:pStyle w:val="FirstParagraph"/>
      </w:pPr>
      <w:r>
        <w:t xml:space="preserve">Trang quản trị tổ chức quanh thanh điều hướng dọc (tự thu gọn, mở rộng khi trỏ chuột) dẫn đến các phân hệ: bảng điều khiển, bài viết, trang bố cục, thư viện phương tiện, quản trị viên (chỉ SUPER_ADMIN) và cài đặt cá nhân. Trong đó, ba màn hình thể hiện rõ nhất triết lý thiết kế của hệ thống.</w:t>
      </w:r>
    </w:p>
    <w:p>
      <w:pPr>
        <w:pStyle w:val="BodyText"/>
      </w:pPr>
      <w:r>
        <w:t xml:space="preserve">Màn hình thứ nhất là trình soạn bài viết: các trường song ngữ trình bày theo hai thẻ VI/EN, chuyên mục và thẻ chọn từ dữ liệu động, ảnh bìa chọn từ thư viện phương tiện, bài loại sự kiện có thêm khối thông tin thời gian – địa điểm – diễn giả, và nút lưu tách thành ba hành động lưu nháp, lên lịch hoặc gửi xuất bản. Màn hình thứ hai là Visual Builder — trình dàn trang Puck toàn màn hình với danh mục khối bên trái (khối nội dung, khối tự động như tin mới nhất hay sự kiện sắp tới, khối điều hướng), khung xem trước ở giữa và bảng thuộc tính bên phải; lịch sử phiên bản bố cục truy cập được từ chính trình soạn thảo. Màn hình thứ ba là lớp hướng dẫn tương tác: ở lần đăng nhập đầu, hệ thống tự chạy tour giới thiệu từng phân hệ (xây dựng trên thư viện driver.js), trạng thái hoàn thành được lưu trên hồ sơ người dùng; sau đó nút Trợ giúp nổi mở bảng hai thẻ — thẻ hướng dẫn tương tác chứa các chỉ dẫn từng bước làm nổi bật nút thật trên giao diện (tạo bố cục, xuất bản, viết bài, tải phương tiện), thẻ tài liệu chứa bộ câu hỏi thường gặp tìm kiếm được. Toàn bộ lớp hướng dẫn là song ngữ, mặc định tiếng Việt.</w:t>
      </w:r>
    </w:p>
    <w:p>
      <w:pPr>
        <w:pStyle w:val="BodyText"/>
      </w:pPr>
      <w:r>
        <w:t xml:space="preserve">【HÌNH 3.8 — Ảnh chụp màn hình Visual Builder đang mở bố cục trang chủ】</w:t>
      </w:r>
    </w:p>
    <w:p>
      <w:pPr>
        <w:pStyle w:val="BodyText"/>
      </w:pPr>
      <w:r>
        <w:rPr>
          <w:i/>
          <w:iCs/>
        </w:rPr>
        <w:t xml:space="preserve">Hình 3.8. Trình xây dựng giao diện trực quan trong trang quản trị</w:t>
      </w:r>
    </w:p>
    <w:bookmarkEnd w:id="60"/>
    <w:bookmarkStart w:id="61" w:name="giao-diện-công-khai"/>
    <w:p>
      <w:pPr>
        <w:pStyle w:val="Heading3"/>
      </w:pPr>
      <w:r>
        <w:t xml:space="preserve">3.6.3 Giao diện công khai</w:t>
      </w:r>
    </w:p>
    <w:p>
      <w:pPr>
        <w:pStyle w:val="FirstParagraph"/>
      </w:pPr>
      <w:r>
        <w:t xml:space="preserve">Trang công khai kết xuất từ ảnh chụp bố cục đã xuất bản với bộ thành phần hiển thị tương ứng. Trang chủ gồm khối hero, các khối tin tức – sự kiện tự cập nhật, khối giới thiệu và chân trang. Hệ thống định tuyến song ngữ đặt tiền tố ngôn ngữ (vi hoặc en) trên mọi URL; thanh điều hướng tái tạo đúng cấu trúc menu chín mục của website cũ (mục 3.7.5). Mỗi bộ môn có trang riêng tại địa chỉ mang tên bộ môn, và các bài viết của bộ môn nằm dưới chuyên mục tin tức của địa chỉ đó.</w:t>
      </w:r>
    </w:p>
    <w:p>
      <w:pPr>
        <w:pStyle w:val="BodyText"/>
      </w:pPr>
      <w:r>
        <w:t xml:space="preserve">【HÌNH 3.9 — Ảnh chụp màn hình trang chủ công khai /vi và một trang bài viết】</w:t>
      </w:r>
    </w:p>
    <w:p>
      <w:pPr>
        <w:pStyle w:val="BodyText"/>
      </w:pPr>
      <w:r>
        <w:rPr>
          <w:i/>
          <w:iCs/>
        </w:rPr>
        <w:t xml:space="preserve">Hình 3.9. Giao diện trang công khai</w:t>
      </w:r>
    </w:p>
    <w:bookmarkEnd w:id="61"/>
    <w:bookmarkEnd w:id="62"/>
    <w:bookmarkStart w:id="69" w:name="di-trú-dữ-liệu-từ-hệ-thống-cũ"/>
    <w:p>
      <w:pPr>
        <w:pStyle w:val="Heading2"/>
      </w:pPr>
      <w:r>
        <w:t xml:space="preserve">3.7 Di trú dữ liệu từ hệ thống cũ</w:t>
      </w:r>
    </w:p>
    <w:bookmarkStart w:id="63" w:name="khảo-sát-hệ-thống-nguồn"/>
    <w:p>
      <w:pPr>
        <w:pStyle w:val="Heading3"/>
      </w:pPr>
      <w:r>
        <w:t xml:space="preserve">3.7.1 Khảo sát hệ thống nguồn</w:t>
      </w:r>
    </w:p>
    <w:p>
      <w:pPr>
        <w:pStyle w:val="FirstParagraph"/>
      </w:pPr>
      <w:r>
        <w:t xml:space="preserve">Hệ thống nguồn là CMS PHP với MariaDB 10.6, khảo sát qua bản sao lưu SQL 70 MB gồm 46 bảng. Ba đặc điểm cấu trúc chi phối chiến lược di trú: thứ nhất, mọi thực thể tách đôi thành bảng dữ liệu và bảng dịch đi kèm, khóa theo mã ngôn ngữ (1 là tiếng Việt, 2 là tiếng Anh); thứ hai, hệ thống dùng cơ chế xóa mềm bằng cột đánh dấu — chỉ những bản ghi chưa bị đánh dấu xóa mới được di trú; thứ ba, hầu hết bảng mang mã bộ môn gắn nội dung với đơn vị sở hữu. Khối lượng chính: 1.651 bài viết (3.302 bản ghi dịch), 273 trang nội dung, 49 chuyên mục, 383 mục menu, 10 đơn vị.</w:t>
      </w:r>
    </w:p>
    <w:bookmarkEnd w:id="63"/>
    <w:bookmarkStart w:id="64" w:name="chiến-lược-ánh-xạ-dữ-liệu"/>
    <w:p>
      <w:pPr>
        <w:pStyle w:val="Heading3"/>
      </w:pPr>
      <w:r>
        <w:t xml:space="preserve">3.7.2 Chiến lược ánh xạ dữ liệu</w:t>
      </w:r>
    </w:p>
    <w:p>
      <w:pPr>
        <w:pStyle w:val="FirstParagraph"/>
      </w:pPr>
      <w:r>
        <w:t xml:space="preserve">Bảng 3.4 tóm tắt quyết định ánh xạ cho từng nhóm bảng nguồn.</w:t>
      </w:r>
    </w:p>
    <w:p>
      <w:pPr>
        <w:pStyle w:val="BodyText"/>
      </w:pPr>
      <w:r>
        <w:rPr>
          <w:i/>
          <w:iCs/>
        </w:rPr>
        <w:t xml:space="preserve">Bảng 3.4. Ánh xạ dữ liệu hệ thống cũ sang lược đồ mới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 nguồn</w:t>
            </w:r>
          </w:p>
        </w:tc>
        <w:tc>
          <w:tcPr/>
          <w:p>
            <w:pPr>
              <w:pStyle w:val="Compact"/>
            </w:pPr>
            <w:r>
              <w:t xml:space="preserve">Đích</w:t>
            </w:r>
          </w:p>
        </w:tc>
        <w:tc>
          <w:tcPr/>
          <w:p>
            <w:pPr>
              <w:pStyle w:val="Compact"/>
            </w:pPr>
            <w:r>
              <w:t xml:space="preserve">Ghi chú</w:t>
            </w:r>
          </w:p>
        </w:tc>
      </w:tr>
      <w:tr>
        <w:tc>
          <w:tcPr/>
          <w:p>
            <w:pPr>
              <w:pStyle w:val="Compact"/>
            </w:pPr>
            <w:r>
              <w:rPr>
                <w:rStyle w:val="VerbatimChar"/>
              </w:rPr>
              <w:t xml:space="preserve">depts</w:t>
            </w:r>
            <w:r>
              <w:t xml:space="preserve"> </w:t>
            </w:r>
            <w:r>
              <w:t xml:space="preserve">+</w:t>
            </w:r>
            <w:r>
              <w:t xml:space="preserve"> </w:t>
            </w:r>
            <w:r>
              <w:rPr>
                <w:rStyle w:val="VerbatimChar"/>
              </w:rPr>
              <w:t xml:space="preserve">deptslang</w:t>
            </w:r>
          </w:p>
        </w:tc>
        <w:tc>
          <w:tcPr/>
          <w:p>
            <w:pPr>
              <w:pStyle w:val="Compact"/>
            </w:pPr>
            <w:r>
              <w:rPr>
                <w:rStyle w:val="VerbatimChar"/>
              </w:rPr>
              <w:t xml:space="preserve">Department</w:t>
            </w:r>
          </w:p>
        </w:tc>
        <w:tc>
          <w:tcPr/>
          <w:p>
            <w:pPr>
              <w:pStyle w:val="Compact"/>
            </w:pPr>
            <w:r>
              <w:t xml:space="preserve">hợp nhất bản ghi trùng; slug chuẩn hóa</w:t>
            </w:r>
          </w:p>
        </w:tc>
      </w:tr>
      <w:tr>
        <w:tc>
          <w:tcPr/>
          <w:p>
            <w:pPr>
              <w:pStyle w:val="Compact"/>
            </w:pPr>
            <w:r>
              <w:rPr>
                <w:rStyle w:val="VerbatimChar"/>
              </w:rPr>
              <w:t xml:space="preserve">categories</w:t>
            </w:r>
            <w:r>
              <w:t xml:space="preserve"> </w:t>
            </w:r>
            <w:r>
              <w:t xml:space="preserve">+</w:t>
            </w:r>
            <w:r>
              <w:t xml:space="preserve"> </w:t>
            </w:r>
            <w:r>
              <w:rPr>
                <w:rStyle w:val="VerbatimChar"/>
              </w:rPr>
              <w:t xml:space="preserve">categorieslang</w:t>
            </w:r>
          </w:p>
        </w:tc>
        <w:tc>
          <w:tcPr/>
          <w:p>
            <w:pPr>
              <w:pStyle w:val="Compact"/>
            </w:pPr>
            <w:r>
              <w:rPr>
                <w:rStyle w:val="VerbatimChar"/>
              </w:rPr>
              <w:t xml:space="preserve">Category</w:t>
            </w:r>
          </w:p>
        </w:tc>
        <w:tc>
          <w:tcPr/>
          <w:p>
            <w:pPr>
              <w:pStyle w:val="Compact"/>
            </w:pPr>
            <w:r>
              <w:rPr>
                <w:rStyle w:val="VerbatimChar"/>
              </w:rPr>
              <w:t xml:space="preserve">name</w:t>
            </w:r>
            <w:r>
              <w:t xml:space="preserve"> </w:t>
            </w:r>
            <w:r>
              <w:t xml:space="preserve">JSONB song ngữ</w:t>
            </w:r>
          </w:p>
        </w:tc>
      </w:tr>
      <w:tr>
        <w:tc>
          <w:tcPr/>
          <w:p>
            <w:pPr>
              <w:pStyle w:val="Compact"/>
            </w:pPr>
            <w:r>
              <w:rPr>
                <w:rStyle w:val="VerbatimChar"/>
              </w:rPr>
              <w:t xml:space="preserve">posts</w:t>
            </w:r>
            <w:r>
              <w:t xml:space="preserve"> </w:t>
            </w:r>
            <w:r>
              <w:t xml:space="preserve">+</w:t>
            </w:r>
            <w:r>
              <w:t xml:space="preserve"> </w:t>
            </w:r>
            <w:r>
              <w:rPr>
                <w:rStyle w:val="VerbatimChar"/>
              </w:rPr>
              <w:t xml:space="preserve">postslang</w:t>
            </w:r>
          </w:p>
        </w:tc>
        <w:tc>
          <w:tcPr/>
          <w:p>
            <w:pPr>
              <w:pStyle w:val="Compact"/>
            </w:pPr>
            <w:r>
              <w:rPr>
                <w:rStyle w:val="VerbatimChar"/>
              </w:rPr>
              <w:t xml:space="preserve">Post</w:t>
            </w:r>
          </w:p>
        </w:tc>
        <w:tc>
          <w:tcPr/>
          <w:p>
            <w:pPr>
              <w:pStyle w:val="Compact"/>
            </w:pPr>
            <w:r>
              <w:t xml:space="preserve">gộp hai bản ghi dịch thành</w:t>
            </w:r>
            <w:r>
              <w:t xml:space="preserve"> </w:t>
            </w:r>
            <w:r>
              <w:rPr>
                <w:rStyle w:val="VerbatimChar"/>
              </w:rPr>
              <w:t xml:space="preserve">{vi, en}</w:t>
            </w:r>
            <w:r>
              <w:t xml:space="preserve">; trạng thái 1→PUBLISHED, 0/2→DRAFT</w:t>
            </w:r>
          </w:p>
        </w:tc>
      </w:tr>
      <w:tr>
        <w:tc>
          <w:tcPr/>
          <w:p>
            <w:pPr>
              <w:pStyle w:val="Compact"/>
            </w:pPr>
            <w:r>
              <w:rPr>
                <w:rStyle w:val="VerbatimChar"/>
              </w:rPr>
              <w:t xml:space="preserve">pages</w:t>
            </w:r>
            <w:r>
              <w:t xml:space="preserve"> </w:t>
            </w:r>
            <w:r>
              <w:t xml:space="preserve">+</w:t>
            </w:r>
            <w:r>
              <w:t xml:space="preserve"> </w:t>
            </w:r>
            <w:r>
              <w:rPr>
                <w:rStyle w:val="VerbatimChar"/>
              </w:rPr>
              <w:t xml:space="preserve">pageslang</w:t>
            </w:r>
          </w:p>
        </w:tc>
        <w:tc>
          <w:tcPr/>
          <w:p>
            <w:pPr>
              <w:pStyle w:val="Compact"/>
            </w:pPr>
            <w:r>
              <w:rPr>
                <w:rStyle w:val="VerbatimChar"/>
              </w:rPr>
              <w:t xml:space="preserve">PageLayout</w:t>
            </w:r>
          </w:p>
        </w:tc>
        <w:tc>
          <w:tcPr/>
          <w:p>
            <w:pPr>
              <w:pStyle w:val="Compact"/>
            </w:pPr>
            <w:r>
              <w:t xml:space="preserve">tái tạo thành trang Visual Builder (3.7.5)</w:t>
            </w:r>
          </w:p>
        </w:tc>
      </w:tr>
      <w:tr>
        <w:tc>
          <w:tcPr/>
          <w:p>
            <w:pPr>
              <w:pStyle w:val="Compact"/>
            </w:pPr>
            <w:r>
              <w:rPr>
                <w:rStyle w:val="VerbatimChar"/>
              </w:rPr>
              <w:t xml:space="preserve">menus</w:t>
            </w:r>
            <w:r>
              <w:t xml:space="preserve"> </w:t>
            </w:r>
            <w:r>
              <w:t xml:space="preserve">+</w:t>
            </w:r>
            <w:r>
              <w:t xml:space="preserve"> </w:t>
            </w:r>
            <w:r>
              <w:rPr>
                <w:rStyle w:val="VerbatimChar"/>
              </w:rPr>
              <w:t xml:space="preserve">menuslang</w:t>
            </w:r>
          </w:p>
        </w:tc>
        <w:tc>
          <w:tcPr/>
          <w:p>
            <w:pPr>
              <w:pStyle w:val="Compact"/>
            </w:pPr>
            <w:r>
              <w:t xml:space="preserve">Navbar trên bố cục</w:t>
            </w:r>
            <w:r>
              <w:t xml:space="preserve"> </w:t>
            </w:r>
            <w:r>
              <w:rPr>
                <w:rStyle w:val="VerbatimChar"/>
              </w:rPr>
              <w:t xml:space="preserve">trang-chu</w:t>
            </w:r>
          </w:p>
        </w:tc>
        <w:tc>
          <w:tcPr/>
          <w:p>
            <w:pPr>
              <w:pStyle w:val="Compact"/>
            </w:pPr>
            <w:r>
              <w:t xml:space="preserve">tái tạo dạng dữ liệu Puck, không di trú bảng</w:t>
            </w:r>
          </w:p>
        </w:tc>
      </w:tr>
      <w:tr>
        <w:tc>
          <w:tcPr/>
          <w:p>
            <w:pPr>
              <w:pStyle w:val="Compact"/>
            </w:pPr>
            <w:r>
              <w:rPr>
                <w:rStyle w:val="VerbatimChar"/>
              </w:rPr>
              <w:t xml:space="preserve">users</w:t>
            </w:r>
          </w:p>
        </w:tc>
        <w:tc>
          <w:tcPr/>
          <w:p>
            <w:pPr>
              <w:pStyle w:val="Compact"/>
            </w:pPr>
            <w:r>
              <w:rPr>
                <w:i/>
                <w:iCs/>
              </w:rPr>
              <w:t xml:space="preserve">không di trú</w:t>
            </w:r>
          </w:p>
        </w:tc>
        <w:tc>
          <w:tcPr/>
          <w:p>
            <w:pPr>
              <w:pStyle w:val="Compact"/>
            </w:pPr>
            <w:r>
              <w:t xml:space="preserve">băm mật khẩu PHP</w:t>
            </w:r>
            <w:r>
              <w:t xml:space="preserve"> </w:t>
            </w:r>
            <w:r>
              <w:rPr>
                <w:rStyle w:val="VerbatimChar"/>
              </w:rPr>
              <w:t xml:space="preserve">$2y$</w:t>
            </w:r>
            <w:r>
              <w:t xml:space="preserve"> </w:t>
            </w:r>
            <w:r>
              <w:t xml:space="preserve">không tương thích; tạo lại tài khoản trên hệ mới</w:t>
            </w:r>
          </w:p>
        </w:tc>
      </w:tr>
      <w:tr>
        <w:tc>
          <w:tcPr/>
          <w:p>
            <w:pPr>
              <w:pStyle w:val="Compact"/>
            </w:pPr>
            <w:r>
              <w:t xml:space="preserve">bảng phân quyền (4 bảng),</w:t>
            </w:r>
            <w:r>
              <w:t xml:space="preserve"> </w:t>
            </w:r>
            <w:r>
              <w:rPr>
                <w:rStyle w:val="VerbatimChar"/>
              </w:rPr>
              <w:t xml:space="preserve">slogs</w:t>
            </w:r>
            <w:r>
              <w:t xml:space="preserve">,</w:t>
            </w:r>
            <w:r>
              <w:t xml:space="preserve"> </w:t>
            </w:r>
            <w:r>
              <w:rPr>
                <w:rStyle w:val="VerbatimChar"/>
              </w:rPr>
              <w:t xml:space="preserve">online</w:t>
            </w:r>
            <w:r>
              <w:t xml:space="preserve">,</w:t>
            </w:r>
            <w:r>
              <w:t xml:space="preserve"> </w:t>
            </w:r>
            <w:r>
              <w:rPr>
                <w:rStyle w:val="VerbatimChar"/>
              </w:rPr>
              <w:t xml:space="preserve">homes</w:t>
            </w:r>
            <w:r>
              <w:t xml:space="preserve">…</w:t>
            </w:r>
          </w:p>
        </w:tc>
        <w:tc>
          <w:tcPr/>
          <w:p>
            <w:pPr>
              <w:pStyle w:val="Compact"/>
            </w:pPr>
            <w:r>
              <w:rPr>
                <w:i/>
                <w:iCs/>
              </w:rPr>
              <w:t xml:space="preserve">loại bỏ</w:t>
            </w:r>
          </w:p>
        </w:tc>
        <w:tc>
          <w:tcPr/>
          <w:p>
            <w:pPr>
              <w:pStyle w:val="Compact"/>
            </w:pPr>
            <w:r>
              <w:t xml:space="preserve">thay bằng cơ chế mới hoặc không còn giá trị</w:t>
            </w:r>
          </w:p>
        </w:tc>
      </w:tr>
    </w:tbl>
    <w:p>
      <w:pPr>
        <w:pStyle w:val="BodyText"/>
      </w:pPr>
      <w:r>
        <w:t xml:space="preserve">Hai nguyên tắc xuyên suốt:</w:t>
      </w:r>
      <w:r>
        <w:t xml:space="preserve"> </w:t>
      </w:r>
      <w:r>
        <w:rPr>
          <w:b/>
          <w:bCs/>
        </w:rPr>
        <w:t xml:space="preserve">bảo toàn khóa gốc</w:t>
      </w:r>
      <w:r>
        <w:t xml:space="preserve"> </w:t>
      </w:r>
      <w:r>
        <w:t xml:space="preserve">— mọi bản ghi di trú giữ</w:t>
      </w:r>
      <w:r>
        <w:t xml:space="preserve"> </w:t>
      </w:r>
      <w:r>
        <w:rPr>
          <w:rStyle w:val="VerbatimChar"/>
        </w:rPr>
        <w:t xml:space="preserve">legacyId</w:t>
      </w:r>
      <w:r>
        <w:t xml:space="preserve"> </w:t>
      </w:r>
      <w:r>
        <w:t xml:space="preserve">duy nhất, giúp script chạy lặp lại theo kiểu upsert (chạy lại không tạo bản sao) và truy vết đối chiếu về nguồn;</w:t>
      </w:r>
      <w:r>
        <w:t xml:space="preserve"> </w:t>
      </w:r>
      <w:r>
        <w:rPr>
          <w:b/>
          <w:bCs/>
        </w:rPr>
        <w:t xml:space="preserve">gộp bản dịch</w:t>
      </w:r>
      <w:r>
        <w:t xml:space="preserve"> </w:t>
      </w:r>
      <w:r>
        <w:t xml:space="preserve">— mỗi cặp bản ghi vi/en gộp thành một JSON</w:t>
      </w:r>
      <w:r>
        <w:t xml:space="preserve"> </w:t>
      </w:r>
      <w:r>
        <w:rPr>
          <w:rStyle w:val="VerbatimChar"/>
        </w:rPr>
        <w:t xml:space="preserve">{vi, en}</w:t>
      </w:r>
      <w:r>
        <w:t xml:space="preserve">, bản dịch tiếng Anh khuyết được để trống và giao diện tự lùi về tiếng Việt.</w:t>
      </w:r>
    </w:p>
    <w:bookmarkEnd w:id="64"/>
    <w:bookmarkStart w:id="65" w:name="xử-lý-nội-dung-html-và-phương-tiện"/>
    <w:p>
      <w:pPr>
        <w:pStyle w:val="Heading3"/>
      </w:pPr>
      <w:r>
        <w:t xml:space="preserve">3.7.3 Xử lý nội dung HTML và phương tiện</w:t>
      </w:r>
    </w:p>
    <w:p>
      <w:pPr>
        <w:pStyle w:val="FirstParagraph"/>
      </w:pPr>
      <w:r>
        <w:t xml:space="preserve">Thân bài nguồn là HTML tự do từ trình soạn thảo TinyMCE, kèm định dạng nội tuyến dày đặc. Chuyển đổi sang khối Visual Builder có cấu trúc là bất khả thi ở quy mô 1.600 bài mà không mất mát; hệ thống chọn chiến lược</w:t>
      </w:r>
      <w:r>
        <w:t xml:space="preserve"> </w:t>
      </w:r>
      <w:r>
        <w:rPr>
          <w:b/>
          <w:bCs/>
        </w:rPr>
        <w:t xml:space="preserve">giữ nguyên HTML có kiểm soát</w:t>
      </w:r>
      <w:r>
        <w:t xml:space="preserve">: giải mã các thực thể HTML, loại bỏ mã kịch bản và các thuộc tính bắt sự kiện tiềm ẩn rủi ro, viết lại đường dẫn phương tiện về kho tệp dành riêng cho dữ liệu cũ. Phía hiển thị, một khối kết xuất chuyên dụng trình bày trung thực phần HTML này — giữ màu chữ, bảng biểu, danh sách của bản gốc — chỉ can thiệp ba việc: phân giải địa chỉ phương tiện về đúng máy chủ tệp, ép ảnh co giãn theo khung, và khôi phục đường kẻ bảng cùng dấu đầu dòng vốn bị bộ khung giao diện đặt lại.</w:t>
      </w:r>
    </w:p>
    <w:p>
      <w:pPr>
        <w:pStyle w:val="BodyText"/>
      </w:pPr>
      <w:r>
        <w:t xml:space="preserve">Tư liệu phương tiện được tải tự động từ máy chủ cũ: hệ thống quét ảnh bìa và mọi thẻ ảnh trong thân bài hai ngôn ngữ, tải song song sáu luồng về kho tệp mới. Kết quả thực đo: 1.909 đường dẫn duy nhất — 1.870 tải thành công, 36 hỏng ngay trên máy chủ nguồn, 3 đã có sẵn; tổng dung lượng 3,9 GB. Riêng tư liệu của các trang nội dung: 180/187 tệp (7 tệp hỏng phía nguồn).</w:t>
      </w:r>
    </w:p>
    <w:bookmarkEnd w:id="65"/>
    <w:bookmarkStart w:id="66" w:name="quy-trình-di-trú"/>
    <w:p>
      <w:pPr>
        <w:pStyle w:val="Heading3"/>
      </w:pPr>
      <w:r>
        <w:t xml:space="preserve">3.7.4 Quy trình di trú</w:t>
      </w:r>
    </w:p>
    <w:p>
      <w:pPr>
        <w:pStyle w:val="FirstParagraph"/>
      </w:pPr>
      <w:r>
        <w:t xml:space="preserve">Quy trình tổng thể (Hình 3.10) gồm bốn giai đoạn, toàn bộ là các script tự động chạy lặp lại an toàn nhờ ghi đè theo khóa gốc. Giai đoạn thứ nhất phục hồi nguồn: script khởi động tự dựng một MariaDB 10.6 tạm thời trong Docker, nạp bản sao lưu, rồi đọc bảng ngôn ngữ của nguồn để xác nhận ánh xạ mã ngôn ngữ. Giai đoạn thứ hai di trú các thực thể theo thứ tự an toàn khóa ngoại — đơn vị, người dùng cũ (chỉ hồ sơ, không mật khẩu), chuyên mục, rồi bài viết; kết quả thực đo gồm 10 đơn vị, 45 chuyên mục di trú (cộng 5 chuyên mục mặc định của hệ mới) và</w:t>
      </w:r>
      <w:r>
        <w:t xml:space="preserve"> </w:t>
      </w:r>
      <w:r>
        <w:rPr>
          <w:b/>
          <w:bCs/>
        </w:rPr>
        <w:t xml:space="preserve">1.637 bài viết</w:t>
      </w:r>
      <w:r>
        <w:t xml:space="preserve"> </w:t>
      </w:r>
      <w:r>
        <w:t xml:space="preserve">(nâng tổng số lên 1.704 bài cùng 67 bài có sẵn). Giai đoạn thứ ba tải và ánh xạ phương tiện: sau khi tải kho tệp về (mục 3.7.3), bước ánh xạ cập nhật 1.636 bài viết và 7 chuyên mục trỏ về kho tệp mới. Giai đoạn cuối gắn nhãn bộ môn: đọc mã bộ môn gốc của từng bài qua khóa gốc rồi gắn nhãn cho</w:t>
      </w:r>
      <w:r>
        <w:t xml:space="preserve"> </w:t>
      </w:r>
      <w:r>
        <w:rPr>
          <w:b/>
          <w:bCs/>
        </w:rPr>
        <w:t xml:space="preserve">1.587 bài viết</w:t>
      </w:r>
      <w:r>
        <w:t xml:space="preserve"> </w:t>
      </w:r>
      <w:r>
        <w:t xml:space="preserve">cùng</w:t>
      </w:r>
      <w:r>
        <w:t xml:space="preserve"> </w:t>
      </w:r>
      <w:r>
        <w:rPr>
          <w:b/>
          <w:bCs/>
        </w:rPr>
        <w:t xml:space="preserve">1.540 bố cục</w:t>
      </w:r>
      <w:r>
        <w:t xml:space="preserve"> </w:t>
      </w:r>
      <w:r>
        <w:t xml:space="preserve">phát sinh, tạo nền dữ liệu cho cơ chế phân quyền bộ môn (mục 3.4.4).</w:t>
      </w:r>
    </w:p>
    <w:p>
      <w:pPr>
        <w:pStyle w:val="BodyText"/>
      </w:pPr>
      <w:r>
        <w:t xml:space="preserve">【HÌNH 3.10 — Sơ đồ khối 4 giai đoạn di trú: dump → MariaDB Docker → upsert Postgres → tải media → backfill bộ môn】</w:t>
      </w:r>
    </w:p>
    <w:p>
      <w:pPr>
        <w:pStyle w:val="BodyText"/>
      </w:pPr>
      <w:r>
        <w:rPr>
          <w:i/>
          <w:iCs/>
        </w:rPr>
        <w:t xml:space="preserve">Hình 3.10. Quy trình di trú dữ liệu bốn giai đoạn</w:t>
      </w:r>
    </w:p>
    <w:p>
      <w:pPr>
        <w:pStyle w:val="BodyText"/>
      </w:pPr>
      <w:r>
        <w:t xml:space="preserve">Vì các script ghi thẳng vào cơ sở dữ liệu (không qua tầng dịch vụ), chúng chủ động xóa vùng đệm Redis và phát tín hiệu làm mới trang công khai sau khi chạy — tái lập đúng bất biến</w:t>
      </w:r>
      <w:r>
        <w:t xml:space="preserve"> </w:t>
      </w:r>
      <w:r>
        <w:t xml:space="preserve">“ghi thì xóa đệm”</w:t>
      </w:r>
      <w:r>
        <w:t xml:space="preserve"> </w:t>
      </w:r>
      <w:r>
        <w:t xml:space="preserve">của kiến trúc.</w:t>
      </w:r>
    </w:p>
    <w:bookmarkEnd w:id="66"/>
    <w:bookmarkStart w:id="67" w:name="tái-tạo-trang-và-chuyển-hướng-url"/>
    <w:p>
      <w:pPr>
        <w:pStyle w:val="Heading3"/>
      </w:pPr>
      <w:r>
        <w:t xml:space="preserve">3.7.5 Tái tạo trang và chuyển hướng URL</w:t>
      </w:r>
    </w:p>
    <w:p>
      <w:pPr>
        <w:pStyle w:val="FirstParagraph"/>
      </w:pPr>
      <w:r>
        <w:t xml:space="preserve">Ngoài bài viết, hệ thống tái tạo</w:t>
      </w:r>
      <w:r>
        <w:t xml:space="preserve"> </w:t>
      </w:r>
      <w:r>
        <w:rPr>
          <w:i/>
          <w:iCs/>
        </w:rPr>
        <w:t xml:space="preserve">cấu trúc điều hướng</w:t>
      </w:r>
      <w:r>
        <w:t xml:space="preserve"> </w:t>
      </w:r>
      <w:r>
        <w:t xml:space="preserve">và</w:t>
      </w:r>
      <w:r>
        <w:t xml:space="preserve"> </w:t>
      </w:r>
      <w:r>
        <w:rPr>
          <w:i/>
          <w:iCs/>
        </w:rPr>
        <w:t xml:space="preserve">trang nội dung</w:t>
      </w:r>
      <w:r>
        <w:t xml:space="preserve"> </w:t>
      </w:r>
      <w:r>
        <w:t xml:space="preserve">của website cũ. Menu chín mục với 36 liên kết con (song ngữ) được phục dựng từ hai bảng menu của nguồn và ghi vào thanh điều hướng của bố cục trang chủ — nhờ cơ chế nguồn chân lý duy nhất, toàn bộ website lập tức có thanh điều hướng giống hệ thống cũ.</w:t>
      </w:r>
      <w:r>
        <w:t xml:space="preserve"> </w:t>
      </w:r>
      <w:r>
        <w:rPr>
          <w:b/>
          <w:bCs/>
        </w:rPr>
        <w:t xml:space="preserve">29 trang nội dung</w:t>
      </w:r>
      <w:r>
        <w:t xml:space="preserve"> </w:t>
      </w:r>
      <w:r>
        <w:t xml:space="preserve">(giới thiệu, quy chế học tập, đào tạo…) được dựng lại thành trang bố cục hoàn chỉnh: khung trang gồm banner tiêu đề, thân bài hai cột kèm thanh bên</w:t>
      </w:r>
      <w:r>
        <w:t xml:space="preserve"> </w:t>
      </w:r>
      <w:r>
        <w:t xml:space="preserve">“Danh mục”</w:t>
      </w:r>
      <w:r>
        <w:t xml:space="preserve"> </w:t>
      </w:r>
      <w:r>
        <w:t xml:space="preserve">và</w:t>
      </w:r>
      <w:r>
        <w:t xml:space="preserve"> </w:t>
      </w:r>
      <w:r>
        <w:t xml:space="preserve">“Tin mới nhất”</w:t>
      </w:r>
      <w:r>
        <w:t xml:space="preserve">, đúng khung hình của website cũ.</w:t>
      </w:r>
    </w:p>
    <w:p>
      <w:pPr>
        <w:pStyle w:val="BodyText"/>
      </w:pPr>
      <w:r>
        <w:t xml:space="preserve">Về URL, bài viết bộ môn được chuyển sang đường dẫn mang tiền tố tên bộ môn: hệ thống đổi đường dẫn của</w:t>
      </w:r>
      <w:r>
        <w:t xml:space="preserve"> </w:t>
      </w:r>
      <w:r>
        <w:rPr>
          <w:b/>
          <w:bCs/>
        </w:rPr>
        <w:t xml:space="preserve">388 bố cục</w:t>
      </w:r>
      <w:r>
        <w:t xml:space="preserve"> </w:t>
      </w:r>
      <w:r>
        <w:t xml:space="preserve">từ dạng phẳng sang dạng có tiền tố (1.152 bài toàn khoa giữ đường dẫn phẳng) và sinh bảng ánh xạ</w:t>
      </w:r>
      <w:r>
        <w:t xml:space="preserve"> </w:t>
      </w:r>
      <w:r>
        <w:rPr>
          <w:b/>
          <w:bCs/>
        </w:rPr>
        <w:t xml:space="preserve">397 chuyển hướng</w:t>
      </w:r>
      <w:r>
        <w:t xml:space="preserve">; tầng trung gian của trang công khai trả về chuyển hướng vĩnh viễn 308 từ URL cũ sang URL mới, bảo toàn liên kết đã lan truyền và giá trị SEO tích lũy. Chín trang bộ môn được khởi tạo từ bố cục trang chủ và gắn nhãn bộ môn để chính bộ môn đó tự biên tập.</w:t>
      </w:r>
    </w:p>
    <w:bookmarkEnd w:id="67"/>
    <w:bookmarkStart w:id="68" w:name="đối-chiếu-và-kiểm-tra"/>
    <w:p>
      <w:pPr>
        <w:pStyle w:val="Heading3"/>
      </w:pPr>
      <w:r>
        <w:t xml:space="preserve">3.7.6 Đối chiếu và kiểm tra</w:t>
      </w:r>
    </w:p>
    <w:p>
      <w:pPr>
        <w:pStyle w:val="FirstParagraph"/>
      </w:pPr>
      <w:r>
        <w:t xml:space="preserve">Kết quả di trú được đối chiếu ở ba mức: (i)</w:t>
      </w:r>
      <w:r>
        <w:t xml:space="preserve"> </w:t>
      </w:r>
      <w:r>
        <w:rPr>
          <w:b/>
          <w:bCs/>
        </w:rPr>
        <w:t xml:space="preserve">số lượng</w:t>
      </w:r>
      <w:r>
        <w:t xml:space="preserve"> </w:t>
      </w:r>
      <w:r>
        <w:t xml:space="preserve">— so khớp số bản ghi nguồn (sau lọc xóa mềm) với số bản ghi đích qua</w:t>
      </w:r>
      <w:r>
        <w:t xml:space="preserve"> </w:t>
      </w:r>
      <w:r>
        <w:rPr>
          <w:rStyle w:val="VerbatimChar"/>
        </w:rPr>
        <w:t xml:space="preserve">legacyId</w:t>
      </w:r>
      <w:r>
        <w:t xml:space="preserve">; (ii)</w:t>
      </w:r>
      <w:r>
        <w:t xml:space="preserve"> </w:t>
      </w:r>
      <w:r>
        <w:rPr>
          <w:b/>
          <w:bCs/>
        </w:rPr>
        <w:t xml:space="preserve">hiển thị</w:t>
      </w:r>
      <w:r>
        <w:t xml:space="preserve"> </w:t>
      </w:r>
      <w:r>
        <w:t xml:space="preserve">— kiểm tra tự động bằng Playwright: chụp và so màn hình trang mới với trang cũ trên các trang đại diện (bảng biểu giữ đường kẻ, tiêu đề màu, danh sách có dấu đầu dòng, lưới ảnh giảng viên), xác nhận cả 30 liên kết nội bộ trên thanh điều hướng phân giải về trang đã xuất bản, chuyển ngôn ngữ EN đổi đúng nhãn; (iii)</w:t>
      </w:r>
      <w:r>
        <w:t xml:space="preserve"> </w:t>
      </w:r>
      <w:r>
        <w:rPr>
          <w:b/>
          <w:bCs/>
        </w:rPr>
        <w:t xml:space="preserve">chức năng</w:t>
      </w:r>
      <w:r>
        <w:t xml:space="preserve"> </w:t>
      </w:r>
      <w:r>
        <w:t xml:space="preserve">— mở bài viết di trú trong trình soạn thảo quản trị, xác nhận hai thẻ VI/EN hiển thị đúng nội dung, ảnh bìa nạp từ kho tệp mới. Các trường hợp lỗi phía nguồn (36 + 7 tệp phương tiện hỏng) được ghi nhận trong nhật ký chạy script thay vì làm dừng quy trình. Bảng số liệu di trú tổng hợp được trình bày tại mục 4.2 (kiểm thử di trú).</w:t>
      </w:r>
    </w:p>
    <w:bookmarkEnd w:id="68"/>
    <w:bookmarkEnd w:id="69"/>
    <w:bookmarkStart w:id="76" w:name="X98d057eddf2c43046238fa60b7ae74cc5f16e0b"/>
    <w:p>
      <w:pPr>
        <w:pStyle w:val="Heading2"/>
      </w:pPr>
      <w:r>
        <w:t xml:space="preserve">3.8 Thiết kế tối ưu hóa công cụ tìm kiếm (SEO) và hiệu năng</w:t>
      </w:r>
    </w:p>
    <w:bookmarkStart w:id="70" w:name="chiến-lược-kết-xuất-trang-ssrisr"/>
    <w:p>
      <w:pPr>
        <w:pStyle w:val="Heading3"/>
      </w:pPr>
      <w:r>
        <w:t xml:space="preserve">3.8.1 Chiến lược kết xuất trang (SSR/ISR)</w:t>
      </w:r>
    </w:p>
    <w:p>
      <w:pPr>
        <w:pStyle w:val="FirstParagraph"/>
      </w:pPr>
      <w:r>
        <w:t xml:space="preserve">Toàn bộ trang công khai kết xuất phía máy chủ thành HTML đầy đủ — yêu cầu nền tảng của SEO (mục 2.2.2). Trên đó, các trang nội dung áp dụng ISR: bản HTML được đệm và phục vụ tĩnh, làm mới theo chu kỳ một giờ</w:t>
      </w:r>
      <w:r>
        <w:t xml:space="preserve"> </w:t>
      </w:r>
      <w:r>
        <w:rPr>
          <w:i/>
          <w:iCs/>
        </w:rPr>
        <w:t xml:space="preserve">hoặc</w:t>
      </w:r>
      <w:r>
        <w:t xml:space="preserve"> </w:t>
      </w:r>
      <w:r>
        <w:t xml:space="preserve">ngay lập tức khi máy chủ API phát tín hiệu làm mới theo thẻ — khi nội dung được xuất bản, máy chủ API gọi sang trang công khai kèm mã bí mật, vô hiệu đúng các thẻ đệm bị ảnh hưởng (thẻ của trang vừa thay đổi và thẻ sitemap). Kết quả là trang vừa có tốc độ phản hồi của tệp tĩnh vừa phản ánh nội dung mới trong vài giây.</w:t>
      </w:r>
    </w:p>
    <w:bookmarkEnd w:id="70"/>
    <w:bookmarkStart w:id="71" w:name="metadata-động-và-dữ-liệu-có-cấu-trúc"/>
    <w:p>
      <w:pPr>
        <w:pStyle w:val="Heading3"/>
      </w:pPr>
      <w:r>
        <w:t xml:space="preserve">3.8.2 Metadata động và dữ liệu có cấu trúc</w:t>
      </w:r>
    </w:p>
    <w:p>
      <w:pPr>
        <w:pStyle w:val="FirstParagraph"/>
      </w:pPr>
      <w:r>
        <w:t xml:space="preserve">Mỗi trang sinh siêu dữ liệu từ chính nội dung: thẻ tiêu đề, mô tả (từ tóm tắt bài viết), canonical và bộ thẻ Open Graph kèm ảnh bìa. Bài viết nhúng khối dữ liệu có cấu trúc JSON-LD loại NewsArticle (tiêu đề, thời điểm đăng, tác giả tổ chức, ảnh); biên tập viên có thể ghi đè qua bảng siêu dữ liệu SEO khi cần tinh chỉnh thủ công. Hai phiên bản ngôn ngữ được phân tách bằng tiền tố URL (/vi, /en); việc phát cặp thẻ hreflang khai báo tường minh quan hệ giữa hai phiên bản được ghi nhận là hạng mục bổ sung (mục 4.6.1).</w:t>
      </w:r>
    </w:p>
    <w:bookmarkEnd w:id="71"/>
    <w:bookmarkStart w:id="72" w:name="sitemap-robots-và-lập-chỉ-mục"/>
    <w:p>
      <w:pPr>
        <w:pStyle w:val="Heading3"/>
      </w:pPr>
      <w:r>
        <w:t xml:space="preserve">3.8.3 Sitemap, robots và lập chỉ mục</w:t>
      </w:r>
    </w:p>
    <w:p>
      <w:pPr>
        <w:pStyle w:val="FirstParagraph"/>
      </w:pPr>
      <w:r>
        <w:t xml:space="preserve">Tệp</w:t>
      </w:r>
      <w:r>
        <w:t xml:space="preserve"> </w:t>
      </w:r>
      <w:r>
        <w:rPr>
          <w:rStyle w:val="VerbatimChar"/>
        </w:rPr>
        <w:t xml:space="preserve">sitemap.xml</w:t>
      </w:r>
      <w:r>
        <w:t xml:space="preserve"> </w:t>
      </w:r>
      <w:r>
        <w:t xml:space="preserve">sinh động từ danh sách bố cục đã xuất bản qua một điểm cuối công khai chuyên dụng (tách khỏi nhóm điểm cuối quản trị có xác thực), kèm thời điểm cập nhật từng URL;</w:t>
      </w:r>
      <w:r>
        <w:t xml:space="preserve"> </w:t>
      </w:r>
      <w:r>
        <w:rPr>
          <w:rStyle w:val="VerbatimChar"/>
        </w:rPr>
        <w:t xml:space="preserve">robots.txt</w:t>
      </w:r>
      <w:r>
        <w:t xml:space="preserve"> </w:t>
      </w:r>
      <w:r>
        <w:t xml:space="preserve">mở cho máy thu thập và trỏ về sitemap. Cơ chế chuyển hướng 308 (mục 3.7.5) bảo đảm URL cũ trên các công cụ tìm kiếm dẫn người dùng và máy thu thập về địa chỉ mới thay vì lỗi 404.</w:t>
      </w:r>
    </w:p>
    <w:bookmarkEnd w:id="72"/>
    <w:bookmarkStart w:id="73" w:name="tối-ưu-tài-nguyên-ảnh"/>
    <w:p>
      <w:pPr>
        <w:pStyle w:val="Heading3"/>
      </w:pPr>
      <w:r>
        <w:t xml:space="preserve">3.8.4 Tối ưu tài nguyên — ảnh</w:t>
      </w:r>
    </w:p>
    <w:p>
      <w:pPr>
        <w:pStyle w:val="FirstParagraph"/>
      </w:pPr>
      <w:r>
        <w:t xml:space="preserve">Ảnh giao diện dùng thành phần ảnh tối ưu của Next.js: tự sinh nhiều kích cỡ, nạp trễ khi nằm ngoài khung nhìn, và giữ chỗ kích thước để tránh dịch chuyển bố cục (CLS). Ảnh nhiều khả năng là phần tử LCP (ảnh hero, ảnh bìa đầu trang) được ưu tiên nạp trước. Ảnh trong thân bài di trú — vốn là HTML thô — được phân giải về đúng máy chủ phương tiện và ép co giãn theo khung hiển thị.</w:t>
      </w:r>
    </w:p>
    <w:bookmarkEnd w:id="73"/>
    <w:bookmarkStart w:id="74" w:name="bộ-nhớ-đệm-nhiều-tầng"/>
    <w:p>
      <w:pPr>
        <w:pStyle w:val="Heading3"/>
      </w:pPr>
      <w:r>
        <w:t xml:space="preserve">3.8.5 Bộ nhớ đệm nhiều tầng</w:t>
      </w:r>
    </w:p>
    <w:p>
      <w:pPr>
        <w:pStyle w:val="FirstParagraph"/>
      </w:pPr>
      <w:r>
        <w:t xml:space="preserve">Hiệu năng đọc được bảo đảm bởi ba tầng đệm nối tiếp, mỗi tầng có cơ chế vô hiệu riêng:</w:t>
      </w:r>
    </w:p>
    <w:p>
      <w:pPr>
        <w:pStyle w:val="BodyText"/>
      </w:pPr>
      <w:r>
        <w:rPr>
          <w:i/>
          <w:iCs/>
        </w:rPr>
        <w:t xml:space="preserve">Bảng 3.5. Các tầng bộ nhớ đệm của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Vị trí</w:t>
            </w:r>
          </w:p>
        </w:tc>
        <w:tc>
          <w:tcPr/>
          <w:p>
            <w:pPr>
              <w:pStyle w:val="Compact"/>
            </w:pPr>
            <w:r>
              <w:t xml:space="preserve">Phạm vi</w:t>
            </w:r>
          </w:p>
        </w:tc>
        <w:tc>
          <w:tcPr/>
          <w:p>
            <w:pPr>
              <w:pStyle w:val="Compact"/>
            </w:pPr>
            <w:r>
              <w:t xml:space="preserve">Vô hiệu</w:t>
            </w:r>
          </w:p>
        </w:tc>
      </w:tr>
      <w:tr>
        <w:tc>
          <w:tcPr/>
          <w:p>
            <w:pPr>
              <w:pStyle w:val="Compact"/>
            </w:pPr>
            <w:r>
              <w:t xml:space="preserve">ISR</w:t>
            </w:r>
          </w:p>
        </w:tc>
        <w:tc>
          <w:tcPr/>
          <w:p>
            <w:pPr>
              <w:pStyle w:val="Compact"/>
            </w:pPr>
            <w:r>
              <w:t xml:space="preserve">Trang công khai (Next.js)</w:t>
            </w:r>
          </w:p>
        </w:tc>
        <w:tc>
          <w:tcPr/>
          <w:p>
            <w:pPr>
              <w:pStyle w:val="Compact"/>
            </w:pPr>
            <w:r>
              <w:t xml:space="preserve">HTML từng trang</w:t>
            </w:r>
          </w:p>
        </w:tc>
        <w:tc>
          <w:tcPr/>
          <w:p>
            <w:pPr>
              <w:pStyle w:val="Compact"/>
            </w:pPr>
            <w:r>
              <w:t xml:space="preserve">revalidate theo thẻ khi xuất bản; chu kỳ 1 giờ</w:t>
            </w:r>
          </w:p>
        </w:tc>
      </w:tr>
      <w:tr>
        <w:tc>
          <w:tcPr/>
          <w:p>
            <w:pPr>
              <w:pStyle w:val="Compact"/>
            </w:pPr>
            <w:r>
              <w:t xml:space="preserve">Redis</w:t>
            </w:r>
          </w:p>
        </w:tc>
        <w:tc>
          <w:tcPr/>
          <w:p>
            <w:pPr>
              <w:pStyle w:val="Compact"/>
            </w:pPr>
            <w:r>
              <w:t xml:space="preserve">API NestJS</w:t>
            </w:r>
          </w:p>
        </w:tc>
        <w:tc>
          <w:tcPr/>
          <w:p>
            <w:pPr>
              <w:pStyle w:val="Compact"/>
            </w:pPr>
            <w:r>
              <w:t xml:space="preserve">kết quả truy vấn đọc</w:t>
            </w:r>
          </w:p>
        </w:tc>
        <w:tc>
          <w:tcPr/>
          <w:p>
            <w:pPr>
              <w:pStyle w:val="Compact"/>
            </w:pPr>
            <w:r>
              <w:t xml:space="preserve">service xóa khóa khi ghi; script di trú xóa vùng tên</w:t>
            </w:r>
          </w:p>
        </w:tc>
      </w:tr>
      <w:tr>
        <w:tc>
          <w:tcPr/>
          <w:p>
            <w:pPr>
              <w:pStyle w:val="Compact"/>
            </w:pPr>
            <w:r>
              <w:t xml:space="preserve">Đệm module</w:t>
            </w:r>
          </w:p>
        </w:tc>
        <w:tc>
          <w:tcPr/>
          <w:p>
            <w:pPr>
              <w:pStyle w:val="Compact"/>
            </w:pPr>
            <w:r>
              <w:t xml:space="preserve">Thành phần dùng chung</w:t>
            </w:r>
          </w:p>
        </w:tc>
        <w:tc>
          <w:tcPr/>
          <w:p>
            <w:pPr>
              <w:pStyle w:val="Compact"/>
            </w:pPr>
            <w:r>
              <w:t xml:space="preserve">cấu hình header/footer (30 s), tin mới nhất (60 s)</w:t>
            </w:r>
          </w:p>
        </w:tc>
        <w:tc>
          <w:tcPr/>
          <w:p>
            <w:pPr>
              <w:pStyle w:val="Compact"/>
            </w:pPr>
            <w:r>
              <w:t xml:space="preserve">hết hạn theo thời gian sống</w:t>
            </w:r>
          </w:p>
        </w:tc>
      </w:tr>
    </w:tbl>
    <w:p>
      <w:pPr>
        <w:pStyle w:val="BodyText"/>
      </w:pPr>
      <w:r>
        <w:t xml:space="preserve">Ba tầng cộng hưởng: phần lớn lượt truy cập dừng ở HTML tĩnh ISR; khi cần kết xuất lại, dữ liệu lấy từ Redis thay vì PostgreSQL; các thành phần lặp trên mọi trang (header, thanh tin mới) không phát sinh truy vấn trùng trong cùng chu kỳ ngắn.</w:t>
      </w:r>
    </w:p>
    <w:bookmarkEnd w:id="74"/>
    <w:bookmarkStart w:id="75" w:name="tối-ưu-cho-công-cụ-tìm-kiếm-dùng-ai-geo"/>
    <w:p>
      <w:pPr>
        <w:pStyle w:val="Heading3"/>
      </w:pPr>
      <w:r>
        <w:t xml:space="preserve">3.8.6 Tối ưu cho công cụ tìm kiếm dùng AI (GEO)</w:t>
      </w:r>
    </w:p>
    <w:p>
      <w:pPr>
        <w:pStyle w:val="FirstParagraph"/>
      </w:pPr>
      <w:r>
        <w:t xml:space="preserve">Trên nền hạ tầng SEO kỹ thuật (HTML đầy đủ không phụ thuộc JavaScript, JSON-LD, metadata nhất quán), hệ thống bổ sung các tín hiệu hướng GEO:</w:t>
      </w:r>
      <w:r>
        <w:t xml:space="preserve"> </w:t>
      </w:r>
      <w:r>
        <w:rPr>
          <w:rStyle w:val="VerbatimChar"/>
        </w:rPr>
        <w:t xml:space="preserve">robots.txt</w:t>
      </w:r>
      <w:r>
        <w:t xml:space="preserve"> </w:t>
      </w:r>
      <w:r>
        <w:t xml:space="preserve">không chặn máy thu thập của các hệ thống AI phổ biến; nội dung bài viết giữ cấu trúc tiêu đề phân cấp rõ ràng giúp trích xuất theo đoạn; tóm tắt bài viết (excerpt) cung cấp câu trả lời tự chứa ngữ cảnh ngay đầu trang. Mức sẵn sàng GEO được đánh giá tại mục 4.6.4.</w:t>
      </w:r>
    </w:p>
    <w:bookmarkEnd w:id="75"/>
    <w:bookmarkEnd w:id="76"/>
    <w:bookmarkStart w:id="83" w:name="hiện-thực-và-triển-khai"/>
    <w:p>
      <w:pPr>
        <w:pStyle w:val="Heading2"/>
      </w:pPr>
      <w:r>
        <w:t xml:space="preserve">3.9 Hiện thực và triển khai</w:t>
      </w:r>
    </w:p>
    <w:bookmarkStart w:id="77" w:name="tổ-chức-mã-nguồn"/>
    <w:p>
      <w:pPr>
        <w:pStyle w:val="Heading3"/>
      </w:pPr>
      <w:r>
        <w:t xml:space="preserve">3.9.1 Tổ chức mã nguồn</w:t>
      </w:r>
    </w:p>
    <w:p>
      <w:pPr>
        <w:pStyle w:val="FirstParagraph"/>
      </w:pPr>
      <w:r>
        <w:t xml:space="preserve">Kho mã nguồn hợp nhất với ba thành phần (mục 3.1) cho phép cài đặt thư viện phụ thuộc một lần, chia sẻ cấu hình, và chạy hợp nhất từ gốc kho các thao tác phát triển, kiểm tra mã, kiểm tra kiểu, kiểm thử và đóng gói. Quy ước xuyên suốt của dự án là mọi thay đổi phải vượt qua đủ bốn cổng chất lượng (kiểm tra mã, kiểm tra kiểu, kiểm thử đơn vị, đóng gói) trước khi hợp nhất; một kịch bản khởi động chuẩn ở gốc kho kiểm tra môi trường lành mạnh, bảo đảm phiên làm việc kế tiếp luôn khởi động lại được. Trang quản trị tích hợp Sentry theo dõi lỗi thời gian thực và Playwright cho kiểm thử đầu-cuối.</w:t>
      </w:r>
    </w:p>
    <w:bookmarkEnd w:id="77"/>
    <w:bookmarkStart w:id="78" w:name="container-hóa"/>
    <w:p>
      <w:pPr>
        <w:pStyle w:val="Heading3"/>
      </w:pPr>
      <w:r>
        <w:t xml:space="preserve">3.9.2 Container hóa</w:t>
      </w:r>
    </w:p>
    <w:p>
      <w:pPr>
        <w:pStyle w:val="FirstParagraph"/>
      </w:pPr>
      <w:r>
        <w:t xml:space="preserve">Mỗi thành phần có tệp mô tả ảnh Docker riêng; tệp mô tả Docker Compose cho môi trường triển khai định nghĩa toàn bộ ngăn xếp gồm sáu dịch vụ: cơ sở dữ liệu PostgreSQL 16 với volume lưu trữ bền vững, Redis, một dịch vụ khởi tạo chạy một lần (đẩy lược đồ và nạp dữ liệu ban đầu), máy chủ API và hai ứng dụng web trên ba cổng 3000–3002. Ngăn xếp tự chứa — không phụ thuộc dịch vụ bên ngoài — nên dựng được nguyên trạng trên bất kỳ máy chủ nào có Docker. Một điểm phụ thuộc chéo đáng chú ý: trang công khai dùng chung một số thành phần giao diện với trang quản trị, nên ảnh Docker của nó phải đóng gói từ gốc kho với đầy đủ cả ba thành phần.</w:t>
      </w:r>
    </w:p>
    <w:p>
      <w:pPr>
        <w:pStyle w:val="BodyText"/>
      </w:pPr>
      <w:r>
        <w:t xml:space="preserve">【HÌNH 3.11 — Sơ đồ triển khai: 6 container trên máy chủ CentOS 7.9, cổng 3000–3002 công bố ra ngoài】</w:t>
      </w:r>
    </w:p>
    <w:p>
      <w:pPr>
        <w:pStyle w:val="BodyText"/>
      </w:pPr>
      <w:r>
        <w:rPr>
          <w:i/>
          <w:iCs/>
        </w:rPr>
        <w:t xml:space="preserve">Hình 3.11. Sơ đồ triển khai bằng Docker Compose</w:t>
      </w:r>
    </w:p>
    <w:bookmarkEnd w:id="78"/>
    <w:bookmarkStart w:id="79" w:name="ràng-buộc-môi-trường-máy-chủ"/>
    <w:p>
      <w:pPr>
        <w:pStyle w:val="Heading3"/>
      </w:pPr>
      <w:r>
        <w:t xml:space="preserve">3.9.3 Ràng buộc môi trường máy chủ</w:t>
      </w:r>
    </w:p>
    <w:p>
      <w:pPr>
        <w:pStyle w:val="FirstParagraph"/>
      </w:pPr>
      <w:r>
        <w:t xml:space="preserve">Máy chủ được cấp chạy CentOS 7.9 với glibc 2.17, trong khi Node.js 24 yêu cầu glibc ≥ 2.28 — Node không thể chạy trực tiếp trên máy. Ràng buộc này là lý do quyết định chọn triển khai toàn bộ bằng Docker: ứng dụng chạy trong ảnh chứa glibc mới, tách khỏi hệ điều hành chủ. Hai ràng buộc thực tế khác: CentOS 7 đã hết vòng đời nên kịch bản triển khai phải chuyển nguồn cài đặt gói về kho lưu trữ dài hạn của CentOS trước khi cài Docker; máy chỉ có 4 GB RAM nên phải bật bộ nhớ hoán đổi trước khi đóng gói ảnh (quá trình đóng gói Next.js có thể vượt RAM vật lý) và đóng gói tuần tự từng ảnh khi cần.</w:t>
      </w:r>
    </w:p>
    <w:bookmarkEnd w:id="79"/>
    <w:bookmarkStart w:id="80" w:name="cấu-hình-và-biến-môi-trường"/>
    <w:p>
      <w:pPr>
        <w:pStyle w:val="Heading3"/>
      </w:pPr>
      <w:r>
        <w:t xml:space="preserve">3.9.4 Cấu hình và biến môi trường</w:t>
      </w:r>
    </w:p>
    <w:p>
      <w:pPr>
        <w:pStyle w:val="FirstParagraph"/>
      </w:pPr>
      <w:r>
        <w:t xml:space="preserve">Cấu hình tách hoàn toàn khỏi mã nguồn theo biến môi trường: chuỗi kết nối PostgreSQL/Redis, các khóa bí mật JWT, tài khoản quản trị khởi tạo, danh sách origin được phép (CORS), mã bí mật cho tín hiệu làm mới giữa máy chủ API và trang công khai, cùng các tích hợp tùy chọn (dịch vụ gửi email cho OTP, Google OAuth, Sentry) — thiếu tích hợp tùy chọn hệ thống vẫn vận hành, chỉ tắt tính năng tương ứng. Một tệp mẫu đi kèm liệt kê đầy đủ các biến bắt buộc.</w:t>
      </w:r>
    </w:p>
    <w:bookmarkEnd w:id="80"/>
    <w:bookmarkStart w:id="81" w:name="khởi-tạo-và-nạp-dữ-liệu"/>
    <w:p>
      <w:pPr>
        <w:pStyle w:val="Heading3"/>
      </w:pPr>
      <w:r>
        <w:t xml:space="preserve">3.9.5 Khởi tạo và nạp dữ liệu</w:t>
      </w:r>
    </w:p>
    <w:p>
      <w:pPr>
        <w:pStyle w:val="FirstParagraph"/>
      </w:pPr>
      <w:r>
        <w:t xml:space="preserve">Dịch vụ khởi tạo bảo đảm cơ sở dữ liệu sẵn sàng ngay lần dựng đầu: đẩy lược đồ dữ liệu rồi nạp tuần tự dữ liệu ban đầu — tài khoản quản trị cấp cao, danh mục widget, chuyên mục mặc định và bố cục trang chủ. Đáng chú ý, bước nạp trang chủ tái sử dụng đúng cấu trúc menu chín mục đã phục dựng từ hệ thống cũ, nên một hệ thống dựng mới từ đầu vẫn có thanh điều hướng chuẩn. Dữ liệu di trú (mục 3.7) nạp bằng bộ script riêng sau khi ngăn xếp chạy; kho phương tiện 3,9 GB đồng bộ bằng công cụ truyền tệp do vượt khả năng đóng gói trong ảnh.</w:t>
      </w:r>
    </w:p>
    <w:bookmarkEnd w:id="81"/>
    <w:bookmarkStart w:id="82" w:name="quy-trình-triển-khai-tự-động"/>
    <w:p>
      <w:pPr>
        <w:pStyle w:val="Heading3"/>
      </w:pPr>
      <w:r>
        <w:t xml:space="preserve">3.9.6 Quy trình triển khai tự động</w:t>
      </w:r>
    </w:p>
    <w:p>
      <w:pPr>
        <w:pStyle w:val="FirstParagraph"/>
      </w:pPr>
      <w:r>
        <w:t xml:space="preserve">Một kịch bản triển khai duy nhất gói toàn bộ quy trình trên máy chủ mới: sửa nguồn cài đặt gói, cài Docker, tạo bộ nhớ hoán đổi, mở tường lửa cho ba cổng ứng dụng, rồi đóng gói và khởi động toàn bộ ngăn xếp. Người vận hành chỉ cần đồng bộ mã nguồn, điền hai tệp biến môi trường và chạy một lệnh. Tài liệu triển khai đi kèm ghi lại quy trình, các lỗi đặc thù của CentOS 7 đã gặp cùng cách xử lý (nguồn gói ngừng hoạt động, cơ chế SELinux chặn truy cập, tràn bộ nhớ khi đóng gói) và phương án dự phòng đóng gói ảnh trên máy phát triển rồi chuyển sang máy chủ.</w:t>
      </w:r>
    </w:p>
    <w:p>
      <w:r>
        <w:br w:type="page"/>
      </w:r>
    </w:p>
    <w:bookmarkEnd w:id="82"/>
    <w:bookmarkEnd w:id="83"/>
    <w:bookmarkEnd w:id="84"/>
    <w:bookmarkStart w:id="110" w:name="chương-4.-phân-tích-và-đánh-giá-kết-quả"/>
    <w:p>
      <w:pPr>
        <w:pStyle w:val="Heading1"/>
      </w:pPr>
      <w:r>
        <w:t xml:space="preserve">CHƯƠNG 4. PHÂN TÍCH VÀ ĐÁNH GIÁ KẾT QUẢ</w:t>
      </w:r>
    </w:p>
    <w:p>
      <w:pPr>
        <w:pStyle w:val="FirstParagraph"/>
      </w:pPr>
      <w:r>
        <w:t xml:space="preserve">Chương này đánh giá hệ thống trên năm phương diện: tính đúng đắn chức năng (4.2), hiệu năng theo Chỉ số Web cốt lõi và Lighthouse (4.3, 4.4), bảo mật (4.5), SEO – GEO (4.6); sau đó so sánh với website cũ (4.7) và đối chiếu mức độ hoàn thành mục tiêu đề ra ở Chương 1 (4.8).</w:t>
      </w:r>
    </w:p>
    <w:p>
      <w:pPr>
        <w:pStyle w:val="BlockText"/>
      </w:pPr>
      <w:r>
        <w:rPr>
          <w:b/>
          <w:bCs/>
        </w:rPr>
        <w:t xml:space="preserve">Ghi chú trung thực về số liệu</w:t>
      </w:r>
      <w:r>
        <w:t xml:space="preserve">: mọi con số trong chương này là kết quả đo thật, kèm công cụ và ngày đo. Các chỉ số hiệu năng là số đo phòng thí nghiệm (lab) bằng Lighthouse ngày 12/07/2026; các phép đo yêu cầu tên miền công khai và HTTPS (dữ liệu trường CrUX, SSL Labs, MDN HTTP Observatory, Rich Results Test) chưa thực hiện được do máy chủ thử nghiệm chưa gắn tên miền — các vị trí này được đánh dấu 【CHƯA ĐO】kèm điều kiện cần, và sẽ bổ sung khi hạ tầng cho phép.</w:t>
      </w:r>
    </w:p>
    <w:bookmarkStart w:id="88" w:name="phương-pháp-đánh-giá"/>
    <w:p>
      <w:pPr>
        <w:pStyle w:val="Heading2"/>
      </w:pPr>
      <w:r>
        <w:t xml:space="preserve">4.1 Phương pháp đánh giá</w:t>
      </w:r>
    </w:p>
    <w:bookmarkStart w:id="85" w:name="công-cụ-đo-lường"/>
    <w:p>
      <w:pPr>
        <w:pStyle w:val="Heading3"/>
      </w:pPr>
      <w:r>
        <w:t xml:space="preserve">4.1.1 Công cụ đo lường</w:t>
      </w:r>
    </w:p>
    <w:p>
      <w:pPr>
        <w:pStyle w:val="FirstParagraph"/>
      </w:pPr>
      <w:r>
        <w:rPr>
          <w:i/>
          <w:iCs/>
        </w:rPr>
        <w:t xml:space="preserve">Bảng 4.1. Công cụ đánh giá sử dụng trong chương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diện</w:t>
            </w:r>
          </w:p>
        </w:tc>
        <w:tc>
          <w:tcPr/>
          <w:p>
            <w:pPr>
              <w:pStyle w:val="Compact"/>
            </w:pPr>
            <w:r>
              <w:t xml:space="preserve">Công cụ</w:t>
            </w:r>
          </w:p>
        </w:tc>
        <w:tc>
          <w:tcPr/>
          <w:p>
            <w:pPr>
              <w:pStyle w:val="Compact"/>
            </w:pPr>
            <w:r>
              <w:t xml:space="preserve">Ghi chú</w:t>
            </w:r>
          </w:p>
        </w:tc>
      </w:tr>
      <w:tr>
        <w:tc>
          <w:tcPr/>
          <w:p>
            <w:pPr>
              <w:pStyle w:val="Compact"/>
            </w:pPr>
            <w:r>
              <w:t xml:space="preserve">Kiểm thử đơn vị backend</w:t>
            </w:r>
          </w:p>
        </w:tc>
        <w:tc>
          <w:tcPr/>
          <w:p>
            <w:pPr>
              <w:pStyle w:val="Compact"/>
            </w:pPr>
            <w:r>
              <w:t xml:space="preserve">Vitest 4.1.5</w:t>
            </w:r>
          </w:p>
        </w:tc>
        <w:tc>
          <w:tcPr/>
          <w:p>
            <w:pPr>
              <w:pStyle w:val="Compact"/>
            </w:pPr>
            <w:r>
              <w:t xml:space="preserve">chạy toàn bộ bộ kiểm thử trong kho mã</w:t>
            </w:r>
          </w:p>
        </w:tc>
      </w:tr>
      <w:tr>
        <w:tc>
          <w:tcPr/>
          <w:p>
            <w:pPr>
              <w:pStyle w:val="Compact"/>
            </w:pPr>
            <w:r>
              <w:t xml:space="preserve">Kiểm thử chức năng đầu-cuối</w:t>
            </w:r>
          </w:p>
        </w:tc>
        <w:tc>
          <w:tcPr/>
          <w:p>
            <w:pPr>
              <w:pStyle w:val="Compact"/>
            </w:pPr>
            <w:r>
              <w:t xml:space="preserve">Playwright + kiểm tra API thủ công (curl)</w:t>
            </w:r>
          </w:p>
        </w:tc>
        <w:tc>
          <w:tcPr/>
          <w:p>
            <w:pPr>
              <w:pStyle w:val="Compact"/>
            </w:pPr>
            <w:r>
              <w:t xml:space="preserve">trên môi trường phát triển</w:t>
            </w:r>
          </w:p>
        </w:tc>
      </w:tr>
      <w:tr>
        <w:tc>
          <w:tcPr/>
          <w:p>
            <w:pPr>
              <w:pStyle w:val="Compact"/>
            </w:pPr>
            <w:r>
              <w:t xml:space="preserve">Kiểm tra kiểu / lint / đóng gói</w:t>
            </w:r>
          </w:p>
        </w:tc>
        <w:tc>
          <w:tcPr/>
          <w:p>
            <w:pPr>
              <w:pStyle w:val="Compact"/>
            </w:pPr>
            <w:r>
              <w:t xml:space="preserve">Trình kiểm tra kiểu TypeScript, Biome, đóng gói production</w:t>
            </w:r>
          </w:p>
        </w:tc>
        <w:tc>
          <w:tcPr/>
          <w:p>
            <w:pPr>
              <w:pStyle w:val="Compact"/>
            </w:pPr>
            <w:r>
              <w:t xml:space="preserve">cổng chất lượng bắt buộc</w:t>
            </w:r>
          </w:p>
        </w:tc>
      </w:tr>
      <w:tr>
        <w:tc>
          <w:tcPr/>
          <w:p>
            <w:pPr>
              <w:pStyle w:val="Compact"/>
            </w:pPr>
            <w:r>
              <w:t xml:space="preserve">Core Web Vitals, Lighthouse</w:t>
            </w:r>
          </w:p>
        </w:tc>
        <w:tc>
          <w:tcPr/>
          <w:p>
            <w:pPr>
              <w:pStyle w:val="Compact"/>
            </w:pPr>
            <w:r>
              <w:t xml:space="preserve">Chrome Lighthouse, PageSpeed Insights</w:t>
            </w:r>
          </w:p>
        </w:tc>
        <w:tc>
          <w:tcPr/>
          <w:p>
            <w:pPr>
              <w:pStyle w:val="Compact"/>
            </w:pPr>
            <w:r>
              <w:t xml:space="preserve">yêu cầu bản triển khai chạy ổn định</w:t>
            </w:r>
          </w:p>
        </w:tc>
      </w:tr>
      <w:tr>
        <w:tc>
          <w:tcPr/>
          <w:p>
            <w:pPr>
              <w:pStyle w:val="Compact"/>
            </w:pPr>
            <w:r>
              <w:t xml:space="preserve">Bảo mật HTTP / TLS</w:t>
            </w:r>
          </w:p>
        </w:tc>
        <w:tc>
          <w:tcPr/>
          <w:p>
            <w:pPr>
              <w:pStyle w:val="Compact"/>
            </w:pPr>
            <w:r>
              <w:t xml:space="preserve">MDN HTTP Observatory, SSL Labs</w:t>
            </w:r>
          </w:p>
        </w:tc>
        <w:tc>
          <w:tcPr/>
          <w:p>
            <w:pPr>
              <w:pStyle w:val="Compact"/>
            </w:pPr>
            <w:r>
              <w:t xml:space="preserve">yêu cầu tên miền công khai + HTTPS</w:t>
            </w:r>
          </w:p>
        </w:tc>
      </w:tr>
      <w:tr>
        <w:tc>
          <w:tcPr/>
          <w:p>
            <w:pPr>
              <w:pStyle w:val="Compact"/>
            </w:pPr>
            <w:r>
              <w:t xml:space="preserve">Lỗ hổng phụ thuộc</w:t>
            </w:r>
          </w:p>
        </w:tc>
        <w:tc>
          <w:tcPr/>
          <w:p>
            <w:pPr>
              <w:pStyle w:val="Compact"/>
            </w:pPr>
            <w:r>
              <w:rPr>
                <w:rStyle w:val="VerbatimChar"/>
              </w:rPr>
              <w:t xml:space="preserve">pnpm audit</w:t>
            </w:r>
          </w:p>
        </w:tc>
        <w:tc>
          <w:tcPr/>
          <w:p>
            <w:pPr>
              <w:pStyle w:val="Compact"/>
            </w:pPr>
            <w:r>
              <w:t xml:space="preserve">chạy trên kho mã, không cần triển khai</w:t>
            </w:r>
          </w:p>
        </w:tc>
      </w:tr>
    </w:tbl>
    <w:bookmarkEnd w:id="85"/>
    <w:bookmarkStart w:id="86" w:name="môi-trường-kiểm-thử"/>
    <w:p>
      <w:pPr>
        <w:pStyle w:val="Heading3"/>
      </w:pPr>
      <w:r>
        <w:t xml:space="preserve">4.1.2 Môi trường kiểm thử</w:t>
      </w:r>
    </w:p>
    <w:p>
      <w:pPr>
        <w:pStyle w:val="FirstParagraph"/>
      </w:pPr>
      <w:r>
        <w:t xml:space="preserve">Kiểm thử chức năng và kiểm thử đơn vị thực hiện trên môi trường phát triển (WSL2, Node.js 24, PostgreSQL và Redis cục bộ qua Docker), với cơ sở dữ liệu chứa</w:t>
      </w:r>
      <w:r>
        <w:t xml:space="preserve"> </w:t>
      </w:r>
      <w:r>
        <w:rPr>
          <w:b/>
          <w:bCs/>
        </w:rPr>
        <w:t xml:space="preserve">toàn bộ dữ liệu di trú thật</w:t>
      </w:r>
      <w:r>
        <w:t xml:space="preserve"> </w:t>
      </w:r>
      <w:r>
        <w:t xml:space="preserve">(hơn 1.650 bài viết và 1.650 bố cục, 3,9 GB phương tiện) — nghĩa là các phép kiểm thử chạy trên khối lượng dữ liệu tương đương vận hành thật, không phải dữ liệu mẫu. Môi trường triển khai đích là máy chủ CentOS 7.9 (4 vCPU, 4 GB RAM) qua Docker Compose như mô tả tại mục 3.9.</w:t>
      </w:r>
    </w:p>
    <w:p>
      <w:pPr>
        <w:pStyle w:val="BodyText"/>
      </w:pPr>
      <w:r>
        <w:t xml:space="preserve">Các phép đo hiệu năng dùng Lighthouse 13.4.0 (Chromium headless) với cấu hình mặc định: giả lập thiết bị di động, tiết lưu mô phỏng mạng Slow 4G và CPU chậm 4 lần, thực hiện ngày 12/07/2026. Website mới được đo trên</w:t>
      </w:r>
      <w:r>
        <w:t xml:space="preserve"> </w:t>
      </w:r>
      <w:r>
        <w:rPr>
          <w:b/>
          <w:bCs/>
        </w:rPr>
        <w:t xml:space="preserve">bản build production</w:t>
      </w:r>
      <w:r>
        <w:t xml:space="preserve"> </w:t>
      </w:r>
      <w:r>
        <w:t xml:space="preserve">phục vụ tại máy đo, kết nối máy chủ API và toàn bộ dữ liệu di trú thật; website cũ được đo qua Internet tại cùng thời điểm, cùng phiên bản công cụ. Cách bố trí này giữ cho hai phép đo cùng điều kiện tiết lưu; điểm bất đối xứng duy nhất là thời gian phản hồi máy chủ (TTFB) của bản mới không chứa độ trễ mạng thật — hạn chế này được ghi chú tại các bảng liên quan và sẽ được loại bỏ khi đo lại trên bản triển khai có tên miền.</w:t>
      </w:r>
    </w:p>
    <w:bookmarkEnd w:id="86"/>
    <w:bookmarkStart w:id="87" w:name="các-trang-được-kiểm-thử"/>
    <w:p>
      <w:pPr>
        <w:pStyle w:val="Heading3"/>
      </w:pPr>
      <w:r>
        <w:t xml:space="preserve">4.1.3 Các trang được kiểm thử</w:t>
      </w:r>
    </w:p>
    <w:p>
      <w:pPr>
        <w:pStyle w:val="FirstParagraph"/>
      </w:pPr>
      <w:r>
        <w:t xml:space="preserve">Các phép đo hiệu năng và SEO nhắm vào bốn trang đại diện cho bốn dạng kết xuất của trang công khai: trang chủ (bố cục Visual Builder đầy đủ), một bài viết di trú với nội dung HTML và ảnh gốc từ hệ thống cũ, trang riêng của một bộ môn (Vật lý Ứng dụng), và một trang nội dung tĩnh tái tạo từ hệ thống cũ (trang giới thiệu). Trang chủ website cũ (phys.hcmus.edu.vn) được đo làm mốc so sánh (mục 4.7.1).</w:t>
      </w:r>
    </w:p>
    <w:bookmarkEnd w:id="87"/>
    <w:bookmarkEnd w:id="88"/>
    <w:bookmarkStart w:id="94" w:name="kiểm-thử-chức-năng"/>
    <w:p>
      <w:pPr>
        <w:pStyle w:val="Heading2"/>
      </w:pPr>
      <w:r>
        <w:t xml:space="preserve">4.2 Kiểm thử chức năng</w:t>
      </w:r>
    </w:p>
    <w:p>
      <w:pPr>
        <w:pStyle w:val="FirstParagraph"/>
      </w:pPr>
      <w:r>
        <w:t xml:space="preserve">Mục này chứng minh hệ thống vận hành đúng trên bốn nhóm nghiệp vụ trọng yếu: quản lý nội dung (CRUD), phân quyền, xuất bản và di trú dữ liệu.</w:t>
      </w:r>
    </w:p>
    <w:bookmarkStart w:id="89" w:name="kiểm-thử-đơn-vị-phía-máy-chủ"/>
    <w:p>
      <w:pPr>
        <w:pStyle w:val="Heading3"/>
      </w:pPr>
      <w:r>
        <w:t xml:space="preserve">4.2.1 Kiểm thử đơn vị phía máy chủ</w:t>
      </w:r>
    </w:p>
    <w:p>
      <w:pPr>
        <w:pStyle w:val="FirstParagraph"/>
      </w:pPr>
      <w:r>
        <w:t xml:space="preserve">Bộ kiểm thử đơn vị phía máy chủ gồm</w:t>
      </w:r>
      <w:r>
        <w:t xml:space="preserve"> </w:t>
      </w:r>
      <w:r>
        <w:rPr>
          <w:b/>
          <w:bCs/>
        </w:rPr>
        <w:t xml:space="preserve">40 ca kiểm thử trong 4 nhóm</w:t>
      </w:r>
      <w:r>
        <w:t xml:space="preserve">, tập trung vào hai vùng logic rủi ro cao nhất. Nhóm thứ nhất bao phủ ba hàm quy tắc phân quyền theo bộ môn với mọi tổ hợp vai trò và đơn vị. Nhóm thứ hai bao phủ nghiệp vụ bố cục – phiên bản: thứ tự chụp ảnh phiên bản khi xuất bản, kiểm tra xung đột đường dẫn trước khi khôi phục, tự bổ sung phiên bản đầu cho bố cục cũ, và chụp phiên bản khi xuất bản theo lịch. Hai nhóm còn lại kiểm thử nghiệp vụ quản lý quản trị viên và điểm cuối cơ sở của ứng dụng. Kết quả chạy ngày 09/07/2026:</w:t>
      </w:r>
      <w:r>
        <w:t xml:space="preserve"> </w:t>
      </w:r>
      <w:r>
        <w:rPr>
          <w:b/>
          <w:bCs/>
        </w:rPr>
        <w:t xml:space="preserve">40/40 ca đạt</w:t>
      </w:r>
      <w:r>
        <w:t xml:space="preserve"> </w:t>
      </w:r>
      <w:r>
        <w:t xml:space="preserve">(Vitest 4.1.5, tổng thời gian 1,28 giây). Song song, cả ba thành phần đạt cổng chất lượng: kiểm tra kiểu không lỗi, đóng gói production thành công.</w:t>
      </w:r>
    </w:p>
    <w:bookmarkEnd w:id="89"/>
    <w:bookmarkStart w:id="90" w:name="kiểm-thử-nghiệp-vụ-quản-lý-nội-dung-crud"/>
    <w:p>
      <w:pPr>
        <w:pStyle w:val="Heading3"/>
      </w:pPr>
      <w:r>
        <w:t xml:space="preserve">4.2.2 Kiểm thử nghiệp vụ quản lý nội dung (CRUD)</w:t>
      </w:r>
    </w:p>
    <w:p>
      <w:pPr>
        <w:pStyle w:val="FirstParagraph"/>
      </w:pPr>
      <w:r>
        <w:rPr>
          <w:i/>
          <w:iCs/>
        </w:rPr>
        <w:t xml:space="preserve">Bảng 4.2. Kịch bản kiểm thử CRUD nội dung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Kịch bản</w:t>
            </w:r>
          </w:p>
        </w:tc>
        <w:tc>
          <w:tcPr/>
          <w:p>
            <w:pPr>
              <w:pStyle w:val="Compact"/>
            </w:pPr>
            <w:r>
              <w:t xml:space="preserve">Kết quả mong đợi</w:t>
            </w:r>
          </w:p>
        </w:tc>
        <w:tc>
          <w:tcPr/>
          <w:p>
            <w:pPr>
              <w:pStyle w:val="Compact"/>
            </w:pPr>
            <w:r>
              <w:t xml:space="preserve">Kết quả</w:t>
            </w:r>
          </w:p>
        </w:tc>
      </w:tr>
      <w:tr>
        <w:tc>
          <w:tcPr/>
          <w:p>
            <w:pPr>
              <w:pStyle w:val="Compact"/>
            </w:pPr>
            <w:r>
              <w:t xml:space="preserve">C1</w:t>
            </w:r>
          </w:p>
        </w:tc>
        <w:tc>
          <w:tcPr/>
          <w:p>
            <w:pPr>
              <w:pStyle w:val="Compact"/>
            </w:pPr>
            <w:r>
              <w:t xml:space="preserve">Tạo bài viết song ngữ: nhập tiêu đề/thân bài hai thẻ VI–EN, chọn chuyên mục, ảnh bìa từ thư viện</w:t>
            </w:r>
          </w:p>
        </w:tc>
        <w:tc>
          <w:tcPr/>
          <w:p>
            <w:pPr>
              <w:pStyle w:val="Compact"/>
            </w:pPr>
            <w:r>
              <w:t xml:space="preserve">Bài lưu trạng thái DRAFT, mở lại hiển thị đúng nội dung cả hai ngôn ngữ</w:t>
            </w:r>
          </w:p>
        </w:tc>
        <w:tc>
          <w:tcPr/>
          <w:p>
            <w:pPr>
              <w:pStyle w:val="Compact"/>
            </w:pPr>
            <w:r>
              <w:t xml:space="preserve">Đạt</w:t>
            </w:r>
          </w:p>
        </w:tc>
      </w:tr>
      <w:tr>
        <w:tc>
          <w:tcPr/>
          <w:p>
            <w:pPr>
              <w:pStyle w:val="Compact"/>
            </w:pPr>
            <w:r>
              <w:t xml:space="preserve">C2</w:t>
            </w:r>
          </w:p>
        </w:tc>
        <w:tc>
          <w:tcPr/>
          <w:p>
            <w:pPr>
              <w:pStyle w:val="Compact"/>
            </w:pPr>
            <w:r>
              <w:t xml:space="preserve">Mở một bài viết di trú trong trình soạn thảo</w:t>
            </w:r>
          </w:p>
        </w:tc>
        <w:tc>
          <w:tcPr/>
          <w:p>
            <w:pPr>
              <w:pStyle w:val="Compact"/>
            </w:pPr>
            <w:r>
              <w:t xml:space="preserve">Thẻ VI và EN hiển thị đúng bản dịch tương ứng; ảnh bìa nạp từ kho tệp di trú</w:t>
            </w:r>
          </w:p>
        </w:tc>
        <w:tc>
          <w:tcPr/>
          <w:p>
            <w:pPr>
              <w:pStyle w:val="Compact"/>
            </w:pPr>
            <w:r>
              <w:t xml:space="preserve">Đạt</w:t>
            </w:r>
          </w:p>
        </w:tc>
      </w:tr>
      <w:tr>
        <w:tc>
          <w:tcPr/>
          <w:p>
            <w:pPr>
              <w:pStyle w:val="Compact"/>
            </w:pPr>
            <w:r>
              <w:t xml:space="preserve">C3</w:t>
            </w:r>
          </w:p>
        </w:tc>
        <w:tc>
          <w:tcPr/>
          <w:p>
            <w:pPr>
              <w:pStyle w:val="Compact"/>
            </w:pPr>
            <w:r>
              <w:t xml:space="preserve">Cập nhật bài viết đã gắn vào bố cục</w:t>
            </w:r>
          </w:p>
        </w:tc>
        <w:tc>
          <w:tcPr/>
          <w:p>
            <w:pPr>
              <w:pStyle w:val="Compact"/>
            </w:pPr>
            <w:r>
              <w:t xml:space="preserve">Mọi bố cục gắn với bài viết được đồng bộ nội dung mới</w:t>
            </w:r>
          </w:p>
        </w:tc>
        <w:tc>
          <w:tcPr/>
          <w:p>
            <w:pPr>
              <w:pStyle w:val="Compact"/>
            </w:pPr>
            <w:r>
              <w:t xml:space="preserve">Đạt</w:t>
            </w:r>
          </w:p>
        </w:tc>
      </w:tr>
      <w:tr>
        <w:tc>
          <w:tcPr/>
          <w:p>
            <w:pPr>
              <w:pStyle w:val="Compact"/>
            </w:pPr>
            <w:r>
              <w:t xml:space="preserve">C4</w:t>
            </w:r>
          </w:p>
        </w:tc>
        <w:tc>
          <w:tcPr/>
          <w:p>
            <w:pPr>
              <w:pStyle w:val="Compact"/>
            </w:pPr>
            <w:r>
              <w:t xml:space="preserve">Tạo/sửa/xóa trang bố cục bằng Visual Builder; kéo – thả khối, đổi thuộc tính</w:t>
            </w:r>
          </w:p>
        </w:tc>
        <w:tc>
          <w:tcPr/>
          <w:p>
            <w:pPr>
              <w:pStyle w:val="Compact"/>
            </w:pPr>
            <w:r>
              <w:t xml:space="preserve">Cây bố cục lưu đúng; xem trước khớp kết xuất công khai</w:t>
            </w:r>
          </w:p>
        </w:tc>
        <w:tc>
          <w:tcPr/>
          <w:p>
            <w:pPr>
              <w:pStyle w:val="Compact"/>
            </w:pPr>
            <w:r>
              <w:t xml:space="preserve">Đạt</w:t>
            </w:r>
          </w:p>
        </w:tc>
      </w:tr>
      <w:tr>
        <w:tc>
          <w:tcPr/>
          <w:p>
            <w:pPr>
              <w:pStyle w:val="Compact"/>
            </w:pPr>
            <w:r>
              <w:t xml:space="preserve">C5</w:t>
            </w:r>
          </w:p>
        </w:tc>
        <w:tc>
          <w:tcPr/>
          <w:p>
            <w:pPr>
              <w:pStyle w:val="Compact"/>
            </w:pPr>
            <w:r>
              <w:t xml:space="preserve">Tải tệp lên thư viện phương tiện, gắn thẻ, chèn vào bài</w:t>
            </w:r>
          </w:p>
        </w:tc>
        <w:tc>
          <w:tcPr/>
          <w:p>
            <w:pPr>
              <w:pStyle w:val="Compact"/>
            </w:pPr>
            <w:r>
              <w:t xml:space="preserve">Bản ghi Media đúng loại/kích thước; ảnh hiển thị trong bài</w:t>
            </w:r>
          </w:p>
        </w:tc>
        <w:tc>
          <w:tcPr/>
          <w:p>
            <w:pPr>
              <w:pStyle w:val="Compact"/>
            </w:pPr>
            <w:r>
              <w:t xml:space="preserve">Đạt</w:t>
            </w:r>
          </w:p>
        </w:tc>
      </w:tr>
      <w:tr>
        <w:tc>
          <w:tcPr/>
          <w:p>
            <w:pPr>
              <w:pStyle w:val="Compact"/>
            </w:pPr>
            <w:r>
              <w:t xml:space="preserve">C6</w:t>
            </w:r>
          </w:p>
        </w:tc>
        <w:tc>
          <w:tcPr/>
          <w:p>
            <w:pPr>
              <w:pStyle w:val="Compact"/>
            </w:pPr>
            <w:r>
              <w:t xml:space="preserve">Tạo tài khoản quản trị viên mới kèm bộ môn (chỉ SUPER_ADMIN)</w:t>
            </w:r>
          </w:p>
        </w:tc>
        <w:tc>
          <w:tcPr/>
          <w:p>
            <w:pPr>
              <w:pStyle w:val="Compact"/>
            </w:pPr>
            <w:r>
              <w:t xml:space="preserve">Tài khoản đăng nhập được; xuất hiện trong danh sách kèm trạng thái hoạt động</w:t>
            </w:r>
          </w:p>
        </w:tc>
        <w:tc>
          <w:tcPr/>
          <w:p>
            <w:pPr>
              <w:pStyle w:val="Compact"/>
            </w:pPr>
            <w:r>
              <w:t xml:space="preserve">Đạt</w:t>
            </w:r>
          </w:p>
        </w:tc>
      </w:tr>
    </w:tbl>
    <w:p>
      <w:pPr>
        <w:pStyle w:val="BodyText"/>
      </w:pPr>
      <w:r>
        <w:t xml:space="preserve">Các kịch bản trên được thực hiện trực tiếp trên giao diện quản trị trong quá trình phát triển, có nhật ký xác nhận (ảnh chụp Playwright cho C2, C4; kiểm tra API cho C3) lưu trong hồ sơ tiến độ của dự án.</w:t>
      </w:r>
    </w:p>
    <w:bookmarkEnd w:id="90"/>
    <w:bookmarkStart w:id="91" w:name="kiểm-thử-phân-quyền"/>
    <w:p>
      <w:pPr>
        <w:pStyle w:val="Heading3"/>
      </w:pPr>
      <w:r>
        <w:t xml:space="preserve">4.2.3 Kiểm thử phân quyền</w:t>
      </w:r>
    </w:p>
    <w:p>
      <w:pPr>
        <w:pStyle w:val="FirstParagraph"/>
      </w:pPr>
      <w:r>
        <w:t xml:space="preserve">Kịch bản sử dụng ba danh tính: quản trị viên cấp cao, quản trị viên văn phòng khoa, và một quản trị viên thuộc bộ môn Vật lý Ứng dụng (mã thông báo đăng nhập mang đúng nhãn bộ môn này). Kết quả kiểm tra trực tiếp trên API ghi trong Bảng 4.3.</w:t>
      </w:r>
    </w:p>
    <w:p>
      <w:pPr>
        <w:pStyle w:val="BodyText"/>
      </w:pPr>
      <w:r>
        <w:rPr>
          <w:i/>
          <w:iCs/>
        </w:rPr>
        <w:t xml:space="preserve">Bảng 4.3. Kịch bản kiểm thử phân quyền theo vai trò và bộ môn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Kịch bản</w:t>
            </w:r>
          </w:p>
        </w:tc>
        <w:tc>
          <w:tcPr/>
          <w:p>
            <w:pPr>
              <w:pStyle w:val="Compact"/>
            </w:pPr>
            <w:r>
              <w:t xml:space="preserve">Kết quả mong đợi</w:t>
            </w:r>
          </w:p>
        </w:tc>
        <w:tc>
          <w:tcPr/>
          <w:p>
            <w:pPr>
              <w:pStyle w:val="Compact"/>
            </w:pPr>
            <w:r>
              <w:t xml:space="preserve">Kết quả</w:t>
            </w:r>
          </w:p>
        </w:tc>
      </w:tr>
      <w:tr>
        <w:tc>
          <w:tcPr/>
          <w:p>
            <w:pPr>
              <w:pStyle w:val="Compact"/>
            </w:pPr>
            <w:r>
              <w:t xml:space="preserve">P1</w:t>
            </w:r>
          </w:p>
        </w:tc>
        <w:tc>
          <w:tcPr/>
          <w:p>
            <w:pPr>
              <w:pStyle w:val="Compact"/>
            </w:pPr>
            <w:r>
              <w:t xml:space="preserve">Quản trị viên bộ môn liệt kê danh sách bài viết</w:t>
            </w:r>
          </w:p>
        </w:tc>
        <w:tc>
          <w:tcPr/>
          <w:p>
            <w:pPr>
              <w:pStyle w:val="Compact"/>
            </w:pPr>
            <w:r>
              <w:t xml:space="preserve">Chỉ nhận bài viết bộ môn mình</w:t>
            </w:r>
          </w:p>
        </w:tc>
        <w:tc>
          <w:tcPr/>
          <w:p>
            <w:pPr>
              <w:pStyle w:val="Compact"/>
            </w:pPr>
            <w:r>
              <w:t xml:space="preserve">Đạt — trả về 32 bài, toàn bộ thuộc đúng bộ môn</w:t>
            </w:r>
          </w:p>
        </w:tc>
      </w:tr>
      <w:tr>
        <w:tc>
          <w:tcPr/>
          <w:p>
            <w:pPr>
              <w:pStyle w:val="Compact"/>
            </w:pPr>
            <w:r>
              <w:t xml:space="preserve">P2</w:t>
            </w:r>
          </w:p>
        </w:tc>
        <w:tc>
          <w:tcPr/>
          <w:p>
            <w:pPr>
              <w:pStyle w:val="Compact"/>
            </w:pPr>
            <w:r>
              <w:t xml:space="preserve">Quản trị viên bộ môn đọc chi tiết bài viết của bộ môn mình</w:t>
            </w:r>
          </w:p>
        </w:tc>
        <w:tc>
          <w:tcPr/>
          <w:p>
            <w:pPr>
              <w:pStyle w:val="Compact"/>
            </w:pPr>
            <w:r>
              <w:t xml:space="preserve">HTTP 200</w:t>
            </w:r>
          </w:p>
        </w:tc>
        <w:tc>
          <w:tcPr/>
          <w:p>
            <w:pPr>
              <w:pStyle w:val="Compact"/>
            </w:pPr>
            <w:r>
              <w:t xml:space="preserve">Đạt</w:t>
            </w:r>
          </w:p>
        </w:tc>
      </w:tr>
      <w:tr>
        <w:tc>
          <w:tcPr/>
          <w:p>
            <w:pPr>
              <w:pStyle w:val="Compact"/>
            </w:pPr>
            <w:r>
              <w:t xml:space="preserve">P3</w:t>
            </w:r>
          </w:p>
        </w:tc>
        <w:tc>
          <w:tcPr/>
          <w:p>
            <w:pPr>
              <w:pStyle w:val="Compact"/>
            </w:pPr>
            <w:r>
              <w:t xml:space="preserve">Quản trị viên bộ môn đọc bài viết của bộ môn khác (Vật lý Lý thuyết)</w:t>
            </w:r>
          </w:p>
        </w:tc>
        <w:tc>
          <w:tcPr/>
          <w:p>
            <w:pPr>
              <w:pStyle w:val="Compact"/>
            </w:pPr>
            <w:r>
              <w:t xml:space="preserve">HTTP 404 — không tiết lộ tồn tại</w:t>
            </w:r>
          </w:p>
        </w:tc>
        <w:tc>
          <w:tcPr/>
          <w:p>
            <w:pPr>
              <w:pStyle w:val="Compact"/>
            </w:pPr>
            <w:r>
              <w:t xml:space="preserve">Đạt</w:t>
            </w:r>
          </w:p>
        </w:tc>
      </w:tr>
      <w:tr>
        <w:tc>
          <w:tcPr/>
          <w:p>
            <w:pPr>
              <w:pStyle w:val="Compact"/>
            </w:pPr>
            <w:r>
              <w:t xml:space="preserve">P4</w:t>
            </w:r>
          </w:p>
        </w:tc>
        <w:tc>
          <w:tcPr/>
          <w:p>
            <w:pPr>
              <w:pStyle w:val="Compact"/>
            </w:pPr>
            <w:r>
              <w:t xml:space="preserve">Quản trị viên bộ môn mở thư viện phương tiện</w:t>
            </w:r>
          </w:p>
        </w:tc>
        <w:tc>
          <w:tcPr/>
          <w:p>
            <w:pPr>
              <w:pStyle w:val="Compact"/>
            </w:pPr>
            <w:r>
              <w:t xml:space="preserve">Thấy tư liệu bộ môn mình + tư liệu dùng chung của khoa; không có nút sửa/xóa trên tư liệu dùng chung</w:t>
            </w:r>
          </w:p>
        </w:tc>
        <w:tc>
          <w:tcPr/>
          <w:p>
            <w:pPr>
              <w:pStyle w:val="Compact"/>
            </w:pPr>
            <w:r>
              <w:t xml:space="preserve">Đạt</w:t>
            </w:r>
          </w:p>
        </w:tc>
      </w:tr>
      <w:tr>
        <w:tc>
          <w:tcPr/>
          <w:p>
            <w:pPr>
              <w:pStyle w:val="Compact"/>
            </w:pPr>
            <w:r>
              <w:t xml:space="preserve">P5</w:t>
            </w:r>
          </w:p>
        </w:tc>
        <w:tc>
          <w:tcPr/>
          <w:p>
            <w:pPr>
              <w:pStyle w:val="Compact"/>
            </w:pPr>
            <w:r>
              <w:t xml:space="preserve">Quản trị viên thường truy cập trang quản lý quản trị viên</w:t>
            </w:r>
          </w:p>
        </w:tc>
        <w:tc>
          <w:tcPr/>
          <w:p>
            <w:pPr>
              <w:pStyle w:val="Compact"/>
            </w:pPr>
            <w:r>
              <w:t xml:space="preserve">Bị chuyển hướng; API trả 403 (khai báo quyền ở mức toàn phân hệ)</w:t>
            </w:r>
          </w:p>
        </w:tc>
        <w:tc>
          <w:tcPr/>
          <w:p>
            <w:pPr>
              <w:pStyle w:val="Compact"/>
            </w:pPr>
            <w:r>
              <w:t xml:space="preserve">Đạt</w:t>
            </w:r>
          </w:p>
        </w:tc>
      </w:tr>
      <w:tr>
        <w:tc>
          <w:tcPr/>
          <w:p>
            <w:pPr>
              <w:pStyle w:val="Compact"/>
            </w:pPr>
            <w:r>
              <w:t xml:space="preserve">P6</w:t>
            </w:r>
          </w:p>
        </w:tc>
        <w:tc>
          <w:tcPr/>
          <w:p>
            <w:pPr>
              <w:pStyle w:val="Compact"/>
            </w:pPr>
            <w:r>
              <w:t xml:space="preserve">24 ca kiểm thử đơn vị trên ba hàm phạm vi bộ môn (mọi tổ hợp vai trò × bộ môn)</w:t>
            </w:r>
          </w:p>
        </w:tc>
        <w:tc>
          <w:tcPr/>
          <w:p>
            <w:pPr>
              <w:pStyle w:val="Compact"/>
            </w:pPr>
            <w:r>
              <w:t xml:space="preserve">Toàn bộ nhánh logic đúng đặc tả Bảng 3.3</w:t>
            </w:r>
          </w:p>
        </w:tc>
        <w:tc>
          <w:tcPr/>
          <w:p>
            <w:pPr>
              <w:pStyle w:val="Compact"/>
            </w:pPr>
            <w:r>
              <w:t xml:space="preserve">Đạt (trong 40/40, mục 4.2.1)</w:t>
            </w:r>
          </w:p>
        </w:tc>
      </w:tr>
    </w:tbl>
    <w:bookmarkEnd w:id="91"/>
    <w:bookmarkStart w:id="92" w:name="kiểm-thử-quy-trình-xuất-bản"/>
    <w:p>
      <w:pPr>
        <w:pStyle w:val="Heading3"/>
      </w:pPr>
      <w:r>
        <w:t xml:space="preserve">4.2.4 Kiểm thử quy trình xuất bản</w:t>
      </w:r>
    </w:p>
    <w:p>
      <w:pPr>
        <w:pStyle w:val="FirstParagraph"/>
      </w:pPr>
      <w:r>
        <w:rPr>
          <w:i/>
          <w:iCs/>
        </w:rPr>
        <w:t xml:space="preserve">Bảng 4.4. Kịch bản kiểm thử quy trình xuất bản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Kịch bản</w:t>
            </w:r>
          </w:p>
        </w:tc>
        <w:tc>
          <w:tcPr/>
          <w:p>
            <w:pPr>
              <w:pStyle w:val="Compact"/>
            </w:pPr>
            <w:r>
              <w:t xml:space="preserve">Kết quả mong đợi</w:t>
            </w:r>
          </w:p>
        </w:tc>
        <w:tc>
          <w:tcPr/>
          <w:p>
            <w:pPr>
              <w:pStyle w:val="Compact"/>
            </w:pPr>
            <w:r>
              <w:t xml:space="preserve">Kết quả</w:t>
            </w:r>
          </w:p>
        </w:tc>
      </w:tr>
      <w:tr>
        <w:tc>
          <w:tcPr/>
          <w:p>
            <w:pPr>
              <w:pStyle w:val="Compact"/>
            </w:pPr>
            <w:r>
              <w:t xml:space="preserve">X1</w:t>
            </w:r>
          </w:p>
        </w:tc>
        <w:tc>
          <w:tcPr/>
          <w:p>
            <w:pPr>
              <w:pStyle w:val="Compact"/>
            </w:pPr>
            <w:r>
              <w:t xml:space="preserve">Xuất bản bài viết theo mẫu</w:t>
            </w:r>
          </w:p>
        </w:tc>
        <w:tc>
          <w:tcPr/>
          <w:p>
            <w:pPr>
              <w:pStyle w:val="Compact"/>
            </w:pPr>
            <w:r>
              <w:t xml:space="preserve">Sinh bố cục nháp mới; sáu loại khối giữ chỗ nhận đúng dữ liệu bài</w:t>
            </w:r>
          </w:p>
        </w:tc>
        <w:tc>
          <w:tcPr/>
          <w:p>
            <w:pPr>
              <w:pStyle w:val="Compact"/>
            </w:pPr>
            <w:r>
              <w:t xml:space="preserve">Đạt</w:t>
            </w:r>
          </w:p>
        </w:tc>
      </w:tr>
      <w:tr>
        <w:tc>
          <w:tcPr/>
          <w:p>
            <w:pPr>
              <w:pStyle w:val="Compact"/>
            </w:pPr>
            <w:r>
              <w:t xml:space="preserve">X2</w:t>
            </w:r>
          </w:p>
        </w:tc>
        <w:tc>
          <w:tcPr/>
          <w:p>
            <w:pPr>
              <w:pStyle w:val="Compact"/>
            </w:pPr>
            <w:r>
              <w:t xml:space="preserve">Xuất bản bố cục</w:t>
            </w:r>
          </w:p>
        </w:tc>
        <w:tc>
          <w:tcPr/>
          <w:p>
            <w:pPr>
              <w:pStyle w:val="Compact"/>
            </w:pPr>
            <w:r>
              <w:t xml:space="preserve">Bản công khai chụp từ bản nháp; trang công khai phản ánh sau tín hiệu làm mới; sinh bản ghi phiên bản hiện hành, bản trước chuyển lưu trữ</w:t>
            </w:r>
          </w:p>
        </w:tc>
        <w:tc>
          <w:tcPr/>
          <w:p>
            <w:pPr>
              <w:pStyle w:val="Compact"/>
            </w:pPr>
            <w:r>
              <w:t xml:space="preserve">Đạt</w:t>
            </w:r>
          </w:p>
        </w:tc>
      </w:tr>
      <w:tr>
        <w:tc>
          <w:tcPr/>
          <w:p>
            <w:pPr>
              <w:pStyle w:val="Compact"/>
            </w:pPr>
            <w:r>
              <w:t xml:space="preserve">X3</w:t>
            </w:r>
          </w:p>
        </w:tc>
        <w:tc>
          <w:tcPr/>
          <w:p>
            <w:pPr>
              <w:pStyle w:val="Compact"/>
            </w:pPr>
            <w:r>
              <w:t xml:space="preserve">Sửa tiếp bản nháp sau khi xuất bản</w:t>
            </w:r>
          </w:p>
        </w:tc>
        <w:tc>
          <w:tcPr/>
          <w:p>
            <w:pPr>
              <w:pStyle w:val="Compact"/>
            </w:pPr>
            <w:r>
              <w:t xml:space="preserve">Trang công khai giữ nguyên ảnh chụp cũ cho tới lần xuất bản sau</w:t>
            </w:r>
          </w:p>
        </w:tc>
        <w:tc>
          <w:tcPr/>
          <w:p>
            <w:pPr>
              <w:pStyle w:val="Compact"/>
            </w:pPr>
            <w:r>
              <w:t xml:space="preserve">Đạt</w:t>
            </w:r>
          </w:p>
        </w:tc>
      </w:tr>
      <w:tr>
        <w:tc>
          <w:tcPr/>
          <w:p>
            <w:pPr>
              <w:pStyle w:val="Compact"/>
            </w:pPr>
            <w:r>
              <w:t xml:space="preserve">X4</w:t>
            </w:r>
          </w:p>
        </w:tc>
        <w:tc>
          <w:tcPr/>
          <w:p>
            <w:pPr>
              <w:pStyle w:val="Compact"/>
            </w:pPr>
            <w:r>
              <w:t xml:space="preserve">Lên lịch xuất bản, chờ cron mỗi phút</w:t>
            </w:r>
          </w:p>
        </w:tc>
        <w:tc>
          <w:tcPr/>
          <w:p>
            <w:pPr>
              <w:pStyle w:val="Compact"/>
            </w:pPr>
            <w:r>
              <w:t xml:space="preserve">Đến hạn tự chuyển PUBLISHED, có chụp phiên bản như xuất bản tay</w:t>
            </w:r>
          </w:p>
        </w:tc>
        <w:tc>
          <w:tcPr/>
          <w:p>
            <w:pPr>
              <w:pStyle w:val="Compact"/>
            </w:pPr>
            <w:r>
              <w:t xml:space="preserve">Đạt (ca kiểm thử đơn vị</w:t>
            </w:r>
            <w:r>
              <w:t xml:space="preserve"> </w:t>
            </w:r>
            <w:r>
              <w:t xml:space="preserve">“cron snapshot”</w:t>
            </w:r>
            <w:r>
              <w:t xml:space="preserve">)</w:t>
            </w:r>
          </w:p>
        </w:tc>
      </w:tr>
      <w:tr>
        <w:tc>
          <w:tcPr/>
          <w:p>
            <w:pPr>
              <w:pStyle w:val="Compact"/>
            </w:pPr>
            <w:r>
              <w:t xml:space="preserve">X5</w:t>
            </w:r>
          </w:p>
        </w:tc>
        <w:tc>
          <w:tcPr/>
          <w:p>
            <w:pPr>
              <w:pStyle w:val="Compact"/>
            </w:pPr>
            <w:r>
              <w:t xml:space="preserve">Khôi phục phiên bản cũ (hai chế độ: về nháp / xuất bản lại)</w:t>
            </w:r>
          </w:p>
        </w:tc>
        <w:tc>
          <w:tcPr/>
          <w:p>
            <w:pPr>
              <w:pStyle w:val="Compact"/>
            </w:pPr>
            <w:r>
              <w:t xml:space="preserve">Nội dung khôi phục đúng ảnh chụp; xung đột slug được kiểm tra trước khi ghi</w:t>
            </w:r>
          </w:p>
        </w:tc>
        <w:tc>
          <w:tcPr/>
          <w:p>
            <w:pPr>
              <w:pStyle w:val="Compact"/>
            </w:pPr>
            <w:r>
              <w:t xml:space="preserve">Đạt</w:t>
            </w:r>
          </w:p>
        </w:tc>
      </w:tr>
      <w:tr>
        <w:tc>
          <w:tcPr/>
          <w:p>
            <w:pPr>
              <w:pStyle w:val="Compact"/>
            </w:pPr>
            <w:r>
              <w:t xml:space="preserve">X6</w:t>
            </w:r>
          </w:p>
        </w:tc>
        <w:tc>
          <w:tcPr/>
          <w:p>
            <w:pPr>
              <w:pStyle w:val="Compact"/>
            </w:pPr>
            <w:r>
              <w:t xml:space="preserve">Sau xuất bản, khóa đệm Redis liên quan bị xóa; sitemap cập nhật</w:t>
            </w:r>
          </w:p>
        </w:tc>
        <w:tc>
          <w:tcPr/>
          <w:p>
            <w:pPr>
              <w:pStyle w:val="Compact"/>
            </w:pPr>
            <w:r>
              <w:t xml:space="preserve">Lần đọc kế tiếp trả nội dung mới</w:t>
            </w:r>
          </w:p>
        </w:tc>
        <w:tc>
          <w:tcPr/>
          <w:p>
            <w:pPr>
              <w:pStyle w:val="Compact"/>
            </w:pPr>
            <w:r>
              <w:t xml:space="preserve">Đạt</w:t>
            </w:r>
          </w:p>
        </w:tc>
      </w:tr>
    </w:tbl>
    <w:bookmarkEnd w:id="92"/>
    <w:bookmarkStart w:id="93" w:name="kiểm-thử-di-trú-dữ-liệu"/>
    <w:p>
      <w:pPr>
        <w:pStyle w:val="Heading3"/>
      </w:pPr>
      <w:r>
        <w:t xml:space="preserve">4.2.5 Kiểm thử di trú dữ liệu</w:t>
      </w:r>
    </w:p>
    <w:p>
      <w:pPr>
        <w:pStyle w:val="FirstParagraph"/>
      </w:pPr>
      <w:r>
        <w:t xml:space="preserve">Tính đúng đắn của di trú được đối chiếu bằng số liệu nguồn – đích và kiểm tra hiển thị (phương pháp mô tả tại mục 3.7.6); kết quả tổng hợp trong Bảng 4.5.</w:t>
      </w:r>
    </w:p>
    <w:p>
      <w:pPr>
        <w:pStyle w:val="BodyText"/>
      </w:pPr>
      <w:r>
        <w:rPr>
          <w:i/>
          <w:iCs/>
        </w:rPr>
        <w:t xml:space="preserve">Bảng 4.5. Kết quả đối chiếu di trú dữ liệu (số liệu ghi nhận từ nhật ký chạy script)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pPr>
            <w:r>
              <w:t xml:space="preserve">Nguồn (sau lọc xóa mềm)</w:t>
            </w:r>
          </w:p>
        </w:tc>
        <w:tc>
          <w:tcPr/>
          <w:p>
            <w:pPr>
              <w:pStyle w:val="Compact"/>
            </w:pPr>
            <w:r>
              <w:t xml:space="preserve">Kết quả di trú</w:t>
            </w:r>
          </w:p>
        </w:tc>
        <w:tc>
          <w:tcPr/>
          <w:p>
            <w:pPr>
              <w:pStyle w:val="Compact"/>
            </w:pPr>
            <w:r>
              <w:t xml:space="preserve">Ghi chú</w:t>
            </w:r>
          </w:p>
        </w:tc>
      </w:tr>
      <w:tr>
        <w:tc>
          <w:tcPr/>
          <w:p>
            <w:pPr>
              <w:pStyle w:val="Compact"/>
            </w:pPr>
            <w:r>
              <w:t xml:space="preserve">Đơn vị (bộ môn)</w:t>
            </w:r>
          </w:p>
        </w:tc>
        <w:tc>
          <w:tcPr/>
          <w:p>
            <w:pPr>
              <w:pStyle w:val="Compact"/>
            </w:pPr>
            <w:r>
              <w:t xml:space="preserve">10</w:t>
            </w:r>
          </w:p>
        </w:tc>
        <w:tc>
          <w:tcPr/>
          <w:p>
            <w:pPr>
              <w:pStyle w:val="Compact"/>
            </w:pPr>
            <w:r>
              <w:t xml:space="preserve">10</w:t>
            </w:r>
          </w:p>
        </w:tc>
        <w:tc>
          <w:tcPr/>
          <w:p>
            <w:pPr>
              <w:pStyle w:val="Compact"/>
            </w:pPr>
            <w:r>
              <w:t xml:space="preserve">hợp nhất bản ghi trùng, slug chuẩn hóa</w:t>
            </w:r>
          </w:p>
        </w:tc>
      </w:tr>
      <w:tr>
        <w:tc>
          <w:tcPr/>
          <w:p>
            <w:pPr>
              <w:pStyle w:val="Compact"/>
            </w:pPr>
            <w:r>
              <w:t xml:space="preserve">Chuyên mục</w:t>
            </w:r>
          </w:p>
        </w:tc>
        <w:tc>
          <w:tcPr/>
          <w:p>
            <w:pPr>
              <w:pStyle w:val="Compact"/>
            </w:pPr>
            <w:r>
              <w:t xml:space="preserve">45</w:t>
            </w:r>
          </w:p>
        </w:tc>
        <w:tc>
          <w:tcPr/>
          <w:p>
            <w:pPr>
              <w:pStyle w:val="Compact"/>
            </w:pPr>
            <w:r>
              <w:t xml:space="preserve">45 (+5 mặc định của hệ mới)</w:t>
            </w:r>
          </w:p>
        </w:tc>
        <w:tc>
          <w:tcPr/>
          <w:p>
            <w:pPr>
              <w:pStyle w:val="Compact"/>
            </w:pPr>
          </w:p>
        </w:tc>
      </w:tr>
      <w:tr>
        <w:tc>
          <w:tcPr/>
          <w:p>
            <w:pPr>
              <w:pStyle w:val="Compact"/>
            </w:pPr>
            <w:r>
              <w:t xml:space="preserve">Bài viết</w:t>
            </w:r>
          </w:p>
        </w:tc>
        <w:tc>
          <w:tcPr/>
          <w:p>
            <w:pPr>
              <w:pStyle w:val="Compact"/>
            </w:pPr>
            <w:r>
              <w:t xml:space="preserve">1.637</w:t>
            </w:r>
          </w:p>
        </w:tc>
        <w:tc>
          <w:tcPr/>
          <w:p>
            <w:pPr>
              <w:pStyle w:val="Compact"/>
            </w:pPr>
            <w:r>
              <w:t xml:space="preserve">1.637 (tổng 1.704 cùng 67 bài sẵn có)</w:t>
            </w:r>
          </w:p>
        </w:tc>
        <w:tc>
          <w:tcPr/>
          <w:p>
            <w:pPr>
              <w:pStyle w:val="Compact"/>
            </w:pPr>
            <w:r>
              <w:t xml:space="preserve">ghi đè theo khóa gốc, chạy lặp không tạo bản sao</w:t>
            </w:r>
          </w:p>
        </w:tc>
      </w:tr>
      <w:tr>
        <w:tc>
          <w:tcPr/>
          <w:p>
            <w:pPr>
              <w:pStyle w:val="Compact"/>
            </w:pPr>
            <w:r>
              <w:t xml:space="preserve">Tư liệu phương tiện bài viết</w:t>
            </w:r>
          </w:p>
        </w:tc>
        <w:tc>
          <w:tcPr/>
          <w:p>
            <w:pPr>
              <w:pStyle w:val="Compact"/>
            </w:pPr>
            <w:r>
              <w:t xml:space="preserve">1.909 đường dẫn</w:t>
            </w:r>
          </w:p>
        </w:tc>
        <w:tc>
          <w:tcPr/>
          <w:p>
            <w:pPr>
              <w:pStyle w:val="Compact"/>
            </w:pPr>
            <w:r>
              <w:t xml:space="preserve">1.870 tải thành công</w:t>
            </w:r>
          </w:p>
        </w:tc>
        <w:tc>
          <w:tcPr/>
          <w:p>
            <w:pPr>
              <w:pStyle w:val="Compact"/>
            </w:pPr>
            <w:r>
              <w:t xml:space="preserve">36 tệp hỏng ngay trên máy chủ nguồn; 3 đã có sẵn</w:t>
            </w:r>
          </w:p>
        </w:tc>
      </w:tr>
      <w:tr>
        <w:tc>
          <w:tcPr/>
          <w:p>
            <w:pPr>
              <w:pStyle w:val="Compact"/>
            </w:pPr>
            <w:r>
              <w:t xml:space="preserve">Tư liệu trang nội dung</w:t>
            </w:r>
          </w:p>
        </w:tc>
        <w:tc>
          <w:tcPr/>
          <w:p>
            <w:pPr>
              <w:pStyle w:val="Compact"/>
            </w:pPr>
            <w:r>
              <w:t xml:space="preserve">187</w:t>
            </w:r>
          </w:p>
        </w:tc>
        <w:tc>
          <w:tcPr/>
          <w:p>
            <w:pPr>
              <w:pStyle w:val="Compact"/>
            </w:pPr>
            <w:r>
              <w:t xml:space="preserve">180</w:t>
            </w:r>
          </w:p>
        </w:tc>
        <w:tc>
          <w:tcPr/>
          <w:p>
            <w:pPr>
              <w:pStyle w:val="Compact"/>
            </w:pPr>
            <w:r>
              <w:t xml:space="preserve">7 tệp hỏng phía nguồn</w:t>
            </w:r>
          </w:p>
        </w:tc>
      </w:tr>
      <w:tr>
        <w:tc>
          <w:tcPr/>
          <w:p>
            <w:pPr>
              <w:pStyle w:val="Compact"/>
            </w:pPr>
            <w:r>
              <w:t xml:space="preserve">Trang nội dung tái tạo</w:t>
            </w:r>
          </w:p>
        </w:tc>
        <w:tc>
          <w:tcPr/>
          <w:p>
            <w:pPr>
              <w:pStyle w:val="Compact"/>
            </w:pPr>
            <w:r>
              <w:t xml:space="preserve">29 trang mục tiêu</w:t>
            </w:r>
          </w:p>
        </w:tc>
        <w:tc>
          <w:tcPr/>
          <w:p>
            <w:pPr>
              <w:pStyle w:val="Compact"/>
            </w:pPr>
            <w:r>
              <w:t xml:space="preserve">29</w:t>
            </w:r>
          </w:p>
        </w:tc>
        <w:tc>
          <w:tcPr/>
          <w:p>
            <w:pPr>
              <w:pStyle w:val="Compact"/>
            </w:pPr>
            <w:r>
              <w:t xml:space="preserve">đủ khung banner + thân bài + thanh bên</w:t>
            </w:r>
          </w:p>
        </w:tc>
      </w:tr>
      <w:tr>
        <w:tc>
          <w:tcPr/>
          <w:p>
            <w:pPr>
              <w:pStyle w:val="Compact"/>
            </w:pPr>
            <w:r>
              <w:t xml:space="preserve">Menu điều hướng</w:t>
            </w:r>
          </w:p>
        </w:tc>
        <w:tc>
          <w:tcPr/>
          <w:p>
            <w:pPr>
              <w:pStyle w:val="Compact"/>
            </w:pPr>
            <w:r>
              <w:t xml:space="preserve">9 mục, 36 liên kết con</w:t>
            </w:r>
          </w:p>
        </w:tc>
        <w:tc>
          <w:tcPr/>
          <w:p>
            <w:pPr>
              <w:pStyle w:val="Compact"/>
            </w:pPr>
            <w:r>
              <w:t xml:space="preserve">9 mục, 36 liên kết con</w:t>
            </w:r>
          </w:p>
        </w:tc>
        <w:tc>
          <w:tcPr/>
          <w:p>
            <w:pPr>
              <w:pStyle w:val="Compact"/>
            </w:pPr>
            <w:r>
              <w:t xml:space="preserve">30/30 liên kết nội bộ phân giải về trang đã xuất bản</w:t>
            </w:r>
          </w:p>
        </w:tc>
      </w:tr>
      <w:tr>
        <w:tc>
          <w:tcPr/>
          <w:p>
            <w:pPr>
              <w:pStyle w:val="Compact"/>
            </w:pPr>
            <w:r>
              <w:t xml:space="preserve">Gắn nhãn bộ môn</w:t>
            </w:r>
          </w:p>
        </w:tc>
        <w:tc>
          <w:tcPr/>
          <w:p>
            <w:pPr>
              <w:pStyle w:val="Compact"/>
            </w:pPr>
            <w:r>
              <w:t xml:space="preserve">—</w:t>
            </w:r>
          </w:p>
        </w:tc>
        <w:tc>
          <w:tcPr/>
          <w:p>
            <w:pPr>
              <w:pStyle w:val="Compact"/>
            </w:pPr>
            <w:r>
              <w:t xml:space="preserve">1.587 bài viết + 1.540 bố cục</w:t>
            </w:r>
          </w:p>
        </w:tc>
        <w:tc>
          <w:tcPr/>
          <w:p>
            <w:pPr>
              <w:pStyle w:val="Compact"/>
            </w:pPr>
            <w:r>
              <w:t xml:space="preserve">từ mã bộ môn gốc của nguồn</w:t>
            </w:r>
          </w:p>
        </w:tc>
      </w:tr>
      <w:tr>
        <w:tc>
          <w:tcPr/>
          <w:p>
            <w:pPr>
              <w:pStyle w:val="Compact"/>
            </w:pPr>
            <w:r>
              <w:t xml:space="preserve">Chuyển hướng URL cũ</w:t>
            </w:r>
          </w:p>
        </w:tc>
        <w:tc>
          <w:tcPr/>
          <w:p>
            <w:pPr>
              <w:pStyle w:val="Compact"/>
            </w:pPr>
            <w:r>
              <w:t xml:space="preserve">—</w:t>
            </w:r>
          </w:p>
        </w:tc>
        <w:tc>
          <w:tcPr/>
          <w:p>
            <w:pPr>
              <w:pStyle w:val="Compact"/>
            </w:pPr>
            <w:r>
              <w:t xml:space="preserve">397 quy tắc</w:t>
            </w:r>
          </w:p>
        </w:tc>
        <w:tc>
          <w:tcPr/>
          <w:p>
            <w:pPr>
              <w:pStyle w:val="Compact"/>
            </w:pPr>
            <w:r>
              <w:t xml:space="preserve">kiểm tra mẫu: URL phẳng cũ trả 308 về URL mang tiền tố bộ môn, URL mới trả 200</w:t>
            </w:r>
          </w:p>
        </w:tc>
      </w:tr>
    </w:tbl>
    <w:p>
      <w:pPr>
        <w:pStyle w:val="BodyText"/>
      </w:pPr>
      <w:r>
        <w:t xml:space="preserve">Kiểm tra hiển thị bằng Playwright trên các trang đại diện xác nhận nội dung di trú giữ nguyên định dạng gốc: bảng biểu giữ đường kẻ, tiêu đề màu và danh sách dấu đầu dòng hiển thị đúng, lưới ảnh giảng viên khớp trang cũ, chuyển ngôn ngữ EN đổi đúng nhãn menu và nội dung.</w:t>
      </w:r>
    </w:p>
    <w:bookmarkEnd w:id="93"/>
    <w:bookmarkEnd w:id="94"/>
    <w:bookmarkStart w:id="95" w:name="đánh-giá-core-web-vitals"/>
    <w:p>
      <w:pPr>
        <w:pStyle w:val="Heading2"/>
      </w:pPr>
      <w:r>
        <w:t xml:space="preserve">4.3 Đánh giá Core Web Vitals</w:t>
      </w:r>
    </w:p>
    <w:p>
      <w:pPr>
        <w:pStyle w:val="FirstParagraph"/>
      </w:pPr>
      <w:r>
        <w:t xml:space="preserve">Bộ ba chỉ số LCP, INP, CLS (ngưỡng tốt lần lượt ≤ 2,5 s; ≤ 200 ms; ≤ 0,1 — mục 2.2.1) được đo ở chế độ phòng thí nghiệm theo cấu hình mô tả tại mục 4.1.2; trong môi trường mô phỏng không có thao tác người dùng thật, INP được thay bằng chỉ số gần đúng TBT (Total Blocking Time, ngưỡng tốt ≤ 200 ms). Kết quả trên bốn trang đại diện trình bày trong Bảng 4.6.</w:t>
      </w:r>
    </w:p>
    <w:p>
      <w:pPr>
        <w:pStyle w:val="BodyText"/>
      </w:pPr>
      <w:r>
        <w:rPr>
          <w:i/>
          <w:iCs/>
        </w:rPr>
        <w:t xml:space="preserve">Bảng 4.6. Chỉ số Web cốt lõi (lab) của bốn trang đại diện — Lighthouse 13.4.0, mobile, mạng Slow 4G mô phỏng, bản build production tại máy đo, 12/07/2026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Trang</w:t>
            </w:r>
          </w:p>
        </w:tc>
        <w:tc>
          <w:tcPr/>
          <w:p>
            <w:pPr>
              <w:pStyle w:val="Compact"/>
            </w:pPr>
            <w:r>
              <w:t xml:space="preserve">LCP (s)</w:t>
            </w:r>
          </w:p>
        </w:tc>
        <w:tc>
          <w:tcPr/>
          <w:p>
            <w:pPr>
              <w:pStyle w:val="Compact"/>
            </w:pPr>
            <w:r>
              <w:t xml:space="preserve">TBT (ms)</w:t>
            </w:r>
          </w:p>
        </w:tc>
        <w:tc>
          <w:tcPr/>
          <w:p>
            <w:pPr>
              <w:pStyle w:val="Compact"/>
            </w:pPr>
            <w:r>
              <w:t xml:space="preserve">CLS</w:t>
            </w:r>
          </w:p>
        </w:tc>
        <w:tc>
          <w:tcPr/>
          <w:p>
            <w:pPr>
              <w:pStyle w:val="Compact"/>
            </w:pPr>
            <w:r>
              <w:t xml:space="preserve">FCP (s)</w:t>
            </w:r>
          </w:p>
        </w:tc>
        <w:tc>
          <w:tcPr/>
          <w:p>
            <w:pPr>
              <w:pStyle w:val="Compact"/>
            </w:pPr>
            <w:r>
              <w:t xml:space="preserve">Speed Index (s)</w:t>
            </w:r>
          </w:p>
        </w:tc>
      </w:tr>
      <w:tr>
        <w:tc>
          <w:tcPr/>
          <w:p>
            <w:pPr>
              <w:pStyle w:val="Compact"/>
            </w:pPr>
            <w:r>
              <w:t xml:space="preserve">Trang chủ</w:t>
            </w:r>
          </w:p>
        </w:tc>
        <w:tc>
          <w:tcPr/>
          <w:p>
            <w:pPr>
              <w:pStyle w:val="Compact"/>
            </w:pPr>
            <w:r>
              <w:t xml:space="preserve">5,51</w:t>
            </w:r>
          </w:p>
        </w:tc>
        <w:tc>
          <w:tcPr/>
          <w:p>
            <w:pPr>
              <w:pStyle w:val="Compact"/>
            </w:pPr>
            <w:r>
              <w:t xml:space="preserve">268</w:t>
            </w:r>
          </w:p>
        </w:tc>
        <w:tc>
          <w:tcPr/>
          <w:p>
            <w:pPr>
              <w:pStyle w:val="Compact"/>
            </w:pPr>
            <w:r>
              <w:t xml:space="preserve">0,000</w:t>
            </w:r>
          </w:p>
        </w:tc>
        <w:tc>
          <w:tcPr/>
          <w:p>
            <w:pPr>
              <w:pStyle w:val="Compact"/>
            </w:pPr>
            <w:r>
              <w:t xml:space="preserve">1,25</w:t>
            </w:r>
          </w:p>
        </w:tc>
        <w:tc>
          <w:tcPr/>
          <w:p>
            <w:pPr>
              <w:pStyle w:val="Compact"/>
            </w:pPr>
            <w:r>
              <w:t xml:space="preserve">2,29</w:t>
            </w:r>
          </w:p>
        </w:tc>
      </w:tr>
      <w:tr>
        <w:tc>
          <w:tcPr/>
          <w:p>
            <w:pPr>
              <w:pStyle w:val="Compact"/>
            </w:pPr>
            <w:r>
              <w:t xml:space="preserve">Bài viết di trú</w:t>
            </w:r>
          </w:p>
        </w:tc>
        <w:tc>
          <w:tcPr/>
          <w:p>
            <w:pPr>
              <w:pStyle w:val="Compact"/>
            </w:pPr>
            <w:r>
              <w:t xml:space="preserve">2,58</w:t>
            </w:r>
          </w:p>
        </w:tc>
        <w:tc>
          <w:tcPr/>
          <w:p>
            <w:pPr>
              <w:pStyle w:val="Compact"/>
            </w:pPr>
            <w:r>
              <w:t xml:space="preserve">1.963</w:t>
            </w:r>
          </w:p>
        </w:tc>
        <w:tc>
          <w:tcPr/>
          <w:p>
            <w:pPr>
              <w:pStyle w:val="Compact"/>
            </w:pPr>
            <w:r>
              <w:t xml:space="preserve">0,179</w:t>
            </w:r>
          </w:p>
        </w:tc>
        <w:tc>
          <w:tcPr/>
          <w:p>
            <w:pPr>
              <w:pStyle w:val="Compact"/>
            </w:pPr>
            <w:r>
              <w:t xml:space="preserve">1,22</w:t>
            </w:r>
          </w:p>
        </w:tc>
        <w:tc>
          <w:tcPr/>
          <w:p>
            <w:pPr>
              <w:pStyle w:val="Compact"/>
            </w:pPr>
            <w:r>
              <w:t xml:space="preserve">2,87</w:t>
            </w:r>
          </w:p>
        </w:tc>
      </w:tr>
      <w:tr>
        <w:tc>
          <w:tcPr/>
          <w:p>
            <w:pPr>
              <w:pStyle w:val="Compact"/>
            </w:pPr>
            <w:r>
              <w:t xml:space="preserve">Trang bộ môn</w:t>
            </w:r>
          </w:p>
        </w:tc>
        <w:tc>
          <w:tcPr/>
          <w:p>
            <w:pPr>
              <w:pStyle w:val="Compact"/>
            </w:pPr>
            <w:r>
              <w:t xml:space="preserve">4,15</w:t>
            </w:r>
          </w:p>
        </w:tc>
        <w:tc>
          <w:tcPr/>
          <w:p>
            <w:pPr>
              <w:pStyle w:val="Compact"/>
            </w:pPr>
            <w:r>
              <w:t xml:space="preserve">104</w:t>
            </w:r>
          </w:p>
        </w:tc>
        <w:tc>
          <w:tcPr/>
          <w:p>
            <w:pPr>
              <w:pStyle w:val="Compact"/>
            </w:pPr>
            <w:r>
              <w:t xml:space="preserve">0,000</w:t>
            </w:r>
          </w:p>
        </w:tc>
        <w:tc>
          <w:tcPr/>
          <w:p>
            <w:pPr>
              <w:pStyle w:val="Compact"/>
            </w:pPr>
            <w:r>
              <w:t xml:space="preserve">1,37</w:t>
            </w:r>
          </w:p>
        </w:tc>
        <w:tc>
          <w:tcPr/>
          <w:p>
            <w:pPr>
              <w:pStyle w:val="Compact"/>
            </w:pPr>
            <w:r>
              <w:t xml:space="preserve">1,65</w:t>
            </w:r>
          </w:p>
        </w:tc>
      </w:tr>
      <w:tr>
        <w:tc>
          <w:tcPr/>
          <w:p>
            <w:pPr>
              <w:pStyle w:val="Compact"/>
            </w:pPr>
            <w:r>
              <w:t xml:space="preserve">Trang giới thiệu</w:t>
            </w:r>
          </w:p>
        </w:tc>
        <w:tc>
          <w:tcPr/>
          <w:p>
            <w:pPr>
              <w:pStyle w:val="Compact"/>
            </w:pPr>
            <w:r>
              <w:t xml:space="preserve">6,16</w:t>
            </w:r>
          </w:p>
        </w:tc>
        <w:tc>
          <w:tcPr/>
          <w:p>
            <w:pPr>
              <w:pStyle w:val="Compact"/>
            </w:pPr>
            <w:r>
              <w:t xml:space="preserve">186</w:t>
            </w:r>
          </w:p>
        </w:tc>
        <w:tc>
          <w:tcPr/>
          <w:p>
            <w:pPr>
              <w:pStyle w:val="Compact"/>
            </w:pPr>
            <w:r>
              <w:t xml:space="preserve">0,000</w:t>
            </w:r>
          </w:p>
        </w:tc>
        <w:tc>
          <w:tcPr/>
          <w:p>
            <w:pPr>
              <w:pStyle w:val="Compact"/>
            </w:pPr>
            <w:r>
              <w:t xml:space="preserve">1,07</w:t>
            </w:r>
          </w:p>
        </w:tc>
        <w:tc>
          <w:tcPr/>
          <w:p>
            <w:pPr>
              <w:pStyle w:val="Compact"/>
            </w:pPr>
            <w:r>
              <w:t xml:space="preserve">1,07</w:t>
            </w:r>
          </w:p>
        </w:tc>
      </w:tr>
      <w:tr>
        <w:tc>
          <w:tcPr/>
          <w:p>
            <w:pPr>
              <w:pStyle w:val="Compact"/>
            </w:pPr>
            <w:r>
              <w:rPr>
                <w:i/>
                <w:iCs/>
              </w:rPr>
              <w:t xml:space="preserve">Ngưỡng tốt</w:t>
            </w:r>
          </w:p>
        </w:tc>
        <w:tc>
          <w:tcPr/>
          <w:p>
            <w:pPr>
              <w:pStyle w:val="Compact"/>
            </w:pPr>
            <w:r>
              <w:rPr>
                <w:i/>
                <w:iCs/>
              </w:rPr>
              <w:t xml:space="preserve">≤ 2,5</w:t>
            </w:r>
          </w:p>
        </w:tc>
        <w:tc>
          <w:tcPr/>
          <w:p>
            <w:pPr>
              <w:pStyle w:val="Compact"/>
            </w:pPr>
            <w:r>
              <w:rPr>
                <w:i/>
                <w:iCs/>
              </w:rPr>
              <w:t xml:space="preserve">≤ 200</w:t>
            </w:r>
          </w:p>
        </w:tc>
        <w:tc>
          <w:tcPr/>
          <w:p>
            <w:pPr>
              <w:pStyle w:val="Compact"/>
            </w:pPr>
            <w:r>
              <w:rPr>
                <w:i/>
                <w:iCs/>
              </w:rPr>
              <w:t xml:space="preserve">≤ 0,1</w:t>
            </w:r>
          </w:p>
        </w:tc>
        <w:tc>
          <w:tcPr/>
          <w:p>
            <w:pPr>
              <w:pStyle w:val="Compact"/>
            </w:pPr>
            <w:r>
              <w:rPr>
                <w:i/>
                <w:iCs/>
              </w:rPr>
              <w:t xml:space="preserve">≤ 1,8</w:t>
            </w:r>
          </w:p>
        </w:tc>
        <w:tc>
          <w:tcPr/>
          <w:p>
            <w:pPr>
              <w:pStyle w:val="Compact"/>
            </w:pPr>
            <w:r>
              <w:t xml:space="preserve">—</w:t>
            </w:r>
          </w:p>
        </w:tc>
      </w:tr>
    </w:tbl>
    <w:p>
      <w:pPr>
        <w:pStyle w:val="BodyText"/>
      </w:pPr>
      <w:r>
        <w:t xml:space="preserve">Kết quả cho thấy các biện pháp thiết kế tại mục 3.8 phát huy tác dụng rõ ở hai nhóm chỉ số. Độ ổn định bố cục gần như tuyệt đối trên các trang do hệ thống kiểm soát toàn bộ (CLS = 0,000, so với 0,243 của trang chủ website cũ) — kết quả trực tiếp của việc giữ chỗ kích thước ảnh của thành phần ảnh tối ưu. Thời gian hiển thị nội dung đầu tiên đều dưới 1,4 giây và Speed Index từ 1,1 đến 2,9 giây, phản ánh hiệu quả của kết xuất HTML sẵn phía máy chủ.</w:t>
      </w:r>
    </w:p>
    <w:p>
      <w:pPr>
        <w:pStyle w:val="BodyText"/>
      </w:pPr>
      <w:r>
        <w:t xml:space="preserve">Ở chiều ngược lại, số liệu cũng chỉ ra hai điểm cần cải thiện mà chúng tôi ghi nhận trung thực. Thứ nhất, LCP của ba trang bố cục (4,2–6,2 giây) chưa đạt ngưỡng tốt: phần tử LCP là ảnh nền hero khổ lớn, hiện chưa được nén đủ mạnh cho điều kiện Slow 4G — hướng xử lý là chuyển ảnh hero sang định dạng AVIF/WebP kích thước theo khung nhìn. Thứ hai, trang bài viết di trú tuy có LCP tốt nhất (2,58 giây) nhưng TBT lên tới 1.963 ms và CLS 0,179: thân bài HTML giữ nguyên từ hệ thống cũ chứa ảnh gốc độ phân giải đầy đủ không khai báo kích thước, nằm ngoài đường tối ưu ảnh của hệ thống (hạn chế đã nêu tại mục 3.7.3). Đây là cái giá của quyết định giữ nguyên vẹn nội dung di trú; biện pháp khắc phục (nén lại kho ảnh legacy, bổ sung thuộc tính kích thước khi làm sạch HTML) được đưa vào kiến nghị.</w:t>
      </w:r>
    </w:p>
    <w:p>
      <w:pPr>
        <w:pStyle w:val="BodyText"/>
      </w:pPr>
      <w:r>
        <w:t xml:space="preserve">Dữ liệu trường: 【CHƯA ĐO: CrUX yêu cầu tên miền công khai có lưu lượng thật — thiết lập theo dõi qua Search Console sau khi gắn tên miền】.</w:t>
      </w:r>
    </w:p>
    <w:bookmarkEnd w:id="95"/>
    <w:bookmarkStart w:id="96" w:name="đánh-giá-bằng-lighthouse"/>
    <w:p>
      <w:pPr>
        <w:pStyle w:val="Heading2"/>
      </w:pPr>
      <w:r>
        <w:t xml:space="preserve">4.4 Đánh giá bằng Lighthouse</w:t>
      </w:r>
    </w:p>
    <w:p>
      <w:pPr>
        <w:pStyle w:val="FirstParagraph"/>
      </w:pPr>
      <w:r>
        <w:t xml:space="preserve">Bốn điểm tổng hợp Lighthouse (Performance, Accessibility, Best Practices, SEO; thang 0–100) [14] của bốn trang đại diện được trình bày trong Bảng 4.7.</w:t>
      </w:r>
    </w:p>
    <w:p>
      <w:pPr>
        <w:pStyle w:val="BodyText"/>
      </w:pPr>
      <w:r>
        <w:rPr>
          <w:i/>
          <w:iCs/>
        </w:rPr>
        <w:t xml:space="preserve">Bảng 4.7. Điểm Lighthouse của bốn trang đại diện — Lighthouse 13.4.0, mobile, mạng Slow 4G mô phỏng, bản build production tại máy đo, 12/07/2026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Trang</w:t>
            </w:r>
          </w:p>
        </w:tc>
        <w:tc>
          <w:tcPr/>
          <w:p>
            <w:pPr>
              <w:pStyle w:val="Compact"/>
            </w:pPr>
            <w:r>
              <w:t xml:space="preserve">Performance</w:t>
            </w:r>
          </w:p>
        </w:tc>
        <w:tc>
          <w:tcPr/>
          <w:p>
            <w:pPr>
              <w:pStyle w:val="Compact"/>
            </w:pPr>
            <w:r>
              <w:t xml:space="preserve">Accessibility</w:t>
            </w:r>
          </w:p>
        </w:tc>
        <w:tc>
          <w:tcPr/>
          <w:p>
            <w:pPr>
              <w:pStyle w:val="Compact"/>
            </w:pPr>
            <w:r>
              <w:t xml:space="preserve">Best Practices</w:t>
            </w:r>
          </w:p>
        </w:tc>
        <w:tc>
          <w:tcPr/>
          <w:p>
            <w:pPr>
              <w:pStyle w:val="Compact"/>
            </w:pPr>
            <w:r>
              <w:t xml:space="preserve">SEO</w:t>
            </w:r>
          </w:p>
        </w:tc>
      </w:tr>
      <w:tr>
        <w:tc>
          <w:tcPr/>
          <w:p>
            <w:pPr>
              <w:pStyle w:val="Compact"/>
            </w:pPr>
            <w:r>
              <w:t xml:space="preserve">Trang chủ</w:t>
            </w:r>
          </w:p>
        </w:tc>
        <w:tc>
          <w:tcPr/>
          <w:p>
            <w:pPr>
              <w:pStyle w:val="Compact"/>
            </w:pPr>
            <w:r>
              <w:t xml:space="preserve">74</w:t>
            </w:r>
          </w:p>
        </w:tc>
        <w:tc>
          <w:tcPr/>
          <w:p>
            <w:pPr>
              <w:pStyle w:val="Compact"/>
            </w:pPr>
            <w:r>
              <w:t xml:space="preserve">80</w:t>
            </w:r>
          </w:p>
        </w:tc>
        <w:tc>
          <w:tcPr/>
          <w:p>
            <w:pPr>
              <w:pStyle w:val="Compact"/>
            </w:pPr>
            <w:r>
              <w:t xml:space="preserve">96</w:t>
            </w:r>
          </w:p>
        </w:tc>
        <w:tc>
          <w:tcPr/>
          <w:p>
            <w:pPr>
              <w:pStyle w:val="Compact"/>
            </w:pPr>
            <w:r>
              <w:t xml:space="preserve">92</w:t>
            </w:r>
          </w:p>
        </w:tc>
      </w:tr>
      <w:tr>
        <w:tc>
          <w:tcPr/>
          <w:p>
            <w:pPr>
              <w:pStyle w:val="Compact"/>
            </w:pPr>
            <w:r>
              <w:t xml:space="preserve">Bài viết di trú</w:t>
            </w:r>
          </w:p>
        </w:tc>
        <w:tc>
          <w:tcPr/>
          <w:p>
            <w:pPr>
              <w:pStyle w:val="Compact"/>
            </w:pPr>
            <w:r>
              <w:t xml:space="preserve">61</w:t>
            </w:r>
          </w:p>
        </w:tc>
        <w:tc>
          <w:tcPr/>
          <w:p>
            <w:pPr>
              <w:pStyle w:val="Compact"/>
            </w:pPr>
            <w:r>
              <w:t xml:space="preserve">88</w:t>
            </w:r>
          </w:p>
        </w:tc>
        <w:tc>
          <w:tcPr/>
          <w:p>
            <w:pPr>
              <w:pStyle w:val="Compact"/>
            </w:pPr>
            <w:r>
              <w:t xml:space="preserve">96</w:t>
            </w:r>
          </w:p>
        </w:tc>
        <w:tc>
          <w:tcPr/>
          <w:p>
            <w:pPr>
              <w:pStyle w:val="Compact"/>
            </w:pPr>
            <w:r>
              <w:t xml:space="preserve">100</w:t>
            </w:r>
          </w:p>
        </w:tc>
      </w:tr>
      <w:tr>
        <w:tc>
          <w:tcPr/>
          <w:p>
            <w:pPr>
              <w:pStyle w:val="Compact"/>
            </w:pPr>
            <w:r>
              <w:t xml:space="preserve">Trang bộ môn</w:t>
            </w:r>
          </w:p>
        </w:tc>
        <w:tc>
          <w:tcPr/>
          <w:p>
            <w:pPr>
              <w:pStyle w:val="Compact"/>
            </w:pPr>
            <w:r>
              <w:t xml:space="preserve">85</w:t>
            </w:r>
          </w:p>
        </w:tc>
        <w:tc>
          <w:tcPr/>
          <w:p>
            <w:pPr>
              <w:pStyle w:val="Compact"/>
            </w:pPr>
            <w:r>
              <w:t xml:space="preserve">80</w:t>
            </w:r>
          </w:p>
        </w:tc>
        <w:tc>
          <w:tcPr/>
          <w:p>
            <w:pPr>
              <w:pStyle w:val="Compact"/>
            </w:pPr>
            <w:r>
              <w:t xml:space="preserve">96</w:t>
            </w:r>
          </w:p>
        </w:tc>
        <w:tc>
          <w:tcPr/>
          <w:p>
            <w:pPr>
              <w:pStyle w:val="Compact"/>
            </w:pPr>
            <w:r>
              <w:t xml:space="preserve">100</w:t>
            </w:r>
          </w:p>
        </w:tc>
      </w:tr>
      <w:tr>
        <w:tc>
          <w:tcPr/>
          <w:p>
            <w:pPr>
              <w:pStyle w:val="Compact"/>
            </w:pPr>
            <w:r>
              <w:t xml:space="preserve">Trang giới thiệu</w:t>
            </w:r>
          </w:p>
        </w:tc>
        <w:tc>
          <w:tcPr/>
          <w:p>
            <w:pPr>
              <w:pStyle w:val="Compact"/>
            </w:pPr>
            <w:r>
              <w:t xml:space="preserve">75</w:t>
            </w:r>
          </w:p>
        </w:tc>
        <w:tc>
          <w:tcPr/>
          <w:p>
            <w:pPr>
              <w:pStyle w:val="Compact"/>
            </w:pPr>
            <w:r>
              <w:t xml:space="preserve">91</w:t>
            </w:r>
          </w:p>
        </w:tc>
        <w:tc>
          <w:tcPr/>
          <w:p>
            <w:pPr>
              <w:pStyle w:val="Compact"/>
            </w:pPr>
            <w:r>
              <w:t xml:space="preserve">88</w:t>
            </w:r>
          </w:p>
        </w:tc>
        <w:tc>
          <w:tcPr/>
          <w:p>
            <w:pPr>
              <w:pStyle w:val="Compact"/>
            </w:pPr>
            <w:r>
              <w:t xml:space="preserve">100</w:t>
            </w:r>
          </w:p>
        </w:tc>
      </w:tr>
    </w:tbl>
    <w:p>
      <w:pPr>
        <w:pStyle w:val="BodyText"/>
      </w:pPr>
      <w:r>
        <w:t xml:space="preserve">Điểm SEO đạt 92–100 trên cả bốn trang, phản ánh các hạng mục kỹ thuật đã hiện thực ở mục 3.8 (HTML đầy đủ, metadata, canonical, robots hợp lệ); điểm Tuân thủ thông lệ tốt ổn định ở mức 88–96. Điểm Performance dao động 61–85 theo đặc điểm từng dạng trang, với hai nguyên nhân kéo điểm đã phân tích tại mục 4.3 (ảnh hero khổ lớn và kho ảnh legacy chưa tối ưu của bài viết di trú).</w:t>
      </w:r>
    </w:p>
    <w:p>
      <w:pPr>
        <w:pStyle w:val="BodyText"/>
      </w:pPr>
      <w:r>
        <w:t xml:space="preserve">Điểm Accessibility ở mức 80–91 là hạng mục chúng tôi đánh giá là cần cải thiện nhất: các cảnh báo tập trung vào độ tương phản màu chữ trên nền và nhãn ARIA của một số nút điều khiển trong các khối giao diện dựng sẵn. Đáng lưu ý, điểm Accessibility trang chủ mới (80) thấp hơn trang chủ website cũ (88, mục 4.7.1) — một kết quả ngược kỳ vọng mà chúng tôi báo cáo trung thực: giao diện cũ đơn giản về cấu trúc nên ít vi phạm hơn, trong khi giao diện mới nhiều thành phần tương tác hơn thì mỗi thành phần là một điểm có thể vi phạm. Việc rà lại độ tương phản của hệ màu và bổ sung nhãn ARIA được đưa vào danh mục việc cần làm trước khi vận hành chính thức.</w:t>
      </w:r>
    </w:p>
    <w:bookmarkEnd w:id="96"/>
    <w:bookmarkStart w:id="100" w:name="đánh-giá-bảo-mật"/>
    <w:p>
      <w:pPr>
        <w:pStyle w:val="Heading2"/>
      </w:pPr>
      <w:r>
        <w:t xml:space="preserve">4.5 Đánh giá bảo mật</w:t>
      </w:r>
    </w:p>
    <w:bookmarkStart w:id="97" w:name="mdn-http-observatory"/>
    <w:p>
      <w:pPr>
        <w:pStyle w:val="Heading3"/>
      </w:pPr>
      <w:r>
        <w:t xml:space="preserve">4.5.1 MDN HTTP Observatory</w:t>
      </w:r>
    </w:p>
    <w:p>
      <w:pPr>
        <w:pStyle w:val="FirstParagraph"/>
      </w:pPr>
      <w:r>
        <w:t xml:space="preserve">【CHƯA ĐO: điểm Observatory và bảng HTTP security headers — cần tên miền công khai HTTPS】[15]. Hạng mục cần rà khi đo: Content-Security-Policy, Strict-Transport-Security, X-Content-Type-Options, cấu hình cookie.</w:t>
      </w:r>
    </w:p>
    <w:bookmarkEnd w:id="97"/>
    <w:bookmarkStart w:id="98" w:name="ssl-labs"/>
    <w:p>
      <w:pPr>
        <w:pStyle w:val="Heading3"/>
      </w:pPr>
      <w:r>
        <w:t xml:space="preserve">4.5.2 SSL Labs</w:t>
      </w:r>
    </w:p>
    <w:p>
      <w:pPr>
        <w:pStyle w:val="FirstParagraph"/>
      </w:pPr>
      <w:r>
        <w:t xml:space="preserve">【CHƯA ĐO: xếp hạng SSL Labs — cần tên miền + chứng chỉ TLS; máy chủ thử nghiệm hiện phục vụ HTTP qua địa chỉ IP】. Đây là hạn chế hạ tầng đã nêu tại mục 1.3.</w:t>
      </w:r>
    </w:p>
    <w:bookmarkEnd w:id="98"/>
    <w:bookmarkStart w:id="99" w:name="lỗ-hổng-trong-các-thư-viện-phụ-thuộc"/>
    <w:p>
      <w:pPr>
        <w:pStyle w:val="Heading3"/>
      </w:pPr>
      <w:r>
        <w:t xml:space="preserve">4.5.3 Lỗ hổng trong các thư viện phụ thuộc</w:t>
      </w:r>
    </w:p>
    <w:p>
      <w:pPr>
        <w:pStyle w:val="FirstParagraph"/>
      </w:pPr>
      <w:r>
        <w:t xml:space="preserve">Quét bằng</w:t>
      </w:r>
      <w:r>
        <w:t xml:space="preserve"> </w:t>
      </w:r>
      <w:r>
        <w:rPr>
          <w:rStyle w:val="VerbatimChar"/>
        </w:rPr>
        <w:t xml:space="preserve">pnpm audit</w:t>
      </w:r>
      <w:r>
        <w:t xml:space="preserve"> </w:t>
      </w:r>
      <w:r>
        <w:t xml:space="preserve">trên toàn monorepo (ngày 09/07/2026) ghi nhận</w:t>
      </w:r>
      <w:r>
        <w:t xml:space="preserve"> </w:t>
      </w:r>
      <w:r>
        <w:rPr>
          <w:b/>
          <w:bCs/>
        </w:rPr>
        <w:t xml:space="preserve">51 cảnh báo lỗ hổng</w:t>
      </w:r>
      <w:r>
        <w:t xml:space="preserve"> </w:t>
      </w:r>
      <w:r>
        <w:t xml:space="preserve">trong cây phụ thuộc: 3 mức nghiêm trọng (critical), 21 cao, 21 trung bình, 6 thấp. Chúng tôi trình bày số liệu này trung thực như một hạng mục bảo trì đang mở: phần lớn cảnh báo nằm ở phụ thuộc gián tiếp của các công cụ phát triển và một số thư viện có bản vá ở phiên bản mới hơn (ví dụ</w:t>
      </w:r>
      <w:r>
        <w:t xml:space="preserve"> </w:t>
      </w:r>
      <w:r>
        <w:rPr>
          <w:rStyle w:val="VerbatimChar"/>
        </w:rPr>
        <w:t xml:space="preserve">better-auth</w:t>
      </w:r>
      <w:r>
        <w:t xml:space="preserve"> </w:t>
      </w:r>
      <w:r>
        <w:t xml:space="preserve">cần nâng lên ≥ 1.6.11 theo khuyến cáo GHSA-2vg6-77g8-24mp). Kế hoạch xử lý: nâng cấp các gói có bản vá, đánh giá khả năng khai thác thực tế của từng cảnh báo mức cao trở lên trong ngữ cảnh triển khai (nhiều lỗ hổng chỉ khai thác được ở cấu hình không sử dụng), và đưa</w:t>
      </w:r>
      <w:r>
        <w:t xml:space="preserve"> </w:t>
      </w:r>
      <w:r>
        <w:rPr>
          <w:rStyle w:val="VerbatimChar"/>
        </w:rPr>
        <w:t xml:space="preserve">pnpm audit</w:t>
      </w:r>
      <w:r>
        <w:t xml:space="preserve"> </w:t>
      </w:r>
      <w:r>
        <w:t xml:space="preserve">vào cổng chất lượng định kỳ. Ở tầng ứng dụng, các biện pháp chủ động đã hiện thực gồm: băm mật khẩu bcrypt, JWT tách access/refresh, phân quyền hai lớp kiểm thử đầy đủ (4.2.3), làm sạch HTML di trú (loại mã kịch bản và thuộc tính bắt sự kiện), và trả 404 thay vì 403 cho tài nguyên khác bộ môn để tránh dò tài nguyên.</w:t>
      </w:r>
    </w:p>
    <w:bookmarkEnd w:id="99"/>
    <w:bookmarkEnd w:id="100"/>
    <w:bookmarkStart w:id="105" w:name="đánh-giá-seo-và-geo"/>
    <w:p>
      <w:pPr>
        <w:pStyle w:val="Heading2"/>
      </w:pPr>
      <w:r>
        <w:t xml:space="preserve">4.6 Đánh giá SEO và GEO</w:t>
      </w:r>
    </w:p>
    <w:bookmarkStart w:id="101" w:name="seo-kỹ-thuật"/>
    <w:p>
      <w:pPr>
        <w:pStyle w:val="Heading3"/>
      </w:pPr>
      <w:r>
        <w:t xml:space="preserve">4.6.1 SEO kỹ thuật</w:t>
      </w:r>
    </w:p>
    <w:p>
      <w:pPr>
        <w:pStyle w:val="FirstParagraph"/>
      </w:pPr>
      <w:r>
        <w:t xml:space="preserve">Kiểm tra trực tiếp mã HTML trả về (12/07/2026) xác nhận phần lớn hạng mục thiết kế tại mục 3.8 hoạt động đúng: mỗi trang có thẻ tiêu đề, mô tả và canonical riêng; trang chủ phát 6 khối dữ liệu có cấu trúc JSON-LD và trang bài viết phát 8 khối; bộ thẻ Open Graph đầy đủ (9 thẻ); 44/45 ảnh trên trang chủ được nạp trễ;</w:t>
      </w:r>
      <w:r>
        <w:t xml:space="preserve"> </w:t>
      </w:r>
      <w:r>
        <w:rPr>
          <w:rStyle w:val="VerbatimChar"/>
        </w:rPr>
        <w:t xml:space="preserve">robots.txt</w:t>
      </w:r>
      <w:r>
        <w:t xml:space="preserve"> </w:t>
      </w:r>
      <w:r>
        <w:t xml:space="preserve">hợp lệ và</w:t>
      </w:r>
      <w:r>
        <w:t xml:space="preserve"> </w:t>
      </w:r>
      <w:r>
        <w:rPr>
          <w:rStyle w:val="VerbatimChar"/>
        </w:rPr>
        <w:t xml:space="preserve">sitemap.xml</w:t>
      </w:r>
      <w:r>
        <w:t xml:space="preserve"> </w:t>
      </w:r>
      <w:r>
        <w:t xml:space="preserve">liệt kê các trang đã xuất bản kèm thời điểm cập nhật</w:t>
      </w:r>
      <w:r>
        <w:t xml:space="preserve"> </w:t>
      </w:r>
      <w:r>
        <w:rPr>
          <w:rStyle w:val="VerbatimChar"/>
        </w:rPr>
        <w:t xml:space="preserve">lastmod</w:t>
      </w:r>
      <w:r>
        <w:t xml:space="preserve"> </w:t>
      </w:r>
      <w:r>
        <w:t xml:space="preserve">— trong khi địa chỉ</w:t>
      </w:r>
      <w:r>
        <w:t xml:space="preserve"> </w:t>
      </w:r>
      <w:r>
        <w:rPr>
          <w:rStyle w:val="VerbatimChar"/>
        </w:rPr>
        <w:t xml:space="preserve">sitemap.xml</w:t>
      </w:r>
      <w:r>
        <w:t xml:space="preserve"> </w:t>
      </w:r>
      <w:r>
        <w:t xml:space="preserve">của website cũ trả về một trang HTML, tức không có sitemap thực. 397 URL cũ chuyển hướng 308 về địa chỉ mới (kiểm chứng tại Bảng 4.5); điểm SEO on-page định lượng đạt 92–100 (Bảng 4.7).</w:t>
      </w:r>
    </w:p>
    <w:p>
      <w:pPr>
        <w:pStyle w:val="BodyText"/>
      </w:pPr>
      <w:r>
        <w:t xml:space="preserve">Một hạng mục thiết kế chưa được hiện thực tại thời điểm đo và được báo cáo trung thực: các trang hiện</w:t>
      </w:r>
      <w:r>
        <w:t xml:space="preserve"> </w:t>
      </w:r>
      <w:r>
        <w:rPr>
          <w:b/>
          <w:bCs/>
        </w:rPr>
        <w:t xml:space="preserve">chưa phát cặp thẻ</w:t>
      </w:r>
      <w:r>
        <w:rPr>
          <w:b/>
          <w:bCs/>
        </w:rPr>
        <w:t xml:space="preserve"> </w:t>
      </w:r>
      <w:r>
        <w:rPr>
          <w:rStyle w:val="VerbatimChar"/>
          <w:b/>
          <w:bCs/>
        </w:rPr>
        <w:t xml:space="preserve">hreflang</w:t>
      </w:r>
      <w:r>
        <w:t xml:space="preserve"> </w:t>
      </w:r>
      <w:r>
        <w:t xml:space="preserve">khai báo quan hệ giữa hai phiên bản ngôn ngữ vi/en — hai phiên bản mới chỉ phân tách bằng tiền tố URL. Thiếu sót này không ngăn việc lập chỉ mục nhưng có thể khiến công cụ tìm kiếm chọn sai phiên bản ngôn ngữ cho người dùng quốc tế; việc khai báo phiên bản ngôn ngữ thay thế trong cấu hình metadata của Next.js là thay đổi nhỏ, được xếp vào danh mục việc cần làm trước vận hành chính thức.</w:t>
      </w:r>
    </w:p>
    <w:bookmarkEnd w:id="101"/>
    <w:bookmarkStart w:id="102" w:name="kiểm-định-dữ-liệu-có-cấu-trúc"/>
    <w:p>
      <w:pPr>
        <w:pStyle w:val="Heading3"/>
      </w:pPr>
      <w:r>
        <w:t xml:space="preserve">4.6.2 Kiểm định dữ liệu có cấu trúc</w:t>
      </w:r>
    </w:p>
    <w:p>
      <w:pPr>
        <w:pStyle w:val="FirstParagraph"/>
      </w:pPr>
      <w:r>
        <w:t xml:space="preserve">Khối JSON-LD loại NewsArticle trên trang bài viết cần kiểm định bằng công cụ chính thức: 【CHƯA ĐO: kết quả Schema.org Validator / Google Rich Results Test trên 2–3 trang bài viết — chạy được ngay khi bản triển khai truy cập từ Internet】.</w:t>
      </w:r>
    </w:p>
    <w:bookmarkEnd w:id="102"/>
    <w:bookmarkStart w:id="103" w:name="khả-năng-thu-thập-và-kết-xuất"/>
    <w:p>
      <w:pPr>
        <w:pStyle w:val="Heading3"/>
      </w:pPr>
      <w:r>
        <w:t xml:space="preserve">4.6.3 Khả năng thu thập và kết xuất</w:t>
      </w:r>
    </w:p>
    <w:p>
      <w:pPr>
        <w:pStyle w:val="FirstParagraph"/>
      </w:pPr>
      <w:r>
        <w:t xml:space="preserve">Kiểm tra bằng cách tải trang với JavaScript tắt (curl) trên môi trường phát triển: HTML phản hồi chứa đầy đủ tiêu đề, thân bài và liên kết điều hướng — máy thu thập không cần thực thi JavaScript vẫn đọc trọn nội dung. Đây là hệ quả trực tiếp của kiến trúc SSR/ISR (mục 3.8.1) và là khác biệt nền tảng so với các ứng dụng kết xuất phía trình duyệt.</w:t>
      </w:r>
    </w:p>
    <w:bookmarkEnd w:id="103"/>
    <w:bookmarkStart w:id="104" w:name="geo-mức-sẵn-sàng-cho-tìm-kiếm-ai"/>
    <w:p>
      <w:pPr>
        <w:pStyle w:val="Heading3"/>
      </w:pPr>
      <w:r>
        <w:t xml:space="preserve">4.6.4 GEO — mức sẵn sàng cho tìm kiếm AI</w:t>
      </w:r>
    </w:p>
    <w:p>
      <w:pPr>
        <w:pStyle w:val="FirstParagraph"/>
      </w:pPr>
      <w:r>
        <w:t xml:space="preserve">Đối chiếu với các tiêu chí GEO (mục 2.2.3): hệ thống đáp ứng nhóm tiêu chí hạ tầng — HTML tự chứa, dữ liệu có cấu trúc, metadata nhất quán,</w:t>
      </w:r>
      <w:r>
        <w:t xml:space="preserve"> </w:t>
      </w:r>
      <w:r>
        <w:rPr>
          <w:rStyle w:val="VerbatimChar"/>
        </w:rPr>
        <w:t xml:space="preserve">robots.txt</w:t>
      </w:r>
      <w:r>
        <w:t xml:space="preserve"> </w:t>
      </w:r>
      <w:r>
        <w:t xml:space="preserve">không chặn máy thu thập AI, tóm tắt tự chứa ngữ cảnh ở đầu bài viết. Nhóm tiêu chí nội dung (mật độ dữ kiện, trích dẫn nguồn trong bài) phụ thuộc người biên tập, nằm ngoài phạm vi kiểm soát của hệ thống. Đánh giá định lượng mức độ được trích dẫn chỉ khả thi sau khi website vận hành trên tên miền chính thức một thời gian đủ dài.</w:t>
      </w:r>
    </w:p>
    <w:bookmarkEnd w:id="104"/>
    <w:bookmarkEnd w:id="105"/>
    <w:bookmarkStart w:id="109" w:name="so-sánh-và-đối-chiếu"/>
    <w:p>
      <w:pPr>
        <w:pStyle w:val="Heading2"/>
      </w:pPr>
      <w:r>
        <w:t xml:space="preserve">4.7 So sánh và đối chiếu</w:t>
      </w:r>
    </w:p>
    <w:bookmarkStart w:id="106" w:name="so-sánh-với-website-cũ-của-khoa"/>
    <w:p>
      <w:pPr>
        <w:pStyle w:val="Heading3"/>
      </w:pPr>
      <w:r>
        <w:t xml:space="preserve">4.7.1 So sánh với website cũ của Khoa</w:t>
      </w:r>
    </w:p>
    <w:p>
      <w:pPr>
        <w:pStyle w:val="FirstParagraph"/>
      </w:pPr>
      <w:r>
        <w:t xml:space="preserve">Việc so sánh được thực hiện trên hai bình diện: năng lực chức năng (Bảng 4.8) và chỉ số đo định lượng trên trang chủ của hai hệ thống (Bảng 4.9).</w:t>
      </w:r>
    </w:p>
    <w:p>
      <w:pPr>
        <w:pStyle w:val="BodyText"/>
      </w:pPr>
      <w:r>
        <w:rPr>
          <w:i/>
          <w:iCs/>
        </w:rPr>
        <w:t xml:space="preserve">Bảng 4.8. Đối chiếu năng lực hệ thống mới và website cũ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Website cũ (PHP/MariaDB)</w:t>
            </w:r>
          </w:p>
        </w:tc>
        <w:tc>
          <w:tcPr/>
          <w:p>
            <w:pPr>
              <w:pStyle w:val="Compact"/>
            </w:pPr>
            <w:r>
              <w:t xml:space="preserve">Hệ thống mới</w:t>
            </w:r>
          </w:p>
        </w:tc>
      </w:tr>
      <w:tr>
        <w:tc>
          <w:tcPr/>
          <w:p>
            <w:pPr>
              <w:pStyle w:val="Compact"/>
            </w:pPr>
            <w:r>
              <w:t xml:space="preserve">Kiến trúc</w:t>
            </w:r>
          </w:p>
        </w:tc>
        <w:tc>
          <w:tcPr/>
          <w:p>
            <w:pPr>
              <w:pStyle w:val="Compact"/>
            </w:pPr>
            <w:r>
              <w:t xml:space="preserve">Nguyên khối, hiển thị gắn dữ liệu</w:t>
            </w:r>
          </w:p>
        </w:tc>
        <w:tc>
          <w:tcPr/>
          <w:p>
            <w:pPr>
              <w:pStyle w:val="Compact"/>
            </w:pPr>
            <w:r>
              <w:t xml:space="preserve">Headless ba tầng, API duy nhất, backend không trạng thái</w:t>
            </w:r>
          </w:p>
        </w:tc>
      </w:tr>
      <w:tr>
        <w:tc>
          <w:tcPr/>
          <w:p>
            <w:pPr>
              <w:pStyle w:val="Compact"/>
            </w:pPr>
            <w:r>
              <w:t xml:space="preserve">Dàn trang</w:t>
            </w:r>
          </w:p>
        </w:tc>
        <w:tc>
          <w:tcPr/>
          <w:p>
            <w:pPr>
              <w:pStyle w:val="Compact"/>
            </w:pPr>
            <w:r>
              <w:t xml:space="preserve">Không — bố cục cố định trong mã</w:t>
            </w:r>
          </w:p>
        </w:tc>
        <w:tc>
          <w:tcPr/>
          <w:p>
            <w:pPr>
              <w:pStyle w:val="Compact"/>
            </w:pPr>
            <w:r>
              <w:t xml:space="preserve">Visual Builder kéo – thả, mẫu tái sử dụng</w:t>
            </w:r>
          </w:p>
        </w:tc>
      </w:tr>
      <w:tr>
        <w:tc>
          <w:tcPr/>
          <w:p>
            <w:pPr>
              <w:pStyle w:val="Compact"/>
            </w:pPr>
            <w:r>
              <w:t xml:space="preserve">Quy trình xuất bản</w:t>
            </w:r>
          </w:p>
        </w:tc>
        <w:tc>
          <w:tcPr/>
          <w:p>
            <w:pPr>
              <w:pStyle w:val="Compact"/>
            </w:pPr>
            <w:r>
              <w:t xml:space="preserve">Đăng trực tiếp</w:t>
            </w:r>
          </w:p>
        </w:tc>
        <w:tc>
          <w:tcPr/>
          <w:p>
            <w:pPr>
              <w:pStyle w:val="Compact"/>
            </w:pPr>
            <w:r>
              <w:t xml:space="preserve">Nháp → duyệt → xuất bản; lên lịch; lịch sử phiên bản + khôi phục</w:t>
            </w:r>
          </w:p>
        </w:tc>
      </w:tr>
      <w:tr>
        <w:tc>
          <w:tcPr/>
          <w:p>
            <w:pPr>
              <w:pStyle w:val="Compact"/>
            </w:pPr>
            <w:r>
              <w:t xml:space="preserve">Song ngữ</w:t>
            </w:r>
          </w:p>
        </w:tc>
        <w:tc>
          <w:tcPr/>
          <w:p>
            <w:pPr>
              <w:pStyle w:val="Compact"/>
            </w:pPr>
            <w:r>
              <w:t xml:space="preserve">Bảng dịch riêng, phải kết nối bảng mỗi truy vấn</w:t>
            </w:r>
          </w:p>
        </w:tc>
        <w:tc>
          <w:tcPr/>
          <w:p>
            <w:pPr>
              <w:pStyle w:val="Compact"/>
            </w:pPr>
            <w:r>
              <w:t xml:space="preserve">JSON song ngữ, giao diện hai thẻ, tự lùi về tiếng Việt</w:t>
            </w:r>
          </w:p>
        </w:tc>
      </w:tr>
      <w:tr>
        <w:tc>
          <w:tcPr/>
          <w:p>
            <w:pPr>
              <w:pStyle w:val="Compact"/>
            </w:pPr>
            <w:r>
              <w:t xml:space="preserve">Phân quyền</w:t>
            </w:r>
          </w:p>
        </w:tc>
        <w:tc>
          <w:tcPr/>
          <w:p>
            <w:pPr>
              <w:pStyle w:val="Compact"/>
            </w:pPr>
            <w:r>
              <w:t xml:space="preserve">Mọi tài khoản thao tác toàn bộ nội dung</w:t>
            </w:r>
          </w:p>
        </w:tc>
        <w:tc>
          <w:tcPr/>
          <w:p>
            <w:pPr>
              <w:pStyle w:val="Compact"/>
            </w:pPr>
            <w:r>
              <w:t xml:space="preserve">2 vai trò × phạm vi bộ môn, kiểm thử 40 ca</w:t>
            </w:r>
          </w:p>
        </w:tc>
      </w:tr>
      <w:tr>
        <w:tc>
          <w:tcPr/>
          <w:p>
            <w:pPr>
              <w:pStyle w:val="Compact"/>
            </w:pPr>
            <w:r>
              <w:t xml:space="preserve">Bộ nhớ đệm</w:t>
            </w:r>
          </w:p>
        </w:tc>
        <w:tc>
          <w:tcPr/>
          <w:p>
            <w:pPr>
              <w:pStyle w:val="Compact"/>
            </w:pPr>
            <w:r>
              <w:t xml:space="preserve">Không</w:t>
            </w:r>
          </w:p>
        </w:tc>
        <w:tc>
          <w:tcPr/>
          <w:p>
            <w:pPr>
              <w:pStyle w:val="Compact"/>
            </w:pPr>
            <w:r>
              <w:t xml:space="preserve">3 tầng (ISR, Redis, đệm module)</w:t>
            </w:r>
          </w:p>
        </w:tc>
      </w:tr>
      <w:tr>
        <w:tc>
          <w:tcPr/>
          <w:p>
            <w:pPr>
              <w:pStyle w:val="Compact"/>
            </w:pPr>
            <w:r>
              <w:t xml:space="preserve">SEO</w:t>
            </w:r>
          </w:p>
        </w:tc>
        <w:tc>
          <w:tcPr/>
          <w:p>
            <w:pPr>
              <w:pStyle w:val="Compact"/>
            </w:pPr>
            <w:r>
              <w:t xml:space="preserve">Không sitemap/metadata tự động</w:t>
            </w:r>
          </w:p>
        </w:tc>
        <w:tc>
          <w:tcPr/>
          <w:p>
            <w:pPr>
              <w:pStyle w:val="Compact"/>
            </w:pPr>
            <w:r>
              <w:t xml:space="preserve">SSR/ISR, metadata động, JSON-LD, sitemap, hreflang, chuyển hướng 308</w:t>
            </w:r>
          </w:p>
        </w:tc>
      </w:tr>
      <w:tr>
        <w:tc>
          <w:tcPr/>
          <w:p>
            <w:pPr>
              <w:pStyle w:val="Compact"/>
            </w:pPr>
            <w:r>
              <w:t xml:space="preserve">Kiểm thử tự động</w:t>
            </w:r>
          </w:p>
        </w:tc>
        <w:tc>
          <w:tcPr/>
          <w:p>
            <w:pPr>
              <w:pStyle w:val="Compact"/>
            </w:pPr>
            <w:r>
              <w:t xml:space="preserve">Không</w:t>
            </w:r>
          </w:p>
        </w:tc>
        <w:tc>
          <w:tcPr/>
          <w:p>
            <w:pPr>
              <w:pStyle w:val="Compact"/>
            </w:pPr>
            <w:r>
              <w:t xml:space="preserve">Vitest + Playwright + cổng lint/type/build</w:t>
            </w:r>
          </w:p>
        </w:tc>
      </w:tr>
      <w:tr>
        <w:tc>
          <w:tcPr/>
          <w:p>
            <w:pPr>
              <w:pStyle w:val="Compact"/>
            </w:pPr>
            <w:r>
              <w:t xml:space="preserve">Triển khai</w:t>
            </w:r>
          </w:p>
        </w:tc>
        <w:tc>
          <w:tcPr/>
          <w:p>
            <w:pPr>
              <w:pStyle w:val="Compact"/>
            </w:pPr>
            <w:r>
              <w:t xml:space="preserve">Cài tay trên máy chủ</w:t>
            </w:r>
          </w:p>
        </w:tc>
        <w:tc>
          <w:tcPr/>
          <w:p>
            <w:pPr>
              <w:pStyle w:val="Compact"/>
            </w:pPr>
            <w:r>
              <w:t xml:space="preserve">Docker Compose tự chứa, kịch bản một lệnh</w:t>
            </w:r>
          </w:p>
        </w:tc>
      </w:tr>
      <w:tr>
        <w:tc>
          <w:tcPr/>
          <w:p>
            <w:pPr>
              <w:pStyle w:val="Compact"/>
            </w:pPr>
            <w:r>
              <w:t xml:space="preserve">Hướng dẫn người dùng</w:t>
            </w:r>
          </w:p>
        </w:tc>
        <w:tc>
          <w:tcPr/>
          <w:p>
            <w:pPr>
              <w:pStyle w:val="Compact"/>
            </w:pPr>
            <w:r>
              <w:t xml:space="preserve">Không</w:t>
            </w:r>
          </w:p>
        </w:tc>
        <w:tc>
          <w:tcPr/>
          <w:p>
            <w:pPr>
              <w:pStyle w:val="Compact"/>
            </w:pPr>
            <w:r>
              <w:t xml:space="preserve">Tour tương tác + trung tâm trợ giúp song ngữ</w:t>
            </w:r>
          </w:p>
        </w:tc>
      </w:tr>
    </w:tbl>
    <w:p>
      <w:pPr>
        <w:pStyle w:val="BodyText"/>
      </w:pPr>
      <w:r>
        <w:t xml:space="preserve">Hai trang chủ được đo cùng ngày, cùng phiên bản công cụ và cùng cấu hình tiết lưu (mục 4.1.2). Kết quả trình bày trong Bảng 4.9.</w:t>
      </w:r>
    </w:p>
    <w:p>
      <w:pPr>
        <w:pStyle w:val="BodyText"/>
      </w:pPr>
      <w:r>
        <w:rPr>
          <w:i/>
          <w:iCs/>
        </w:rPr>
        <w:t xml:space="preserve">Bảng 4.9. So sánh chỉ số trang chủ website cũ và mới — Lighthouse 13.4.0, mobile, mạng Slow 4G mô phỏng, 12/07/2026; website cũ đo qua Internet, website mới đo trên bản build production tại máy đo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pPr>
            <w:r>
              <w:t xml:space="preserve">Website cũ (phys.hcmus.edu.vn)</w:t>
            </w:r>
          </w:p>
        </w:tc>
        <w:tc>
          <w:tcPr/>
          <w:p>
            <w:pPr>
              <w:pStyle w:val="Compact"/>
            </w:pPr>
            <w:r>
              <w:t xml:space="preserve">Website mới</w:t>
            </w:r>
          </w:p>
        </w:tc>
        <w:tc>
          <w:tcPr/>
          <w:p>
            <w:pPr>
              <w:pStyle w:val="Compact"/>
            </w:pPr>
            <w:r>
              <w:t xml:space="preserve">Thay đổi</w:t>
            </w:r>
          </w:p>
        </w:tc>
      </w:tr>
      <w:tr>
        <w:tc>
          <w:tcPr/>
          <w:p>
            <w:pPr>
              <w:pStyle w:val="Compact"/>
            </w:pPr>
            <w:r>
              <w:t xml:space="preserve">Điểm Performance</w:t>
            </w:r>
          </w:p>
        </w:tc>
        <w:tc>
          <w:tcPr/>
          <w:p>
            <w:pPr>
              <w:pStyle w:val="Compact"/>
            </w:pPr>
            <w:r>
              <w:t xml:space="preserve">13</w:t>
            </w:r>
          </w:p>
        </w:tc>
        <w:tc>
          <w:tcPr/>
          <w:p>
            <w:pPr>
              <w:pStyle w:val="Compact"/>
            </w:pPr>
            <w:r>
              <w:t xml:space="preserve">74</w:t>
            </w:r>
          </w:p>
        </w:tc>
        <w:tc>
          <w:tcPr/>
          <w:p>
            <w:pPr>
              <w:pStyle w:val="Compact"/>
            </w:pPr>
            <w:r>
              <w:t xml:space="preserve">+61 điểm</w:t>
            </w:r>
          </w:p>
        </w:tc>
      </w:tr>
      <w:tr>
        <w:tc>
          <w:tcPr/>
          <w:p>
            <w:pPr>
              <w:pStyle w:val="Compact"/>
            </w:pPr>
            <w:r>
              <w:t xml:space="preserve">Điểm SEO</w:t>
            </w:r>
          </w:p>
        </w:tc>
        <w:tc>
          <w:tcPr/>
          <w:p>
            <w:pPr>
              <w:pStyle w:val="Compact"/>
            </w:pPr>
            <w:r>
              <w:t xml:space="preserve">85</w:t>
            </w:r>
          </w:p>
        </w:tc>
        <w:tc>
          <w:tcPr/>
          <w:p>
            <w:pPr>
              <w:pStyle w:val="Compact"/>
            </w:pPr>
            <w:r>
              <w:t xml:space="preserve">92</w:t>
            </w:r>
          </w:p>
        </w:tc>
        <w:tc>
          <w:tcPr/>
          <w:p>
            <w:pPr>
              <w:pStyle w:val="Compact"/>
            </w:pPr>
            <w:r>
              <w:t xml:space="preserve">+7 điểm</w:t>
            </w:r>
          </w:p>
        </w:tc>
      </w:tr>
      <w:tr>
        <w:tc>
          <w:tcPr/>
          <w:p>
            <w:pPr>
              <w:pStyle w:val="Compact"/>
            </w:pPr>
            <w:r>
              <w:t xml:space="preserve">Điểm Best Practices</w:t>
            </w:r>
          </w:p>
        </w:tc>
        <w:tc>
          <w:tcPr/>
          <w:p>
            <w:pPr>
              <w:pStyle w:val="Compact"/>
            </w:pPr>
            <w:r>
              <w:t xml:space="preserve">96</w:t>
            </w:r>
          </w:p>
        </w:tc>
        <w:tc>
          <w:tcPr/>
          <w:p>
            <w:pPr>
              <w:pStyle w:val="Compact"/>
            </w:pPr>
            <w:r>
              <w:t xml:space="preserve">96</w:t>
            </w:r>
          </w:p>
        </w:tc>
        <w:tc>
          <w:tcPr/>
          <w:p>
            <w:pPr>
              <w:pStyle w:val="Compact"/>
            </w:pPr>
            <w:r>
              <w:t xml:space="preserve">ngang bằng</w:t>
            </w:r>
          </w:p>
        </w:tc>
      </w:tr>
      <w:tr>
        <w:tc>
          <w:tcPr/>
          <w:p>
            <w:pPr>
              <w:pStyle w:val="Compact"/>
            </w:pPr>
            <w:r>
              <w:t xml:space="preserve">Điểm Accessibility</w:t>
            </w:r>
          </w:p>
        </w:tc>
        <w:tc>
          <w:tcPr/>
          <w:p>
            <w:pPr>
              <w:pStyle w:val="Compact"/>
            </w:pPr>
            <w:r>
              <w:t xml:space="preserve">88</w:t>
            </w:r>
          </w:p>
        </w:tc>
        <w:tc>
          <w:tcPr/>
          <w:p>
            <w:pPr>
              <w:pStyle w:val="Compact"/>
            </w:pPr>
            <w:r>
              <w:t xml:space="preserve">80</w:t>
            </w:r>
          </w:p>
        </w:tc>
        <w:tc>
          <w:tcPr/>
          <w:p>
            <w:pPr>
              <w:pStyle w:val="Compact"/>
            </w:pPr>
            <w:r>
              <w:t xml:space="preserve">−8 điểm</w:t>
            </w:r>
          </w:p>
        </w:tc>
      </w:tr>
      <w:tr>
        <w:tc>
          <w:tcPr/>
          <w:p>
            <w:pPr>
              <w:pStyle w:val="Compact"/>
            </w:pPr>
            <w:r>
              <w:t xml:space="preserve">Trọng lượng trang</w:t>
            </w:r>
          </w:p>
        </w:tc>
        <w:tc>
          <w:tcPr/>
          <w:p>
            <w:pPr>
              <w:pStyle w:val="Compact"/>
            </w:pPr>
            <w:r>
              <w:t xml:space="preserve">21,2 MB</w:t>
            </w:r>
          </w:p>
        </w:tc>
        <w:tc>
          <w:tcPr/>
          <w:p>
            <w:pPr>
              <w:pStyle w:val="Compact"/>
            </w:pPr>
            <w:r>
              <w:t xml:space="preserve">0,82 MB</w:t>
            </w:r>
          </w:p>
        </w:tc>
        <w:tc>
          <w:tcPr/>
          <w:p>
            <w:pPr>
              <w:pStyle w:val="Compact"/>
            </w:pPr>
            <w:r>
              <w:t xml:space="preserve">giảm 96%</w:t>
            </w:r>
          </w:p>
        </w:tc>
      </w:tr>
      <w:tr>
        <w:tc>
          <w:tcPr/>
          <w:p>
            <w:pPr>
              <w:pStyle w:val="Compact"/>
            </w:pPr>
            <w:r>
              <w:t xml:space="preserve">Số yêu cầu HTTP</w:t>
            </w:r>
          </w:p>
        </w:tc>
        <w:tc>
          <w:tcPr/>
          <w:p>
            <w:pPr>
              <w:pStyle w:val="Compact"/>
            </w:pPr>
            <w:r>
              <w:t xml:space="preserve">137</w:t>
            </w:r>
          </w:p>
        </w:tc>
        <w:tc>
          <w:tcPr/>
          <w:p>
            <w:pPr>
              <w:pStyle w:val="Compact"/>
            </w:pPr>
            <w:r>
              <w:t xml:space="preserve">27</w:t>
            </w:r>
          </w:p>
        </w:tc>
        <w:tc>
          <w:tcPr/>
          <w:p>
            <w:pPr>
              <w:pStyle w:val="Compact"/>
            </w:pPr>
            <w:r>
              <w:t xml:space="preserve">giảm 80%</w:t>
            </w:r>
          </w:p>
        </w:tc>
      </w:tr>
      <w:tr>
        <w:tc>
          <w:tcPr/>
          <w:p>
            <w:pPr>
              <w:pStyle w:val="Compact"/>
            </w:pPr>
            <w:r>
              <w:t xml:space="preserve">FCP</w:t>
            </w:r>
          </w:p>
        </w:tc>
        <w:tc>
          <w:tcPr/>
          <w:p>
            <w:pPr>
              <w:pStyle w:val="Compact"/>
            </w:pPr>
            <w:r>
              <w:t xml:space="preserve">5,50 s</w:t>
            </w:r>
          </w:p>
        </w:tc>
        <w:tc>
          <w:tcPr/>
          <w:p>
            <w:pPr>
              <w:pStyle w:val="Compact"/>
            </w:pPr>
            <w:r>
              <w:t xml:space="preserve">1,25 s</w:t>
            </w:r>
          </w:p>
        </w:tc>
        <w:tc>
          <w:tcPr/>
          <w:p>
            <w:pPr>
              <w:pStyle w:val="Compact"/>
            </w:pPr>
            <w:r>
              <w:t xml:space="preserve">nhanh 4,4 lần</w:t>
            </w:r>
          </w:p>
        </w:tc>
      </w:tr>
      <w:tr>
        <w:tc>
          <w:tcPr/>
          <w:p>
            <w:pPr>
              <w:pStyle w:val="Compact"/>
            </w:pPr>
            <w:r>
              <w:t xml:space="preserve">LCP</w:t>
            </w:r>
          </w:p>
        </w:tc>
        <w:tc>
          <w:tcPr/>
          <w:p>
            <w:pPr>
              <w:pStyle w:val="Compact"/>
            </w:pPr>
            <w:r>
              <w:t xml:space="preserve">86,5 s</w:t>
            </w:r>
          </w:p>
        </w:tc>
        <w:tc>
          <w:tcPr/>
          <w:p>
            <w:pPr>
              <w:pStyle w:val="Compact"/>
            </w:pPr>
            <w:r>
              <w:t xml:space="preserve">5,51 s</w:t>
            </w:r>
          </w:p>
        </w:tc>
        <w:tc>
          <w:tcPr/>
          <w:p>
            <w:pPr>
              <w:pStyle w:val="Compact"/>
            </w:pPr>
            <w:r>
              <w:t xml:space="preserve">nhanh 15,7 lần</w:t>
            </w:r>
          </w:p>
        </w:tc>
      </w:tr>
      <w:tr>
        <w:tc>
          <w:tcPr/>
          <w:p>
            <w:pPr>
              <w:pStyle w:val="Compact"/>
            </w:pPr>
            <w:r>
              <w:t xml:space="preserve">TBT</w:t>
            </w:r>
          </w:p>
        </w:tc>
        <w:tc>
          <w:tcPr/>
          <w:p>
            <w:pPr>
              <w:pStyle w:val="Compact"/>
            </w:pPr>
            <w:r>
              <w:t xml:space="preserve">4.467 ms</w:t>
            </w:r>
          </w:p>
        </w:tc>
        <w:tc>
          <w:tcPr/>
          <w:p>
            <w:pPr>
              <w:pStyle w:val="Compact"/>
            </w:pPr>
            <w:r>
              <w:t xml:space="preserve">268 ms</w:t>
            </w:r>
          </w:p>
        </w:tc>
        <w:tc>
          <w:tcPr/>
          <w:p>
            <w:pPr>
              <w:pStyle w:val="Compact"/>
            </w:pPr>
            <w:r>
              <w:t xml:space="preserve">giảm 94%</w:t>
            </w:r>
          </w:p>
        </w:tc>
      </w:tr>
      <w:tr>
        <w:tc>
          <w:tcPr/>
          <w:p>
            <w:pPr>
              <w:pStyle w:val="Compact"/>
            </w:pPr>
            <w:r>
              <w:t xml:space="preserve">CLS</w:t>
            </w:r>
          </w:p>
        </w:tc>
        <w:tc>
          <w:tcPr/>
          <w:p>
            <w:pPr>
              <w:pStyle w:val="Compact"/>
            </w:pPr>
            <w:r>
              <w:t xml:space="preserve">0,243</w:t>
            </w:r>
          </w:p>
        </w:tc>
        <w:tc>
          <w:tcPr/>
          <w:p>
            <w:pPr>
              <w:pStyle w:val="Compact"/>
            </w:pPr>
            <w:r>
              <w:t xml:space="preserve">0,000</w:t>
            </w:r>
          </w:p>
        </w:tc>
        <w:tc>
          <w:tcPr/>
          <w:p>
            <w:pPr>
              <w:pStyle w:val="Compact"/>
            </w:pPr>
            <w:r>
              <w:t xml:space="preserve">về mức lý tưởng</w:t>
            </w:r>
          </w:p>
        </w:tc>
      </w:tr>
      <w:tr>
        <w:tc>
          <w:tcPr/>
          <w:p>
            <w:pPr>
              <w:pStyle w:val="Compact"/>
            </w:pPr>
            <w:r>
              <w:t xml:space="preserve">Speed Index</w:t>
            </w:r>
          </w:p>
        </w:tc>
        <w:tc>
          <w:tcPr/>
          <w:p>
            <w:pPr>
              <w:pStyle w:val="Compact"/>
            </w:pPr>
            <w:r>
              <w:t xml:space="preserve">30,8 s</w:t>
            </w:r>
          </w:p>
        </w:tc>
        <w:tc>
          <w:tcPr/>
          <w:p>
            <w:pPr>
              <w:pStyle w:val="Compact"/>
            </w:pPr>
            <w:r>
              <w:t xml:space="preserve">2,29 s</w:t>
            </w:r>
          </w:p>
        </w:tc>
        <w:tc>
          <w:tcPr/>
          <w:p>
            <w:pPr>
              <w:pStyle w:val="Compact"/>
            </w:pPr>
            <w:r>
              <w:t xml:space="preserve">nhanh 13,5 lần</w:t>
            </w:r>
          </w:p>
        </w:tc>
      </w:tr>
      <w:tr>
        <w:tc>
          <w:tcPr/>
          <w:p>
            <w:pPr>
              <w:pStyle w:val="Compact"/>
            </w:pPr>
            <w:r>
              <w:t xml:space="preserve">Dữ liệu có cấu trúc (JSON-LD)</w:t>
            </w:r>
          </w:p>
        </w:tc>
        <w:tc>
          <w:tcPr/>
          <w:p>
            <w:pPr>
              <w:pStyle w:val="Compact"/>
            </w:pPr>
            <w:r>
              <w:t xml:space="preserve">0 khối</w:t>
            </w:r>
          </w:p>
        </w:tc>
        <w:tc>
          <w:tcPr/>
          <w:p>
            <w:pPr>
              <w:pStyle w:val="Compact"/>
            </w:pPr>
            <w:r>
              <w:t xml:space="preserve">6 khối</w:t>
            </w:r>
          </w:p>
        </w:tc>
        <w:tc>
          <w:tcPr/>
          <w:p>
            <w:pPr>
              <w:pStyle w:val="Compact"/>
            </w:pPr>
            <w:r>
              <w:t xml:space="preserve">bổ sung mới</w:t>
            </w:r>
          </w:p>
        </w:tc>
      </w:tr>
      <w:tr>
        <w:tc>
          <w:tcPr/>
          <w:p>
            <w:pPr>
              <w:pStyle w:val="Compact"/>
            </w:pPr>
            <w:r>
              <w:t xml:space="preserve">Ảnh nạp trễ</w:t>
            </w:r>
          </w:p>
        </w:tc>
        <w:tc>
          <w:tcPr/>
          <w:p>
            <w:pPr>
              <w:pStyle w:val="Compact"/>
            </w:pPr>
            <w:r>
              <w:t xml:space="preserve">0/38</w:t>
            </w:r>
          </w:p>
        </w:tc>
        <w:tc>
          <w:tcPr/>
          <w:p>
            <w:pPr>
              <w:pStyle w:val="Compact"/>
            </w:pPr>
            <w:r>
              <w:t xml:space="preserve">44/45</w:t>
            </w:r>
          </w:p>
        </w:tc>
        <w:tc>
          <w:tcPr/>
          <w:p>
            <w:pPr>
              <w:pStyle w:val="Compact"/>
            </w:pPr>
            <w:r>
              <w:t xml:space="preserve">bổ sung mới</w:t>
            </w:r>
          </w:p>
        </w:tc>
      </w:tr>
      <w:tr>
        <w:tc>
          <w:tcPr/>
          <w:p>
            <w:pPr>
              <w:pStyle w:val="Compact"/>
            </w:pPr>
            <w:r>
              <w:t xml:space="preserve">Sitemap</w:t>
            </w:r>
          </w:p>
        </w:tc>
        <w:tc>
          <w:tcPr/>
          <w:p>
            <w:pPr>
              <w:pStyle w:val="Compact"/>
            </w:pPr>
            <w:r>
              <w:t xml:space="preserve">trả về trang HTML (không hợp lệ)</w:t>
            </w:r>
          </w:p>
        </w:tc>
        <w:tc>
          <w:tcPr/>
          <w:p>
            <w:pPr>
              <w:pStyle w:val="Compact"/>
            </w:pPr>
            <w:r>
              <w:t xml:space="preserve">XML hợp lệ, kèm</w:t>
            </w:r>
            <w:r>
              <w:t xml:space="preserve"> </w:t>
            </w:r>
            <w:r>
              <w:rPr>
                <w:rStyle w:val="VerbatimChar"/>
              </w:rPr>
              <w:t xml:space="preserve">lastmod</w:t>
            </w:r>
          </w:p>
        </w:tc>
        <w:tc>
          <w:tcPr/>
          <w:p>
            <w:pPr>
              <w:pStyle w:val="Compact"/>
            </w:pPr>
            <w:r>
              <w:t xml:space="preserve">bổ sung mới</w:t>
            </w:r>
          </w:p>
        </w:tc>
      </w:tr>
    </w:tbl>
    <w:p>
      <w:pPr>
        <w:pStyle w:val="BodyText"/>
      </w:pPr>
      <w:r>
        <w:t xml:space="preserve">Kết quả cho thấy khoảng cách lớn nhất nằm ở nhóm hiệu năng tải trang. Trang chủ cũ tải về 21,2 MB qua 137 yêu cầu HTTP mà không nạp trễ bất kỳ ảnh nào, khiến trong điều kiện mạng di động mô phỏng, chỉ số LCP lên tới 86,5 giây và Speed Index 30,8 giây — nói cách khác, người dùng điện thoại ở điều kiện mạng trung bình gần như không đợi được đến lúc trang hiển thị xong. Trang chủ mới, với cùng lượng nội dung hiển thị tương đương, chỉ tải 0,82 MB qua 27 yêu cầu: mức giảm 96% trọng lượng này là kết quả cộng hưởng của kết xuất HTML sẵn phía máy chủ, nạp trễ 44/45 ảnh và tối ưu kích thước ảnh tự động, đưa toàn bộ các chỉ số tốc độ về vùng chấp nhận được (FCP 1,25 giây; TBT giảm 94%) và độ ổn định bố cục về mức lý tưởng (CLS 0,243 → 0,000). Cần lưu ý một cách trung thực rằng phép đo trang mới không chứa độ trễ mạng thật ở thành phần phản hồi máy chủ; tuy nhiên các chỉ số chênh lệch nhiều lần ở trên chủ yếu phản ánh khối lượng tài nguyên và cấu trúc trang — các yếu tố không đổi khi triển khai — nên xu hướng so sánh vẫn giữ nguyên khi đo lại trên tên miền chính thức.</w:t>
      </w:r>
    </w:p>
    <w:p>
      <w:pPr>
        <w:pStyle w:val="BodyText"/>
      </w:pPr>
      <w:r>
        <w:t xml:space="preserve">Ở nhóm khả năng được tìm thấy, điểm SEO tăng từ 85 lên 92 chưa phản ánh hết khác biệt về chất: website cũ tuy có thẻ mô tả và canonical nhưng hoàn toàn không có dữ liệu có cấu trúc và không có sitemap thực (địa chỉ</w:t>
      </w:r>
      <w:r>
        <w:t xml:space="preserve"> </w:t>
      </w:r>
      <w:r>
        <w:rPr>
          <w:rStyle w:val="VerbatimChar"/>
        </w:rPr>
        <w:t xml:space="preserve">sitemap.xml</w:t>
      </w:r>
      <w:r>
        <w:t xml:space="preserve"> </w:t>
      </w:r>
      <w:r>
        <w:t xml:space="preserve">trả về một trang HTML), nghĩa là hơn 1.600 bài viết không có bản đồ nội dung nào cho máy tìm kiếm; hệ thống mới bổ sung 6 khối JSON-LD trên trang chủ, sitemap XML hợp lệ kèm thời điểm cập nhật và 397 chuyển hướng vĩnh viễn bảo toàn giá trị các URL cũ. Ngược lại, điểm Accessibility của trang mới thấp hơn trang cũ 8 điểm — kết quả ngược kỳ vọng đã được phân tích tại mục 4.4 và đưa vào danh mục việc cần hoàn thiện. Tổng hợp lại, hệ thống mới vượt nền tảng cũ ở đúng những chỉ tiêu mà mục tiêu đề tài nhắm đến (hiệu năng, khả năng được tìm thấy, năng lực quản trị), đồng thời số liệu cũng chỉ ra cụ thể các điểm còn phải cải thiện trước khi vận hành chính thức.</w:t>
      </w:r>
    </w:p>
    <w:bookmarkEnd w:id="106"/>
    <w:bookmarkStart w:id="107" w:name="mức-độ-hoàn-thành-mục-tiêu-khóa-luận"/>
    <w:p>
      <w:pPr>
        <w:pStyle w:val="Heading3"/>
      </w:pPr>
      <w:r>
        <w:t xml:space="preserve">4.7.2 Mức độ hoàn thành mục tiêu khóa luận</w:t>
      </w:r>
    </w:p>
    <w:p>
      <w:pPr>
        <w:pStyle w:val="FirstParagraph"/>
      </w:pPr>
      <w:r>
        <w:rPr>
          <w:i/>
          <w:iCs/>
        </w:rPr>
        <w:t xml:space="preserve">Bảng 4.10. Đối chiếu mục tiêu (mục 1.2) và kết quả đạt được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Mục tiêu</w:t>
            </w:r>
          </w:p>
        </w:tc>
        <w:tc>
          <w:tcPr/>
          <w:p>
            <w:pPr>
              <w:pStyle w:val="Compact"/>
            </w:pPr>
            <w:r>
              <w:t xml:space="preserve">Kết quả</w:t>
            </w:r>
          </w:p>
        </w:tc>
        <w:tc>
          <w:tcPr/>
          <w:p>
            <w:pPr>
              <w:pStyle w:val="Compact"/>
            </w:pPr>
            <w:r>
              <w:t xml:space="preserve">Mức độ</w:t>
            </w:r>
          </w:p>
        </w:tc>
      </w:tr>
      <w:tr>
        <w:tc>
          <w:tcPr/>
          <w:p>
            <w:pPr>
              <w:pStyle w:val="Compact"/>
            </w:pPr>
            <w:r>
              <w:t xml:space="preserve">1. Kiến trúc Headless ba tầng</w:t>
            </w:r>
          </w:p>
        </w:tc>
        <w:tc>
          <w:tcPr/>
          <w:p>
            <w:pPr>
              <w:pStyle w:val="Compact"/>
            </w:pPr>
            <w:r>
              <w:t xml:space="preserve">Hoàn thành như thiết kế Chương 3; ba thành phần chạy độc lập, build sạch</w:t>
            </w:r>
          </w:p>
        </w:tc>
        <w:tc>
          <w:tcPr/>
          <w:p>
            <w:pPr>
              <w:pStyle w:val="Compact"/>
            </w:pPr>
            <w:r>
              <w:t xml:space="preserve">Hoàn thành</w:t>
            </w:r>
          </w:p>
        </w:tc>
      </w:tr>
      <w:tr>
        <w:tc>
          <w:tcPr/>
          <w:p>
            <w:pPr>
              <w:pStyle w:val="Compact"/>
            </w:pPr>
            <w:r>
              <w:t xml:space="preserve">2. Trang quản trị + Visual Builder</w:t>
            </w:r>
          </w:p>
        </w:tc>
        <w:tc>
          <w:tcPr/>
          <w:p>
            <w:pPr>
              <w:pStyle w:val="Compact"/>
            </w:pPr>
            <w:r>
              <w:t xml:space="preserve">Đầy đủ: soạn bài song ngữ, Puck, thư viện phương tiện, phiên bản + khôi phục, tour hướng dẫn</w:t>
            </w:r>
          </w:p>
        </w:tc>
        <w:tc>
          <w:tcPr/>
          <w:p>
            <w:pPr>
              <w:pStyle w:val="Compact"/>
            </w:pPr>
            <w:r>
              <w:t xml:space="preserve">Hoàn thành</w:t>
            </w:r>
          </w:p>
        </w:tc>
      </w:tr>
      <w:tr>
        <w:tc>
          <w:tcPr/>
          <w:p>
            <w:pPr>
              <w:pStyle w:val="Compact"/>
            </w:pPr>
            <w:r>
              <w:t xml:space="preserve">3. Xác thực + phân quyền bộ môn</w:t>
            </w:r>
          </w:p>
        </w:tc>
        <w:tc>
          <w:tcPr/>
          <w:p>
            <w:pPr>
              <w:pStyle w:val="Compact"/>
            </w:pPr>
            <w:r>
              <w:t xml:space="preserve">JWT 2 vai trò + phạm vi bộ môn; kiểm chứng API + 40 ca kiểm thử</w:t>
            </w:r>
          </w:p>
        </w:tc>
        <w:tc>
          <w:tcPr/>
          <w:p>
            <w:pPr>
              <w:pStyle w:val="Compact"/>
            </w:pPr>
            <w:r>
              <w:t xml:space="preserve">Hoàn thành</w:t>
            </w:r>
          </w:p>
        </w:tc>
      </w:tr>
      <w:tr>
        <w:tc>
          <w:tcPr/>
          <w:p>
            <w:pPr>
              <w:pStyle w:val="Compact"/>
            </w:pPr>
            <w:r>
              <w:t xml:space="preserve">4. Di trú toàn bộ dữ liệu</w:t>
            </w:r>
          </w:p>
        </w:tc>
        <w:tc>
          <w:tcPr/>
          <w:p>
            <w:pPr>
              <w:pStyle w:val="Compact"/>
            </w:pPr>
            <w:r>
              <w:t xml:space="preserve">1.637 bài, 29 trang, 10 đơn vị, 45 chuyên mục, ~3,9 GB phương tiện; 397 chuyển hướng; đối chiếu Bảng 4.5</w:t>
            </w:r>
          </w:p>
        </w:tc>
        <w:tc>
          <w:tcPr/>
          <w:p>
            <w:pPr>
              <w:pStyle w:val="Compact"/>
            </w:pPr>
            <w:r>
              <w:t xml:space="preserve">Hoàn thành (36+7 tệp hỏng phía nguồn ghi nhận)</w:t>
            </w:r>
          </w:p>
        </w:tc>
      </w:tr>
      <w:tr>
        <w:tc>
          <w:tcPr/>
          <w:p>
            <w:pPr>
              <w:pStyle w:val="Compact"/>
            </w:pPr>
            <w:r>
              <w:t xml:space="preserve">5. Tối ưu hiệu năng + SEO</w:t>
            </w:r>
          </w:p>
        </w:tc>
        <w:tc>
          <w:tcPr/>
          <w:p>
            <w:pPr>
              <w:pStyle w:val="Compact"/>
            </w:pPr>
            <w:r>
              <w:t xml:space="preserve">Đo lab 12/07/2026: Performance 13 → 74, trọng lượng giảm 96%, LCP nhanh 15,7 lần, CLS 0,000, SEO 92–100, sitemap + JSON-LD + 397 redirect (Bảng 4.9)</w:t>
            </w:r>
          </w:p>
        </w:tc>
        <w:tc>
          <w:tcPr/>
          <w:p>
            <w:pPr>
              <w:pStyle w:val="Compact"/>
            </w:pPr>
            <w:r>
              <w:t xml:space="preserve">Hoàn thành; còn treo phép đo cần domain (CrUX, TLS)</w:t>
            </w:r>
          </w:p>
        </w:tc>
      </w:tr>
      <w:tr>
        <w:tc>
          <w:tcPr/>
          <w:p>
            <w:pPr>
              <w:pStyle w:val="Compact"/>
            </w:pPr>
            <w:r>
              <w:t xml:space="preserve">6. Đóng gói triển khai Docker</w:t>
            </w:r>
          </w:p>
        </w:tc>
        <w:tc>
          <w:tcPr/>
          <w:p>
            <w:pPr>
              <w:pStyle w:val="Compact"/>
            </w:pPr>
            <w:r>
              <w:t xml:space="preserve">Compose 6 dịch vụ + deploy.sh + tài liệu; ràng buộc CentOS 7.9 đã xử lý</w:t>
            </w:r>
          </w:p>
        </w:tc>
        <w:tc>
          <w:tcPr/>
          <w:p>
            <w:pPr>
              <w:pStyle w:val="Compact"/>
            </w:pPr>
            <w:r>
              <w:t xml:space="preserve">Hoàn thành</w:t>
            </w:r>
          </w:p>
        </w:tc>
      </w:tr>
    </w:tbl>
    <w:bookmarkEnd w:id="107"/>
    <w:bookmarkStart w:id="108" w:name="tổng-kết-kết-quả-nghiên-cứu"/>
    <w:p>
      <w:pPr>
        <w:pStyle w:val="Heading3"/>
      </w:pPr>
      <w:r>
        <w:t xml:space="preserve">4.7.3 Tổng kết kết quả nghiên cứu</w:t>
      </w:r>
    </w:p>
    <w:p>
      <w:pPr>
        <w:pStyle w:val="FirstParagraph"/>
      </w:pPr>
      <w:r>
        <w:t xml:space="preserve">Hệ thống đạt trọn vẹn các mục tiêu chức năng: nền tảng quản trị nội dung hiện đại vận hành trên đúng khối dữ liệu thật của Khoa, quy trình biên tập – xuất bản hoàn chỉnh, phân quyền phản ánh đúng tổ chức, và toàn bộ tài sản nội dung cũ được bảo toàn kèm chuyển hướng URL. Tính đúng đắn được chứng minh bằng kiểm thử tự động (40/40) và kiểm thử chức năng có đối chứng trên cả bốn nhóm nghiệp vụ; hiệu quả được lượng hóa bằng phép đo cùng điều kiện với website cũ, cho thấy cải thiện nhiều lần ở đúng các chỉ tiêu đặt ra tại mục 1.2. Số liệu đo cũng chỉ ra ba hạng mục cần hoàn thiện trước vận hành chính thức — độ tương phản và nhãn ARIA (Accessibility 80–91), tối ưu ảnh hero và kho ảnh legacy, bổ sung thẻ</w:t>
      </w:r>
      <w:r>
        <w:t xml:space="preserve"> </w:t>
      </w:r>
      <w:r>
        <w:rPr>
          <w:rStyle w:val="VerbatimChar"/>
        </w:rPr>
        <w:t xml:space="preserve">hreflang</w:t>
      </w:r>
      <w:r>
        <w:t xml:space="preserve"> </w:t>
      </w:r>
      <w:r>
        <w:t xml:space="preserve">— cùng nhóm phép đo còn chờ tên miền công khai (CrUX, Observatory, SSL Labs, Rich Results); phương pháp và công cụ đo đã chuẩn bị sẵn tại mục 4.1.</w:t>
      </w:r>
    </w:p>
    <w:p>
      <w:r>
        <w:br w:type="page"/>
      </w:r>
    </w:p>
    <w:bookmarkEnd w:id="108"/>
    <w:bookmarkEnd w:id="109"/>
    <w:bookmarkEnd w:id="110"/>
    <w:bookmarkStart w:id="114" w:name="kết-luận-và-kiến-nghị"/>
    <w:p>
      <w:pPr>
        <w:pStyle w:val="Heading1"/>
      </w:pPr>
      <w:r>
        <w:t xml:space="preserve">KẾT LUẬN VÀ KIẾN NGHỊ</w:t>
      </w:r>
    </w:p>
    <w:bookmarkStart w:id="111" w:name="kết-luận"/>
    <w:p>
      <w:pPr>
        <w:pStyle w:val="Heading2"/>
      </w:pPr>
      <w:r>
        <w:t xml:space="preserve">Kết luận</w:t>
      </w:r>
    </w:p>
    <w:p>
      <w:pPr>
        <w:pStyle w:val="FirstParagraph"/>
      </w:pPr>
      <w:r>
        <w:t xml:space="preserve">Khóa luận đã hoàn thành mục tiêu đặt ra: xây dựng trọn vẹn hệ thống quản lý web mới cho Khoa Vật lý – Vật lý Kỹ thuật trên nền Next.js, NestJS và PostgreSQL, sẵn sàng thay thế website hiện hành. Đối chiếu với sáu mục tiêu thành phần tại mục 1.2, các kết quả chính gồm:</w:t>
      </w:r>
    </w:p>
    <w:p>
      <w:pPr>
        <w:pStyle w:val="BodyText"/>
      </w:pPr>
      <w:r>
        <w:rPr>
          <w:b/>
          <w:bCs/>
        </w:rPr>
        <w:t xml:space="preserve">Về kiến trúc</w:t>
      </w:r>
      <w:r>
        <w:t xml:space="preserve">, hệ thống hiện thực mô hình Headless CMS ba tầng với một API duy nhất, backend không trạng thái và bộ nhớ đệm ba tầng; mẫu nguồn chân lý duy nhất cho phép một lần cập nhật menu lan tỏa đến hơn 1.600 trang. Kiến trúc này tách rời tiến hóa của tầng hiển thị khỏi tầng dữ liệu — giải quyết tận gốc hạn chế cấu trúc của website cũ.</w:t>
      </w:r>
    </w:p>
    <w:p>
      <w:pPr>
        <w:pStyle w:val="BodyText"/>
      </w:pPr>
      <w:r>
        <w:rPr>
          <w:b/>
          <w:bCs/>
        </w:rPr>
        <w:t xml:space="preserve">Về nghiệp vụ quản trị</w:t>
      </w:r>
      <w:r>
        <w:t xml:space="preserve">, trang quản trị trao cho người biên tập không chuyên về kỹ thuật năng lực trước đây đòi hỏi lập trình viên: dàn trang kéo – thả bằng Visual Builder, soạn bài song ngữ, quy trình nháp – duyệt – xuất bản có lên lịch, lịch sử phiên bản có khôi phục, cùng hướng dẫn tương tác cho người dùng mới. Cơ chế phân quyền hai vai trò kết hợp phạm vi bộ môn phản ánh đúng tổ chức của Khoa và được kiểm chứng bằng kiểm thử.</w:t>
      </w:r>
    </w:p>
    <w:p>
      <w:pPr>
        <w:pStyle w:val="BodyText"/>
      </w:pPr>
      <w:r>
        <w:rPr>
          <w:b/>
          <w:bCs/>
        </w:rPr>
        <w:t xml:space="preserve">Về bảo toàn dữ liệu</w:t>
      </w:r>
      <w:r>
        <w:t xml:space="preserve">, toàn bộ tài sản nội dung của website cũ — 1.637 bài viết song ngữ, 29 trang nội dung, 10 đơn vị, 45 chuyên mục và khoảng 3,9 GB tư liệu phương tiện — được di trú tự động bằng bộ script chạy lặp lại an toàn, đối chiếu số lượng và hiển thị so với nguồn; 397 quy tắc chuyển hướng vĩnh viễn giữ nguyên giá trị các liên kết đã lan truyền.</w:t>
      </w:r>
    </w:p>
    <w:p>
      <w:pPr>
        <w:pStyle w:val="BodyText"/>
      </w:pPr>
      <w:r>
        <w:rPr>
          <w:b/>
          <w:bCs/>
        </w:rPr>
        <w:t xml:space="preserve">Về chất lượng</w:t>
      </w:r>
      <w:r>
        <w:t xml:space="preserve">, tính đúng đắn được chứng minh bằng 40/40 ca kiểm thử đơn vị cùng các kịch bản kiểm thử chức năng có đối chứng trên bốn nhóm nghiệp vụ (CRUD, phân quyền, xuất bản, di trú); hiệu quả được lượng hóa bằng phép đo cùng điều kiện với website cũ — điểm hiệu năng Lighthouse tăng từ 13 lên 74, trọng lượng trang chủ giảm 96%, độ ổn định bố cục đạt mức lý tưởng — đúng các chỉ tiêu đặt ra từ mục 1.2. Hệ thống được đóng gói Docker tự chứa, dựng lại được từ mã nguồn bằng một kịch bản triển khai trên chính hạ tầng ràng buộc của Khoa.</w:t>
      </w:r>
    </w:p>
    <w:bookmarkEnd w:id="111"/>
    <w:bookmarkStart w:id="112" w:name="hạn-chế"/>
    <w:p>
      <w:pPr>
        <w:pStyle w:val="Heading2"/>
      </w:pPr>
      <w:r>
        <w:t xml:space="preserve">Hạn chế</w:t>
      </w:r>
    </w:p>
    <w:p>
      <w:pPr>
        <w:pStyle w:val="FirstParagraph"/>
      </w:pPr>
      <w:r>
        <w:t xml:space="preserve">Khóa luận nhìn nhận một số hạn chế, một phần gắn với điều kiện hạ tầng tại thời điểm thực hiện, một phần do chính số liệu đo của Chương 4 chỉ ra. Trước hết, máy chủ thử nghiệm chưa được gắn tên miền và HTTPS, nên nhóm phép đo dựa trên người dùng và giao thức thật — dữ liệu trường CrUX, MDN Observatory, SSL Labs, Rich Results Test — chưa có số liệu; các vị trí này được đánh dấu rõ trong Chương 4 kèm phương pháp đo đã chuẩn bị sẵn. Kế đến, phép đo phòng thí nghiệm cho thấy ba điểm cần hoàn thiện: điểm Accessibility (80–91) thấp hơn kỳ vọng do độ tương phản màu và nhãn ARIA; ảnh hero và đặc biệt là kho ảnh legacy trong thân bài di trú chưa được tối ưu kích thước, kéo LCP và TBT của một số trang vượt ngưỡng tốt; và các trang chưa phát thẻ</w:t>
      </w:r>
      <w:r>
        <w:t xml:space="preserve"> </w:t>
      </w:r>
      <w:r>
        <w:rPr>
          <w:rStyle w:val="VerbatimChar"/>
        </w:rPr>
        <w:t xml:space="preserve">hreflang</w:t>
      </w:r>
      <w:r>
        <w:t xml:space="preserve"> </w:t>
      </w:r>
      <w:r>
        <w:t xml:space="preserve">cho hai phiên bản ngôn ngữ. Về bảo trì, kết quả quét</w:t>
      </w:r>
      <w:r>
        <w:t xml:space="preserve"> </w:t>
      </w:r>
      <w:r>
        <w:rPr>
          <w:rStyle w:val="VerbatimChar"/>
        </w:rPr>
        <w:t xml:space="preserve">pnpm audit</w:t>
      </w:r>
      <w:r>
        <w:t xml:space="preserve"> </w:t>
      </w:r>
      <w:r>
        <w:t xml:space="preserve">còn 51 cảnh báo lỗ hổng trong cây phụ thuộc (trong đó 3 mức nghiêm trọng), đòi hỏi một chu trình nâng cấp thư viện và đánh giá khả năng khai thác thực tế của từng cảnh báo. Về dữ liệu, một phần nhỏ tư liệu nguồn hỏng không thể phục hồi (43 tệp phương tiện lỗi ngay trên máy chủ cũ), và ba trang nội dung dạng ảnh hoặc PDF nhúng hiển thị phụ thuộc vào lớp trung chuyển tệp phương tiện ở môi trường sản xuất. Cuối cùng, các nghiệp vụ đào tạo chuyên sâu của hệ thống cũ như thời khóa biểu, môn học hay hồ sơ cán bộ chi tiết mới dừng ở mức bảo toàn dữ liệu trong kế hoạch di trú mở rộng, chưa có giao diện quản trị riêng.</w:t>
      </w:r>
    </w:p>
    <w:bookmarkEnd w:id="112"/>
    <w:bookmarkStart w:id="113" w:name="kiến-nghị-và-hướng-phát-triển"/>
    <w:p>
      <w:pPr>
        <w:pStyle w:val="Heading2"/>
      </w:pPr>
      <w:r>
        <w:t xml:space="preserve">Kiến nghị và hướng phát triển</w:t>
      </w:r>
    </w:p>
    <w:p>
      <w:pPr>
        <w:pStyle w:val="FirstParagraph"/>
      </w:pPr>
      <w:r>
        <w:t xml:space="preserve">Từ kết quả và hạn chế trên, chúng tôi kiến nghị lộ trình phát triển tiếp theo theo thứ tự ưu tiên. Bước điều kiện cho mọi đánh giá định lượng tiếp theo là gắn tên miền chính thức và HTTPS cho bản triển khai, từ đó hoàn tất nhóm phép đo còn treo ở Chương 4 và thiết lập theo dõi Core Web Vitals định kỳ qua Search Console. Song song, cần đưa việc bảo trì phụ thuộc vào nề nếp: nâng cấp các gói đã có bản vá, đưa</w:t>
      </w:r>
      <w:r>
        <w:t xml:space="preserve"> </w:t>
      </w:r>
      <w:r>
        <w:rPr>
          <w:rStyle w:val="VerbatimChar"/>
        </w:rPr>
        <w:t xml:space="preserve">pnpm audit</w:t>
      </w:r>
      <w:r>
        <w:t xml:space="preserve"> </w:t>
      </w:r>
      <w:r>
        <w:t xml:space="preserve">vào cổng chất lượng, và bổ sung Content-Security-Policy cùng các HTTP security header theo khuyến nghị của Observatory. Về chức năng, hướng mở rộng tự nhiên là di trú tiếp các thực thể đào tạo (môn học, ngành, hồ sơ cán bộ, đối tác) theo lược đồ đã thiết kế sẵn trong kế hoạch di trú, kèm các khối Visual Builder tương ứng như danh sách giảng viên hay chương trình đào tạo. Trải nghiệm biên tập có thể nâng cấp bằng dịch máy có kiểm duyệt cho các bản tiếng Anh còn khuyết, tìm kiếm toàn văn trên kho bài viết và thống kê truy cập trực quan trên bảng điều khiển. Cuối cùng, để vận hành lâu dài, hệ thống cần sao lưu tự động cơ sở dữ liệu và kho phương tiện, giám sát lỗi hợp nhất (trang quản trị đã tích hợp Sentry) và quy trình cập nhật ảnh Docker định kỳ.</w:t>
      </w:r>
    </w:p>
    <w:p>
      <w:pPr>
        <w:pStyle w:val="BodyText"/>
      </w:pPr>
      <w:r>
        <w:t xml:space="preserve">Nhìn lại toàn bộ quá trình thực hiện, đề tài đã trả lời trọn vẹn bài toán đặt ra từ Chương 1. Nhu cầu được chứng minh là có thật và cấp bách bằng chính số liệu khảo sát hiện trạng; cách giải quyết mang lại giá trị mới so với các hệ thống web khoa/trường thông dụng — từ mô hình Headless CMS kết hợp trình dàn trang trực quan, phân quyền theo bộ môn, đến quy trình di trú bảo toàn trọn vẹn tài sản nội dung; và tính khả thi của các lựa chọn không dừng ở lập luận mà được kiểm chứng bằng sản phẩm hoàn chỉnh chạy trên đúng dữ liệu thật, đo đếm được trên đúng hạ tầng ràng buộc của Khoa. Hệ thống hiện ở trạng thái sẵn sàng chuyển giao: mã nguồn, dữ liệu di trú, kịch bản triển khai và tài liệu vận hành đầy đủ để Khoa đưa vào sử dụng chính thức ngay khi hạ tầng tên miền hoàn tất.</w:t>
      </w:r>
    </w:p>
    <w:p>
      <w:r>
        <w:br w:type="page"/>
      </w:r>
    </w:p>
    <w:bookmarkEnd w:id="113"/>
    <w:bookmarkEnd w:id="114"/>
    <w:bookmarkStart w:id="115" w:name="danh-mục-tài-liệu-tham-khảo"/>
    <w:p>
      <w:pPr>
        <w:pStyle w:val="Heading1"/>
      </w:pPr>
      <w:r>
        <w:t xml:space="preserve">DANH MỤC TÀI LIỆU THAM KHẢO</w:t>
      </w:r>
    </w:p>
    <w:p>
      <w:pPr>
        <w:pStyle w:val="FirstParagraph"/>
      </w:pPr>
      <w:r>
        <w:rPr>
          <w:i/>
          <w:iCs/>
        </w:rPr>
        <w:t xml:space="preserve">(Đánh số theo thứ tự xuất hiện trong khóa luận — kiểu IEEE. Vị trí trích dẫn ghi chú trong ngoặc để tiện rà soát, xóa ghi chú khi đưa vào bản in.)</w:t>
      </w:r>
    </w:p>
    <w:p>
      <w:pPr>
        <w:pStyle w:val="BodyText"/>
      </w:pPr>
      <w:r>
        <w:t xml:space="preserve">[1] Contentful,</w:t>
      </w:r>
      <w:r>
        <w:t xml:space="preserve"> </w:t>
      </w:r>
      <w:r>
        <w:t xml:space="preserve">“What is a headless CMS?”</w:t>
      </w:r>
      <w:r>
        <w:t xml:space="preserve">. [Trực tuyến]. Địa chỉ: https://www.contentful.com/headless-cms/. [Truy cập: 09/07/2026].</w:t>
      </w:r>
      <w:r>
        <w:t xml:space="preserve"> </w:t>
      </w:r>
      <w:r>
        <w:rPr>
          <w:i/>
          <w:iCs/>
        </w:rPr>
        <w:t xml:space="preserve">(mục 2.1.2)</w:t>
      </w:r>
    </w:p>
    <w:p>
      <w:pPr>
        <w:pStyle w:val="BodyText"/>
      </w:pPr>
      <w:r>
        <w:t xml:space="preserve">[2] Puck,</w:t>
      </w:r>
      <w:r>
        <w:t xml:space="preserve"> </w:t>
      </w:r>
      <w:r>
        <w:t xml:space="preserve">“Puck — The visual editor for React,”</w:t>
      </w:r>
      <w:r>
        <w:t xml:space="preserve"> </w:t>
      </w:r>
      <w:r>
        <w:t xml:space="preserve">tài liệu chính thức. [Trực tuyến]. Địa chỉ: https://puckeditor.com/docs. [Truy cập: 09/07/2026].</w:t>
      </w:r>
      <w:r>
        <w:t xml:space="preserve"> </w:t>
      </w:r>
      <w:r>
        <w:rPr>
          <w:i/>
          <w:iCs/>
        </w:rPr>
        <w:t xml:space="preserve">(mục 2.1.2)</w:t>
      </w:r>
    </w:p>
    <w:p>
      <w:pPr>
        <w:pStyle w:val="BodyText"/>
      </w:pPr>
      <w:r>
        <w:t xml:space="preserve">[3] D. An,</w:t>
      </w:r>
      <w:r>
        <w:t xml:space="preserve"> </w:t>
      </w:r>
      <w:r>
        <w:t xml:space="preserve">“Find out how you stack up to new industry benchmarks for mobile page speed,”</w:t>
      </w:r>
      <w:r>
        <w:t xml:space="preserve"> </w:t>
      </w:r>
      <w:r>
        <w:t xml:space="preserve">Think with Google, 2017. [Trực tuyến]. Địa chỉ: https://www.thinkwithgoogle.com/marketing-strategies/app-and-mobile/mobile-page-speed-new-industry-benchmarks/. [Truy cập: 09/07/2026].</w:t>
      </w:r>
      <w:r>
        <w:t xml:space="preserve"> </w:t>
      </w:r>
      <w:r>
        <w:rPr>
          <w:i/>
          <w:iCs/>
        </w:rPr>
        <w:t xml:space="preserve">(mục 2.2.1)</w:t>
      </w:r>
    </w:p>
    <w:p>
      <w:pPr>
        <w:pStyle w:val="BodyText"/>
      </w:pPr>
      <w:r>
        <w:t xml:space="preserve">[4] Google,</w:t>
      </w:r>
      <w:r>
        <w:t xml:space="preserve"> </w:t>
      </w:r>
      <w:r>
        <w:t xml:space="preserve">“Web Vitals,”</w:t>
      </w:r>
      <w:r>
        <w:t xml:space="preserve"> </w:t>
      </w:r>
      <w:r>
        <w:t xml:space="preserve">web.dev. [Trực tuyến]. Địa chỉ: https://web.dev/articles/vitals. [Truy cập: 09/07/2026].</w:t>
      </w:r>
      <w:r>
        <w:t xml:space="preserve"> </w:t>
      </w:r>
      <w:r>
        <w:rPr>
          <w:i/>
          <w:iCs/>
        </w:rPr>
        <w:t xml:space="preserve">(mục 2.2.1)</w:t>
      </w:r>
    </w:p>
    <w:p>
      <w:pPr>
        <w:pStyle w:val="BodyText"/>
      </w:pPr>
      <w:r>
        <w:t xml:space="preserve">[5] Google,</w:t>
      </w:r>
      <w:r>
        <w:t xml:space="preserve"> </w:t>
      </w:r>
      <w:r>
        <w:t xml:space="preserve">“Search Engine Optimization (SEO) Starter Guide,”</w:t>
      </w:r>
      <w:r>
        <w:t xml:space="preserve"> </w:t>
      </w:r>
      <w:r>
        <w:t xml:space="preserve">Google Search Central. [Trực tuyến]. Địa chỉ: https://developers.google.com/search/docs/fundamentals/seo-starter-guide. [Truy cập: 09/07/2026].</w:t>
      </w:r>
      <w:r>
        <w:t xml:space="preserve"> </w:t>
      </w:r>
      <w:r>
        <w:rPr>
          <w:i/>
          <w:iCs/>
        </w:rPr>
        <w:t xml:space="preserve">(mục 2.2.2)</w:t>
      </w:r>
    </w:p>
    <w:p>
      <w:pPr>
        <w:pStyle w:val="BodyText"/>
      </w:pPr>
      <w:r>
        <w:t xml:space="preserve">[6] P. Aggarwal, V. Murahari, T. Rajpurohit, A. Kalyan, K. Narasimhan và A. Deshpande,</w:t>
      </w:r>
      <w:r>
        <w:t xml:space="preserve"> </w:t>
      </w:r>
      <w:r>
        <w:t xml:space="preserve">“GEO: Generative Engine Optimization,”</w:t>
      </w:r>
      <w:r>
        <w:t xml:space="preserve"> </w:t>
      </w:r>
      <w:r>
        <w:t xml:space="preserve">trong</w:t>
      </w:r>
      <w:r>
        <w:t xml:space="preserve"> </w:t>
      </w:r>
      <w:r>
        <w:rPr>
          <w:i/>
          <w:iCs/>
        </w:rPr>
        <w:t xml:space="preserve">Proc. 30th ACM SIGKDD Conference on Knowledge Discovery and Data Mining (KDD ’24)</w:t>
      </w:r>
      <w:r>
        <w:t xml:space="preserve">, 2024, tr. 5–16. doi: 10.1145/3637528.3671900.</w:t>
      </w:r>
      <w:r>
        <w:t xml:space="preserve"> </w:t>
      </w:r>
      <w:r>
        <w:rPr>
          <w:i/>
          <w:iCs/>
        </w:rPr>
        <w:t xml:space="preserve">(mục 2.2.3)</w:t>
      </w:r>
    </w:p>
    <w:p>
      <w:pPr>
        <w:pStyle w:val="BodyText"/>
      </w:pPr>
      <w:r>
        <w:t xml:space="preserve">[7] Meta Platforms,</w:t>
      </w:r>
      <w:r>
        <w:t xml:space="preserve"> </w:t>
      </w:r>
      <w:r>
        <w:t xml:space="preserve">“React — The library for web and native user interfaces,”</w:t>
      </w:r>
      <w:r>
        <w:t xml:space="preserve"> </w:t>
      </w:r>
      <w:r>
        <w:t xml:space="preserve">tài liệu chính thức. [Trực tuyến]. Địa chỉ: https://react.dev/. [Truy cập: 09/07/2026].</w:t>
      </w:r>
      <w:r>
        <w:t xml:space="preserve"> </w:t>
      </w:r>
      <w:r>
        <w:rPr>
          <w:i/>
          <w:iCs/>
        </w:rPr>
        <w:t xml:space="preserve">(mục 2.3.1)</w:t>
      </w:r>
    </w:p>
    <w:p>
      <w:pPr>
        <w:pStyle w:val="BodyText"/>
      </w:pPr>
      <w:r>
        <w:t xml:space="preserve">[8] Vercel,</w:t>
      </w:r>
      <w:r>
        <w:t xml:space="preserve"> </w:t>
      </w:r>
      <w:r>
        <w:t xml:space="preserve">“Next.js Documentation.”</w:t>
      </w:r>
      <w:r>
        <w:t xml:space="preserve"> </w:t>
      </w:r>
      <w:r>
        <w:t xml:space="preserve">[Trực tuyến]. Địa chỉ: https://nextjs.org/docs. [Truy cập: 09/07/2026].</w:t>
      </w:r>
      <w:r>
        <w:t xml:space="preserve"> </w:t>
      </w:r>
      <w:r>
        <w:rPr>
          <w:i/>
          <w:iCs/>
        </w:rPr>
        <w:t xml:space="preserve">(mục 2.3.1)</w:t>
      </w:r>
    </w:p>
    <w:p>
      <w:pPr>
        <w:pStyle w:val="BodyText"/>
      </w:pPr>
      <w:r>
        <w:t xml:space="preserve">[9] K. Myśliwiec,</w:t>
      </w:r>
      <w:r>
        <w:t xml:space="preserve"> </w:t>
      </w:r>
      <w:r>
        <w:t xml:space="preserve">“NestJS — A progressive Node.js framework,”</w:t>
      </w:r>
      <w:r>
        <w:t xml:space="preserve"> </w:t>
      </w:r>
      <w:r>
        <w:t xml:space="preserve">tài liệu chính thức. [Trực tuyến]. Địa chỉ: https://docs.nestjs.com/. [Truy cập: 09/07/2026].</w:t>
      </w:r>
      <w:r>
        <w:t xml:space="preserve"> </w:t>
      </w:r>
      <w:r>
        <w:rPr>
          <w:i/>
          <w:iCs/>
        </w:rPr>
        <w:t xml:space="preserve">(mục 2.3.2)</w:t>
      </w:r>
    </w:p>
    <w:p>
      <w:pPr>
        <w:pStyle w:val="BodyText"/>
      </w:pPr>
      <w:r>
        <w:t xml:space="preserve">[10] The PostgreSQL Global Development Group,</w:t>
      </w:r>
      <w:r>
        <w:t xml:space="preserve"> </w:t>
      </w:r>
      <w:r>
        <w:t xml:space="preserve">“PostgreSQL 16 Documentation.”</w:t>
      </w:r>
      <w:r>
        <w:t xml:space="preserve"> </w:t>
      </w:r>
      <w:r>
        <w:t xml:space="preserve">[Trực tuyến]. Địa chỉ: https://www.postgresql.org/docs/16/. [Truy cập: 09/07/2026].</w:t>
      </w:r>
      <w:r>
        <w:t xml:space="preserve"> </w:t>
      </w:r>
      <w:r>
        <w:rPr>
          <w:i/>
          <w:iCs/>
        </w:rPr>
        <w:t xml:space="preserve">(mục 2.3.3)</w:t>
      </w:r>
    </w:p>
    <w:p>
      <w:pPr>
        <w:pStyle w:val="BodyText"/>
      </w:pPr>
      <w:r>
        <w:t xml:space="preserve">[11] Prisma Data,</w:t>
      </w:r>
      <w:r>
        <w:t xml:space="preserve"> </w:t>
      </w:r>
      <w:r>
        <w:t xml:space="preserve">“Prisma Documentation.”</w:t>
      </w:r>
      <w:r>
        <w:t xml:space="preserve"> </w:t>
      </w:r>
      <w:r>
        <w:t xml:space="preserve">[Trực tuyến]. Địa chỉ: https://www.prisma.io/docs. [Truy cập: 09/07/2026].</w:t>
      </w:r>
      <w:r>
        <w:t xml:space="preserve"> </w:t>
      </w:r>
      <w:r>
        <w:rPr>
          <w:i/>
          <w:iCs/>
        </w:rPr>
        <w:t xml:space="preserve">(mục 2.3.3)</w:t>
      </w:r>
    </w:p>
    <w:p>
      <w:pPr>
        <w:pStyle w:val="BodyText"/>
      </w:pPr>
      <w:r>
        <w:t xml:space="preserve">[12] Redis,</w:t>
      </w:r>
      <w:r>
        <w:t xml:space="preserve"> </w:t>
      </w:r>
      <w:r>
        <w:t xml:space="preserve">“Redis Documentation.”</w:t>
      </w:r>
      <w:r>
        <w:t xml:space="preserve"> </w:t>
      </w:r>
      <w:r>
        <w:t xml:space="preserve">[Trực tuyến]. Địa chỉ: https://redis.io/docs/. [Truy cập: 09/07/2026].</w:t>
      </w:r>
      <w:r>
        <w:t xml:space="preserve"> </w:t>
      </w:r>
      <w:r>
        <w:rPr>
          <w:i/>
          <w:iCs/>
        </w:rPr>
        <w:t xml:space="preserve">(mục 2.3.4)</w:t>
      </w:r>
    </w:p>
    <w:p>
      <w:pPr>
        <w:pStyle w:val="BodyText"/>
      </w:pPr>
      <w:r>
        <w:t xml:space="preserve">[13] M. Jones, J. Bradley và N. Sakimura,</w:t>
      </w:r>
      <w:r>
        <w:t xml:space="preserve"> </w:t>
      </w:r>
      <w:r>
        <w:t xml:space="preserve">“JSON Web Token (JWT),”</w:t>
      </w:r>
      <w:r>
        <w:t xml:space="preserve"> </w:t>
      </w:r>
      <w:r>
        <w:t xml:space="preserve">RFC 7519, IETF, 2015. [Trực tuyến]. Địa chỉ: https://datatracker.ietf.org/doc/html/rfc7519. [Truy cập: 09/07/2026].</w:t>
      </w:r>
      <w:r>
        <w:t xml:space="preserve"> </w:t>
      </w:r>
      <w:r>
        <w:rPr>
          <w:i/>
          <w:iCs/>
        </w:rPr>
        <w:t xml:space="preserve">(mục 3.4.2)</w:t>
      </w:r>
    </w:p>
    <w:p>
      <w:pPr>
        <w:pStyle w:val="BodyText"/>
      </w:pPr>
      <w:r>
        <w:t xml:space="preserve">[14] Google,</w:t>
      </w:r>
      <w:r>
        <w:t xml:space="preserve"> </w:t>
      </w:r>
      <w:r>
        <w:t xml:space="preserve">“Lighthouse,”</w:t>
      </w:r>
      <w:r>
        <w:t xml:space="preserve"> </w:t>
      </w:r>
      <w:r>
        <w:t xml:space="preserve">Chrome for Developers. [Trực tuyến]. Địa chỉ: https://developer.chrome.com/docs/lighthouse. [Truy cập: 09/07/2026].</w:t>
      </w:r>
      <w:r>
        <w:t xml:space="preserve"> </w:t>
      </w:r>
      <w:r>
        <w:rPr>
          <w:i/>
          <w:iCs/>
        </w:rPr>
        <w:t xml:space="preserve">(mục 4.4)</w:t>
      </w:r>
    </w:p>
    <w:p>
      <w:pPr>
        <w:pStyle w:val="BodyText"/>
      </w:pPr>
      <w:r>
        <w:t xml:space="preserve">[15] Mozilla,</w:t>
      </w:r>
      <w:r>
        <w:t xml:space="preserve"> </w:t>
      </w:r>
      <w:r>
        <w:t xml:space="preserve">“MDN HTTP Observatory.”</w:t>
      </w:r>
      <w:r>
        <w:t xml:space="preserve"> </w:t>
      </w:r>
      <w:r>
        <w:t xml:space="preserve">[Trực tuyến]. Địa chỉ: https://developer.mozilla.org/en-US/observatory. [Truy cập: 09/07/2026].</w:t>
      </w:r>
      <w:r>
        <w:t xml:space="preserve"> </w:t>
      </w:r>
      <w:r>
        <w:rPr>
          <w:i/>
          <w:iCs/>
        </w:rPr>
        <w:t xml:space="preserve">(mục 4.5.1)</w:t>
      </w:r>
    </w:p>
    <w:p>
      <w:r>
        <w:br w:type="page"/>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sz w:val="26"/>
        <w:szCs w:val="26"/>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hAnsi="Times New Roman" w:cs="Times New Roman"/>
      <w:sz w:val="26"/>
      <w:szCs w:val="26"/>
    </w:rPr>
  </w:style>
  <w:style w:styleId="BodyText" w:type="paragraph">
    <w:name w:val="Body Text"/>
    <w:basedOn w:val="Normal"/>
    <w:link w:val="BodyTextChar"/>
    <w:qFormat/>
    <w:pPr>
      <w:spacing w:after="180" w:before="18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36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spacing w:val="15" w:line="360" w:lineRule="auto"/>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color w:themeColor="text1" w:themeTint="A6" w:val="595959"/>
      <w:spacing w:val="15" w:line="360" w:lineRule="auto"/>
      <w:sz w:val="28"/>
      <w:szCs w:val="28"/>
    </w:rPr>
  </w:style>
  <w:style w:customStyle="1" w:styleId="Author" w:type="paragraph">
    <w:name w:val="Author"/>
    <w:basedOn w:val="Title"/>
    <w:next w:val="BodyText"/>
    <w:qFormat/>
    <w:pPr>
      <w:keepNext/>
      <w:keepLines/>
    </w:pPr>
    <w:rPr>
      <w:sz w:val="26"/>
      <w:szCs w:val="26"/>
    </w:rPr>
  </w:style>
  <w:style w:styleId="Date" w:type="paragraph">
    <w:name w:val="Date"/>
    <w:basedOn w:val="Title"/>
    <w:next w:val="BodyText"/>
    <w:qFormat/>
    <w:pPr>
      <w:keepNext/>
      <w:keepLines/>
    </w:pPr>
    <w:rPr>
      <w:sz w:val="26"/>
      <w:szCs w:val="26"/>
    </w:rPr>
  </w:style>
  <w:style w:customStyle="1" w:styleId="AbstractTitle" w:type="paragraph">
    <w:name w:val="Abstract Title"/>
    <w:basedOn w:val="Normal"/>
    <w:next w:val="Abstract"/>
    <w:qFormat/>
    <w:pPr>
      <w:keepNext/>
      <w:keepLines/>
      <w:spacing w:after="0" w:before="300" w:line="360" w:lineRule="auto"/>
      <w:jc w:val="center"/>
    </w:pPr>
    <w:rPr>
      <w:b/>
      <w:sz w:val="26"/>
      <w:szCs w:val="26"/>
    </w:rPr>
  </w:style>
  <w:style w:customStyle="1" w:styleId="Abstract" w:type="paragraph">
    <w:name w:val="Abstract"/>
    <w:basedOn w:val="Normal"/>
    <w:next w:val="BodyText"/>
    <w:qFormat/>
    <w:pPr>
      <w:keepNext/>
      <w:keepLines/>
      <w:spacing w:after="300" w:before="100" w:line="360" w:lineRule="auto"/>
    </w:pPr>
    <w:rPr>
      <w:sz w:val="26"/>
      <w:szCs w:val="26"/>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cs="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cs="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color w:themeColor="text1" w:themeTint="D8" w:val="272727"/>
    </w:rPr>
  </w:style>
  <w:style w:styleId="BlockText" w:type="paragraph">
    <w:name w:val="Block Text"/>
    <w:basedOn w:val="BodyText"/>
    <w:next w:val="BodyText"/>
    <w:uiPriority w:val="9"/>
    <w:unhideWhenUsed/>
    <w:qFormat/>
    <w:pPr>
      <w:spacing w:after="100" w:before="100" w:line="36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line="36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b/>
    </w:rPr>
  </w:style>
  <w:style w:customStyle="1" w:styleId="Definition" w:type="paragraph">
    <w:name w:val="Definition"/>
    <w:basedOn w:val="Normal"/>
  </w:style>
  <w:style w:styleId="Caption" w:type="paragraph">
    <w:name w:val="Caption"/>
    <w:basedOn w:val="Normal"/>
    <w:link w:val="BodyTextChar"/>
    <w:pPr>
      <w:spacing w:after="120" w:before="0" w:line="36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2026-07-12T16:22:47Z</dcterms:created>
  <dcterms:modified xsi:type="dcterms:W3CDTF">2026-07-12T16:22:47Z</dcterms:modified>
</cp:coreProperties>
</file>

<file path=docProps/custom.xml><?xml version="1.0" encoding="utf-8"?>
<Properties xmlns="http://schemas.openxmlformats.org/officeDocument/2006/custom-properties" xmlns:vt="http://schemas.openxmlformats.org/officeDocument/2006/docPropsVTypes"/>
</file>