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rFonts w:ascii="Times New Roman" w:hAnsi="Times New Roman" w:cs="Times New Roman"/>
          <w:b w:val="0"/>
          <w:i w:val="0"/>
          <w:sz w:val="26"/>
        </w:rPr>
        <w:t>SỞ GIÁO DỤC VÀ ĐÀO TẠO THÀNH PHỐ CẦN THƠ</w:t>
        <w:br/>
      </w:r>
      <w:r>
        <w:rPr>
          <w:rFonts w:ascii="Times New Roman" w:hAnsi="Times New Roman" w:cs="Times New Roman"/>
          <w:b/>
          <w:i w:val="0"/>
          <w:sz w:val="26"/>
        </w:rPr>
        <w:t>TRƯỜNG THPT HOÀNG DIỆU</w:t>
        <w:br/>
      </w:r>
      <w:r>
        <w:rPr>
          <w:rFonts w:ascii="Times New Roman" w:hAnsi="Times New Roman" w:cs="Times New Roman"/>
          <w:b w:val="0"/>
          <w:i/>
          <w:sz w:val="24"/>
        </w:rPr>
        <w:t>Số 1 Mạc Đĩnh Chi, phường Phú Lợi, thành phố Cần Thơ</w:t>
      </w:r>
    </w:p>
    <w:p>
      <w:pPr>
        <w:spacing w:before="0" w:after="240" w:line="300" w:lineRule="auto"/>
        <w:jc w:val="center"/>
      </w:pPr>
      <w:r>
        <w:rPr>
          <w:rFonts w:ascii="Times New Roman" w:hAnsi="Times New Roman" w:cs="Times New Roman"/>
          <w:b/>
          <w:i w:val="0"/>
          <w:sz w:val="26"/>
        </w:rPr>
        <w:t>———————————————</w:t>
      </w:r>
    </w:p>
    <w:p>
      <w:pPr>
        <w:spacing w:before="240" w:after="240" w:line="300" w:lineRule="auto"/>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508760" cy="1508760"/>
                    </a:xfrm>
                    <a:prstGeom prst="rect"/>
                  </pic:spPr>
                </pic:pic>
              </a:graphicData>
            </a:graphic>
          </wp:inline>
        </w:drawing>
      </w:r>
    </w:p>
    <w:p>
      <w:pPr>
        <w:spacing w:before="240" w:after="120" w:line="300" w:lineRule="auto"/>
        <w:jc w:val="center"/>
      </w:pPr>
    </w:p>
    <w:p>
      <w:pPr>
        <w:spacing w:before="240" w:after="160" w:line="300" w:lineRule="auto"/>
        <w:jc w:val="center"/>
      </w:pPr>
      <w:r>
        <w:rPr>
          <w:rFonts w:ascii="Times New Roman" w:hAnsi="Times New Roman" w:cs="Times New Roman"/>
          <w:b/>
          <w:i w:val="0"/>
          <w:color w:val="1E3A8A"/>
          <w:sz w:val="28"/>
        </w:rPr>
        <w:t>BÁO CÁO KẾT QUẢ NGHIÊN CỨU, ỨNG DỤNG SÁNG KIẾN</w:t>
      </w:r>
    </w:p>
    <w:p>
      <w:pPr>
        <w:spacing w:before="120" w:after="160" w:line="312" w:lineRule="auto"/>
        <w:jc w:val="center"/>
      </w:pPr>
      <w:r>
        <w:rPr>
          <w:rFonts w:ascii="Times New Roman" w:hAnsi="Times New Roman" w:cs="Times New Roman"/>
          <w:b/>
          <w:i w:val="0"/>
          <w:color w:val="B45309"/>
          <w:sz w:val="36"/>
        </w:rPr>
        <w:t>WEBAPP "HỆ THỐNG GỌI TÊN HỌC SINH — 38 CHẾ ĐỘ NGẪU NHIÊN PRO"</w:t>
      </w:r>
    </w:p>
    <w:p>
      <w:pPr>
        <w:spacing w:before="80" w:after="480" w:line="324" w:lineRule="auto"/>
        <w:jc w:val="center"/>
      </w:pPr>
      <w:r>
        <w:rPr>
          <w:rFonts w:ascii="Times New Roman" w:hAnsi="Times New Roman" w:cs="Times New Roman"/>
          <w:b/>
          <w:i w:val="0"/>
          <w:color w:val="0F172A"/>
          <w:sz w:val="26"/>
        </w:rPr>
        <w:t>ĐỔI MỚI PHƯƠNG PHÁP KHỞI ĐỘNG TIẾT HỌC, GỌI TÊN NGẪU NHIÊN VỚI 38 MINI-GAME TƯƠNG TÁC, TÍCH HỢP GIỌNG ĐỌC TIẾNG VIỆT TỰ ĐỘNG (TTS) VÀ ÂM THANH TONE.JS SỐNG ĐỘNG</w:t>
      </w:r>
    </w:p>
    <w:p>
      <w:pPr>
        <w:spacing w:before="360" w:after="360" w:line="300" w:lineRule="auto"/>
        <w:jc w:val="center"/>
      </w:pPr>
    </w:p>
    <w:p>
      <w:pPr>
        <w:spacing w:before="240" w:after="120" w:line="300" w:lineRule="auto"/>
        <w:jc w:val="center"/>
      </w:pPr>
      <w:r>
        <w:rPr>
          <w:rFonts w:ascii="Times New Roman" w:hAnsi="Times New Roman" w:cs="Times New Roman"/>
          <w:b w:val="0"/>
          <w:i w:val="0"/>
          <w:sz w:val="26"/>
        </w:rPr>
        <w:t xml:space="preserve">Tác giả sáng kiến: </w:t>
      </w:r>
      <w:r>
        <w:rPr>
          <w:rFonts w:ascii="Times New Roman" w:hAnsi="Times New Roman" w:cs="Times New Roman"/>
          <w:b/>
          <w:i w:val="0"/>
          <w:color w:val="1E3A8A"/>
          <w:sz w:val="28"/>
        </w:rPr>
        <w:t>TRẦN THỊ KIM THOA</w:t>
      </w:r>
    </w:p>
    <w:p>
      <w:pPr>
        <w:spacing w:before="80" w:after="480" w:line="336" w:lineRule="auto"/>
        <w:jc w:val="center"/>
      </w:pPr>
      <w:r>
        <w:rPr>
          <w:rFonts w:ascii="Times New Roman" w:hAnsi="Times New Roman" w:cs="Times New Roman"/>
          <w:b w:val="0"/>
          <w:i w:val="0"/>
          <w:sz w:val="26"/>
        </w:rPr>
        <w:t xml:space="preserve">Chức vụ, đơn vị công tác: </w:t>
      </w:r>
      <w:r>
        <w:rPr>
          <w:rFonts w:ascii="Times New Roman" w:hAnsi="Times New Roman" w:cs="Times New Roman"/>
          <w:b/>
          <w:i w:val="0"/>
          <w:sz w:val="26"/>
        </w:rPr>
        <w:t>Giáo viên Tin học — Trường THPT Hoàng Diệu</w:t>
        <w:br/>
      </w:r>
      <w:r>
        <w:rPr>
          <w:rFonts w:ascii="Times New Roman" w:hAnsi="Times New Roman" w:cs="Times New Roman"/>
          <w:b w:val="0"/>
          <w:i w:val="0"/>
          <w:sz w:val="26"/>
        </w:rPr>
        <w:t xml:space="preserve">Địa chỉ: </w:t>
      </w:r>
      <w:r>
        <w:rPr>
          <w:rFonts w:ascii="Times New Roman" w:hAnsi="Times New Roman" w:cs="Times New Roman"/>
          <w:b w:val="0"/>
          <w:i w:val="0"/>
          <w:sz w:val="26"/>
        </w:rPr>
        <w:t>Số 1 Mạc Đĩnh Chi, phường Phú Lợi, thành phố Cần Thơ</w:t>
        <w:br/>
      </w:r>
      <w:r>
        <w:rPr>
          <w:rFonts w:ascii="Times New Roman" w:hAnsi="Times New Roman" w:cs="Times New Roman"/>
          <w:b w:val="0"/>
          <w:i w:val="0"/>
          <w:sz w:val="26"/>
        </w:rPr>
        <w:t xml:space="preserve">Lĩnh vực áp dụng: </w:t>
      </w:r>
      <w:r>
        <w:rPr>
          <w:rFonts w:ascii="Times New Roman" w:hAnsi="Times New Roman" w:cs="Times New Roman"/>
          <w:b w:val="0"/>
          <w:i/>
          <w:sz w:val="26"/>
        </w:rPr>
        <w:t>Ứng dụng Công nghệ thông tin &amp; Đổi mới phương pháp dạy học</w:t>
      </w:r>
    </w:p>
    <w:p>
      <w:pPr>
        <w:spacing w:before="720" w:after="0" w:line="300" w:lineRule="auto"/>
        <w:jc w:val="center"/>
      </w:pPr>
      <w:r>
        <w:rPr>
          <w:rFonts w:ascii="Times New Roman" w:hAnsi="Times New Roman" w:cs="Times New Roman"/>
          <w:b/>
          <w:i w:val="0"/>
          <w:sz w:val="26"/>
        </w:rPr>
        <w:t>Cần Thơ, năm học 2026 – 2027</w:t>
      </w:r>
    </w:p>
    <w:p>
      <w:r>
        <w:br w:type="page"/>
      </w:r>
    </w:p>
    <w:p>
      <w:pPr>
        <w:spacing w:before="280" w:after="120"/>
        <w:jc w:val="left"/>
      </w:pPr>
      <w:r>
        <w:rPr>
          <w:rFonts w:ascii="Times New Roman" w:hAnsi="Times New Roman" w:cs="Times New Roman"/>
          <w:b/>
          <w:i w:val="0"/>
          <w:color w:val="1E3A8A"/>
          <w:sz w:val="28"/>
        </w:rPr>
        <w:t>PHẦN I. MỞ ĐẦU</w:t>
      </w:r>
    </w:p>
    <w:p>
      <w:pPr>
        <w:spacing w:before="200" w:after="80"/>
        <w:jc w:val="left"/>
      </w:pPr>
      <w:r>
        <w:rPr>
          <w:rFonts w:ascii="Times New Roman" w:hAnsi="Times New Roman" w:cs="Times New Roman"/>
          <w:b/>
          <w:i w:val="0"/>
          <w:color w:val="0F172A"/>
          <w:sz w:val="26"/>
        </w:rPr>
        <w:t>1. Lý do chọn đề tài</w:t>
      </w:r>
    </w:p>
    <w:p>
      <w:pPr>
        <w:spacing w:before="0" w:after="120" w:line="300" w:lineRule="auto"/>
        <w:jc w:val="both"/>
      </w:pPr>
      <w:r>
        <w:rPr>
          <w:rFonts w:ascii="Times New Roman" w:hAnsi="Times New Roman" w:cs="Times New Roman"/>
          <w:b w:val="0"/>
          <w:i w:val="0"/>
          <w:sz w:val="26"/>
        </w:rPr>
        <w:t>Trong bối cảnh toàn ngành Giáo dục đang đẩy mạnh thực hiện Chương trình Giáo dục phổ thông 2018 và tích cực triển khai chuyển đổi số toàn diện, việc đổi mới phương pháp tổ chức hoạt động dạy học nhằm phát huy tính tích cực, chủ động, sáng tạo của học sinh là yêu cầu cấp thiết hàng đầu. Một trong những khâu then chốt quyết định sự hứng khởi và mức độ tập trung của học sinh trong suốt tiết học chính là hoạt động Khởi động đầu giờ, gọi tên học sinh trả lời câu hỏi xây dựng bài và kiểm tra đánh giá thường xuyên.</w:t>
      </w:r>
    </w:p>
    <w:p>
      <w:pPr>
        <w:spacing w:before="0" w:after="120" w:line="300" w:lineRule="auto"/>
        <w:jc w:val="both"/>
      </w:pPr>
      <w:r>
        <w:rPr>
          <w:rFonts w:ascii="Times New Roman" w:hAnsi="Times New Roman" w:cs="Times New Roman"/>
          <w:b w:val="0"/>
          <w:i w:val="0"/>
          <w:sz w:val="26"/>
        </w:rPr>
        <w:t>Tuy nhiên, trong thực tiễn giảng dạy tại các trường THPT hiện nay, hoạt động gọi tên học sinh phát biểu hoặc lên bảng thường gặp phải những hạn chế nhất định:</w:t>
      </w:r>
    </w:p>
    <w:p>
      <w:pPr>
        <w:pStyle w:val="ListBullet"/>
        <w:spacing w:before="40" w:after="80" w:line="300" w:lineRule="auto"/>
        <w:jc w:val="both"/>
      </w:pPr>
      <w:r>
        <w:rPr>
          <w:rFonts w:ascii="Times New Roman" w:hAnsi="Times New Roman" w:cs="Times New Roman"/>
          <w:b/>
          <w:i w:val="0"/>
          <w:sz w:val="26"/>
        </w:rPr>
        <w:t xml:space="preserve">Tâm lý căng thẳng, áp lực: </w:t>
      </w:r>
      <w:r>
        <w:rPr>
          <w:rFonts w:ascii="Times New Roman" w:hAnsi="Times New Roman" w:cs="Times New Roman"/>
          <w:b w:val="0"/>
          <w:i w:val="0"/>
          <w:sz w:val="26"/>
        </w:rPr>
        <w:t>Việc giáo viên nhìn sổ điểm hoặc danh sách lớp truyền thống để gọi tên ngẫu nhiên dễ tạo cảm giác hồi hộp tiêu cực, khiến học sinh rơi vào trạng thái e dè, lo sợ bị gọi tên và giảm sự tự tin khi trình bày ý kiến.</w:t>
      </w:r>
    </w:p>
    <w:p>
      <w:pPr>
        <w:pStyle w:val="ListBullet"/>
        <w:spacing w:before="40" w:after="80" w:line="300" w:lineRule="auto"/>
        <w:jc w:val="both"/>
      </w:pPr>
      <w:r>
        <w:rPr>
          <w:rFonts w:ascii="Times New Roman" w:hAnsi="Times New Roman" w:cs="Times New Roman"/>
          <w:b/>
          <w:i w:val="0"/>
          <w:sz w:val="26"/>
        </w:rPr>
        <w:t xml:space="preserve">Công cụ khởi động đơn điệu, nhanh nhàm chán: </w:t>
      </w:r>
      <w:r>
        <w:rPr>
          <w:rFonts w:ascii="Times New Roman" w:hAnsi="Times New Roman" w:cs="Times New Roman"/>
          <w:b w:val="0"/>
          <w:i w:val="0"/>
          <w:sz w:val="26"/>
        </w:rPr>
        <w:t>Nhiều giáo viên đã thử sử dụng vòng quay may mắn cơ bản, nhưng việc lặp đi lặp lại duy nhất 1 kiểu quay trong suốt học kỳ khiến học sinh mất dần sự tò mò, thiếu yếu tố bất ngờ và kịch tính để khuấy động không khí lớp học.</w:t>
      </w:r>
    </w:p>
    <w:p>
      <w:pPr>
        <w:pStyle w:val="ListBullet"/>
        <w:spacing w:before="40" w:after="80" w:line="300" w:lineRule="auto"/>
        <w:jc w:val="both"/>
      </w:pPr>
      <w:r>
        <w:rPr>
          <w:rFonts w:ascii="Times New Roman" w:hAnsi="Times New Roman" w:cs="Times New Roman"/>
          <w:b/>
          <w:i w:val="0"/>
          <w:sz w:val="26"/>
        </w:rPr>
        <w:t xml:space="preserve">Bất cập khi quản lý nhiều lớp và kiểm soát lượt gọi: </w:t>
      </w:r>
      <w:r>
        <w:rPr>
          <w:rFonts w:ascii="Times New Roman" w:hAnsi="Times New Roman" w:cs="Times New Roman"/>
          <w:b w:val="0"/>
          <w:i w:val="0"/>
          <w:sz w:val="26"/>
        </w:rPr>
        <w:t>Giáo viên bộ môn thường giảng dạy từ 5 – 10 lớp khác nhau; việc nhập lại danh sách từng lớp mỗi tiết học rất mất thời gian, đồng thời các công cụ thông thường không kiểm soát được việc gọi trùng học sinh đã lên bảng trong cùng một vòng kiểm tra.</w:t>
      </w:r>
    </w:p>
    <w:p>
      <w:pPr>
        <w:spacing w:before="0" w:after="120" w:line="300" w:lineRule="auto"/>
        <w:jc w:val="both"/>
      </w:pPr>
      <w:r>
        <w:rPr>
          <w:rFonts w:ascii="Times New Roman" w:hAnsi="Times New Roman" w:cs="Times New Roman"/>
          <w:b w:val="0"/>
          <w:i w:val="0"/>
          <w:sz w:val="26"/>
        </w:rPr>
        <w:t>Xuất phát từ thực tiễn giảng dạy tại Trường THPT Hoàng Diệu, tác giả đã nghiên cứu, thiết kế và phát triển hoàn chỉnh WebApp "HỆ THỐNG GỌI TÊN HỌC SINH — 38 CHẾ ĐỘ NGẪU NHIÊN PRO" — một nền tảng trò chơi hóa (Gamification) toàn diện tích hợp 38 mini-game tương tác đặc sắc chia thành 6 nhóm chủ đề, kết hợp giọng đọc tiếng Việt tự động (Web Speech API TTS), hệ thống âm thanh tổng hợp Tone.js sống động, cơ chế chống gọi trùng thông minh và phân hệ quản lý đa lớp học tiện lợi.</w:t>
      </w:r>
    </w:p>
    <w:p>
      <w:pPr>
        <w:spacing w:before="200" w:after="80"/>
        <w:jc w:val="left"/>
      </w:pPr>
      <w:r>
        <w:rPr>
          <w:rFonts w:ascii="Times New Roman" w:hAnsi="Times New Roman" w:cs="Times New Roman"/>
          <w:b/>
          <w:i w:val="0"/>
          <w:color w:val="0F172A"/>
          <w:sz w:val="26"/>
        </w:rPr>
        <w:t>2. Mục đích nghiên cứu</w:t>
      </w:r>
    </w:p>
    <w:p>
      <w:pPr>
        <w:spacing w:before="0" w:after="120" w:line="300" w:lineRule="auto"/>
        <w:jc w:val="both"/>
      </w:pPr>
      <w:r>
        <w:rPr>
          <w:rFonts w:ascii="Times New Roman" w:hAnsi="Times New Roman" w:cs="Times New Roman"/>
          <w:b w:val="0"/>
          <w:i w:val="0"/>
          <w:sz w:val="26"/>
        </w:rPr>
        <w:t>Đề tài hướng tới việc giải quyết triệt để các bài toán thực tiễn trong công tác tổ chức lớp học với các mục tiêu cụ thể sau:</w:t>
      </w:r>
    </w:p>
    <w:p>
      <w:pPr>
        <w:pStyle w:val="ListBullet"/>
        <w:spacing w:before="40" w:after="80" w:line="300" w:lineRule="auto"/>
        <w:jc w:val="both"/>
      </w:pPr>
      <w:r>
        <w:rPr>
          <w:rFonts w:ascii="Times New Roman" w:hAnsi="Times New Roman" w:cs="Times New Roman"/>
          <w:b/>
          <w:i w:val="0"/>
          <w:sz w:val="26"/>
        </w:rPr>
        <w:t xml:space="preserve">Đa dạng hóa hình thức khởi động tiết học: </w:t>
      </w:r>
      <w:r>
        <w:rPr>
          <w:rFonts w:ascii="Times New Roman" w:hAnsi="Times New Roman" w:cs="Times New Roman"/>
          <w:b w:val="0"/>
          <w:i w:val="0"/>
          <w:sz w:val="26"/>
        </w:rPr>
        <w:t>Xây dựng kho 38 mini-game gọi tên ngẫu nhiên có đồ họa 2D/Canvas/SVG mượt mà thuộc 6 nhóm chủ đề (Vũ trụ &amp; Phiêu lưu, Đua tốc độ, Máy Arcade, Bí ẩn &amp; Trí tuệ, Thế giới vui nhộn, Gameshow &amp; Tập thể), giúp mỗi tiết học là một trải nghiệm mới mẻ.</w:t>
      </w:r>
    </w:p>
    <w:p>
      <w:pPr>
        <w:pStyle w:val="ListBullet"/>
        <w:spacing w:before="40" w:after="80" w:line="300" w:lineRule="auto"/>
        <w:jc w:val="both"/>
      </w:pPr>
      <w:r>
        <w:rPr>
          <w:rFonts w:ascii="Times New Roman" w:hAnsi="Times New Roman" w:cs="Times New Roman"/>
          <w:b/>
          <w:i w:val="0"/>
          <w:sz w:val="26"/>
        </w:rPr>
        <w:t xml:space="preserve">Tích hợp giọng đọc tiếng Việt &amp; âm thanh thủ tục: </w:t>
      </w:r>
      <w:r>
        <w:rPr>
          <w:rFonts w:ascii="Times New Roman" w:hAnsi="Times New Roman" w:cs="Times New Roman"/>
          <w:b w:val="0"/>
          <w:i w:val="0"/>
          <w:sz w:val="26"/>
        </w:rPr>
        <w:t>Ứng dụng công nghệ Web Speech API để tự động đọc vang tên học sinh được chọn ("Xin mời bạn...") kết hợp bộ tổng hợp âm thanh Tone.js (nhạc nền ambient theo giao diện, tiếng trống dồn, tiếng còi, pháo hoa chiến thắng) không phụ thuộc file âm thanh rời.</w:t>
      </w:r>
    </w:p>
    <w:p>
      <w:pPr>
        <w:pStyle w:val="ListBullet"/>
        <w:spacing w:before="40" w:after="80" w:line="300" w:lineRule="auto"/>
        <w:jc w:val="both"/>
      </w:pPr>
      <w:r>
        <w:rPr>
          <w:rFonts w:ascii="Times New Roman" w:hAnsi="Times New Roman" w:cs="Times New Roman"/>
          <w:b/>
          <w:i w:val="0"/>
          <w:sz w:val="26"/>
        </w:rPr>
        <w:t xml:space="preserve">Đảm bảo tính công bằng với thuật toán Chống gọi trùng: </w:t>
      </w:r>
      <w:r>
        <w:rPr>
          <w:rFonts w:ascii="Times New Roman" w:hAnsi="Times New Roman" w:cs="Times New Roman"/>
          <w:b w:val="0"/>
          <w:i w:val="0"/>
          <w:sz w:val="26"/>
        </w:rPr>
        <w:t>Thiết kế cơ chế loại trừ tự động các học sinh đã được gọi trong vòng hiện tại (No-Repeat Round), hỗ trợ Hoàn tác (Undo) và Đặt lại vòng mới (Reset Round), đảm bảo 100% học sinh trong lớp đều được tham gia hoạt động.</w:t>
      </w:r>
    </w:p>
    <w:p>
      <w:pPr>
        <w:pStyle w:val="ListBullet"/>
        <w:spacing w:before="40" w:after="80" w:line="300" w:lineRule="auto"/>
        <w:jc w:val="both"/>
      </w:pPr>
      <w:r>
        <w:rPr>
          <w:rFonts w:ascii="Times New Roman" w:hAnsi="Times New Roman" w:cs="Times New Roman"/>
          <w:b/>
          <w:i w:val="0"/>
          <w:sz w:val="26"/>
        </w:rPr>
        <w:t xml:space="preserve">Quản lý đa lớp học &amp; Nhập dữ liệu siêu tốc: </w:t>
      </w:r>
      <w:r>
        <w:rPr>
          <w:rFonts w:ascii="Times New Roman" w:hAnsi="Times New Roman" w:cs="Times New Roman"/>
          <w:b w:val="0"/>
          <w:i w:val="0"/>
          <w:sz w:val="26"/>
        </w:rPr>
        <w:t>Cho phép giáo viên lưu trữ không giới hạn danh sách các lớp giảng dạy, hỗ trợ tải trực tiếp danh sách từ file Excel (.xlsx, .xls, .csv), Word (.docx), Text (.txt) hoặc dán nhanh từ bảng tính chỉ trong 3 giây.</w:t>
      </w:r>
    </w:p>
    <w:p>
      <w:pPr>
        <w:spacing w:before="200" w:after="80"/>
        <w:jc w:val="left"/>
      </w:pPr>
      <w:r>
        <w:rPr>
          <w:rFonts w:ascii="Times New Roman" w:hAnsi="Times New Roman" w:cs="Times New Roman"/>
          <w:b/>
          <w:i w:val="0"/>
          <w:color w:val="0F172A"/>
          <w:sz w:val="26"/>
        </w:rPr>
        <w:t>3. Đối tượng và phạm vi nghiên cứu</w:t>
      </w:r>
    </w:p>
    <w:p>
      <w:pPr>
        <w:spacing w:before="0" w:after="120" w:line="300" w:lineRule="auto"/>
        <w:jc w:val="both"/>
      </w:pPr>
      <w:r>
        <w:rPr>
          <w:rFonts w:ascii="Times New Roman" w:hAnsi="Times New Roman" w:cs="Times New Roman"/>
          <w:b w:val="0"/>
          <w:i w:val="0"/>
          <w:sz w:val="26"/>
        </w:rPr>
        <w:t>Đối tượng và phạm vi ứng dụng của đề tài được xác định rõ ràng:</w:t>
      </w:r>
    </w:p>
    <w:p>
      <w:pPr>
        <w:pStyle w:val="ListBullet"/>
        <w:spacing w:before="40" w:after="80" w:line="300" w:lineRule="auto"/>
        <w:jc w:val="both"/>
      </w:pPr>
      <w:r>
        <w:rPr>
          <w:rFonts w:ascii="Times New Roman" w:hAnsi="Times New Roman" w:cs="Times New Roman"/>
          <w:b/>
          <w:i w:val="0"/>
          <w:sz w:val="26"/>
        </w:rPr>
        <w:t xml:space="preserve">Đối tượng nghiên cứu: </w:t>
      </w:r>
      <w:r>
        <w:rPr>
          <w:rFonts w:ascii="Times New Roman" w:hAnsi="Times New Roman" w:cs="Times New Roman"/>
          <w:b w:val="0"/>
          <w:i w:val="0"/>
          <w:sz w:val="26"/>
        </w:rPr>
        <w:t>Giáo viên các bộ môn và học sinh các khối lớp 10, 11, 12 tại Trường THPT Hoàng Diệu (thành phố Cần Thơ) cùng các trường phổ thông.</w:t>
      </w:r>
    </w:p>
    <w:p>
      <w:pPr>
        <w:pStyle w:val="ListBullet"/>
        <w:spacing w:before="40" w:after="80" w:line="300" w:lineRule="auto"/>
        <w:jc w:val="both"/>
      </w:pPr>
      <w:r>
        <w:rPr>
          <w:rFonts w:ascii="Times New Roman" w:hAnsi="Times New Roman" w:cs="Times New Roman"/>
          <w:b/>
          <w:i w:val="0"/>
          <w:sz w:val="26"/>
        </w:rPr>
        <w:t xml:space="preserve">Phạm vi công nghệ: </w:t>
      </w:r>
      <w:r>
        <w:rPr>
          <w:rFonts w:ascii="Times New Roman" w:hAnsi="Times New Roman" w:cs="Times New Roman"/>
          <w:b w:val="0"/>
          <w:i w:val="0"/>
          <w:sz w:val="26"/>
        </w:rPr>
        <w:t>Ứng dụng chuẩn công nghệ Web hiện đại gồm React 19, TypeScript, Vite 6, Tailwind CSS 4, Tone.js Web Audio Synthesizer, Web Speech API (TTS), SheetJS (xlsx), Mammoth (docx) và Canvas Confetti.</w:t>
      </w:r>
    </w:p>
    <w:p>
      <w:pPr>
        <w:pStyle w:val="ListBullet"/>
        <w:spacing w:before="40" w:after="80" w:line="300" w:lineRule="auto"/>
        <w:jc w:val="both"/>
      </w:pPr>
      <w:r>
        <w:rPr>
          <w:rFonts w:ascii="Times New Roman" w:hAnsi="Times New Roman" w:cs="Times New Roman"/>
          <w:b/>
          <w:i w:val="0"/>
          <w:sz w:val="26"/>
        </w:rPr>
        <w:t xml:space="preserve">Phạm vi ứng dụng: </w:t>
      </w:r>
      <w:r>
        <w:rPr>
          <w:rFonts w:ascii="Times New Roman" w:hAnsi="Times New Roman" w:cs="Times New Roman"/>
          <w:b w:val="0"/>
          <w:i w:val="0"/>
          <w:sz w:val="26"/>
        </w:rPr>
        <w:t>Áp dụng hiệu quả trong các hoạt động: Khởi động đầu giờ, gọi tên ngẫu nhiên trả lời câu hỏi, kiểm tra bài cũ, tổ chức gameshow ôn tập cuối chương, sinh hoạt chủ nhiệm và hoạt động trải nghiệm hướng nghiệp.</w:t>
      </w:r>
    </w:p>
    <w:p>
      <w:pPr>
        <w:spacing w:before="200" w:after="80"/>
        <w:jc w:val="left"/>
      </w:pPr>
      <w:r>
        <w:rPr>
          <w:rFonts w:ascii="Times New Roman" w:hAnsi="Times New Roman" w:cs="Times New Roman"/>
          <w:b/>
          <w:i w:val="0"/>
          <w:color w:val="0F172A"/>
          <w:sz w:val="26"/>
        </w:rPr>
        <w:t>4. Giả thuyết nghiên cứu</w:t>
      </w:r>
    </w:p>
    <w:p>
      <w:pPr>
        <w:spacing w:before="0" w:after="120" w:line="300" w:lineRule="auto"/>
        <w:jc w:val="both"/>
      </w:pPr>
      <w:r>
        <w:rPr>
          <w:rFonts w:ascii="Times New Roman" w:hAnsi="Times New Roman" w:cs="Times New Roman"/>
          <w:b w:val="0"/>
          <w:i w:val="0"/>
          <w:sz w:val="26"/>
        </w:rPr>
        <w:t>Nếu áp dụng WebApp "Hệ Thống Gọi Tên Học Sinh — 38 Chế Độ Ngẫu Nhiên PRO" vào các tiết dạy tại Trường THPT Hoàng Diệu, không khí lớp học sẽ chuyển biến rõ rệt từ trạng thái căng thẳng, thụ động sang hào hứng, chủ động 100%; học sinh đón nhận việc được gọi tên như một phần thưởng thú vị; đồng thời giáo viên tiết kiệm trên 90% thời gian quản lý danh sách lớp và đảm bảo sự công bằng tuyệt đối trong đánh giá thường xuyên.</w:t>
      </w:r>
    </w:p>
    <w:p>
      <w:pPr>
        <w:spacing w:before="200" w:after="80"/>
        <w:jc w:val="left"/>
      </w:pPr>
      <w:r>
        <w:rPr>
          <w:rFonts w:ascii="Times New Roman" w:hAnsi="Times New Roman" w:cs="Times New Roman"/>
          <w:b/>
          <w:i w:val="0"/>
          <w:color w:val="0F172A"/>
          <w:sz w:val="26"/>
        </w:rPr>
        <w:t>5. Ý nghĩa khoa học và thực tiễn</w:t>
      </w:r>
    </w:p>
    <w:p>
      <w:pPr>
        <w:spacing w:before="0" w:after="120" w:line="300" w:lineRule="auto"/>
        <w:jc w:val="both"/>
      </w:pPr>
      <w:r>
        <w:rPr>
          <w:rFonts w:ascii="Times New Roman" w:hAnsi="Times New Roman" w:cs="Times New Roman"/>
          <w:b w:val="0"/>
          <w:i w:val="0"/>
          <w:sz w:val="26"/>
        </w:rPr>
        <w:t>Ý nghĩa khoa học:</w:t>
      </w:r>
    </w:p>
    <w:p>
      <w:pPr>
        <w:pStyle w:val="ListBullet"/>
        <w:spacing w:before="40" w:after="80" w:line="300" w:lineRule="auto"/>
        <w:jc w:val="both"/>
      </w:pPr>
      <w:r>
        <w:rPr>
          <w:rFonts w:ascii="Times New Roman" w:hAnsi="Times New Roman" w:cs="Times New Roman"/>
          <w:b/>
          <w:i w:val="0"/>
          <w:sz w:val="26"/>
        </w:rPr>
        <w:t xml:space="preserve">Lý thuyết sư phạm hiện đại: </w:t>
      </w:r>
      <w:r>
        <w:rPr>
          <w:rFonts w:ascii="Times New Roman" w:hAnsi="Times New Roman" w:cs="Times New Roman"/>
          <w:b w:val="0"/>
          <w:i w:val="0"/>
          <w:sz w:val="26"/>
        </w:rPr>
        <w:t>Hiện thực hóa mô hình Trò chơi hóa trong giáo dục (Educational Gamification) và lý thuyết Đa giác quan (Visual - Auditory - Kinesthetic), giúp giải tỏa rào cản tâm lý và kích thích hứng thú nhận thức cho học sinh THPT.</w:t>
      </w:r>
    </w:p>
    <w:p>
      <w:pPr>
        <w:pStyle w:val="ListBullet"/>
        <w:spacing w:before="40" w:after="80" w:line="300" w:lineRule="auto"/>
        <w:jc w:val="both"/>
      </w:pPr>
      <w:r>
        <w:rPr>
          <w:rFonts w:ascii="Times New Roman" w:hAnsi="Times New Roman" w:cs="Times New Roman"/>
          <w:b/>
          <w:i w:val="0"/>
          <w:sz w:val="26"/>
        </w:rPr>
        <w:t xml:space="preserve">Công nghệ lập trình tiên tiến: </w:t>
      </w:r>
      <w:r>
        <w:rPr>
          <w:rFonts w:ascii="Times New Roman" w:hAnsi="Times New Roman" w:cs="Times New Roman"/>
          <w:b w:val="0"/>
          <w:i w:val="0"/>
          <w:sz w:val="26"/>
        </w:rPr>
        <w:t>Làm chủ kiến trúc Component-driven trên React 19 + TypeScript, kỹ thuật tổng hợp âm thanh đa âm sắc thời gian thực bằng Tone.js (PolySynth, MembraneSynth, MetalSynth), thuật toán xáo trộn ngẫu nhiên công bằng Fisher-Yates và xử lý tệp Office trực tiếp trên trình duyệt.</w:t>
      </w:r>
    </w:p>
    <w:p>
      <w:pPr>
        <w:spacing w:before="0" w:after="120" w:line="300" w:lineRule="auto"/>
        <w:jc w:val="both"/>
      </w:pPr>
      <w:r>
        <w:rPr>
          <w:rFonts w:ascii="Times New Roman" w:hAnsi="Times New Roman" w:cs="Times New Roman"/>
          <w:b w:val="0"/>
          <w:i w:val="0"/>
          <w:sz w:val="26"/>
        </w:rPr>
        <w:t>Ý nghĩa thực tiễn:</w:t>
      </w:r>
    </w:p>
    <w:p>
      <w:pPr>
        <w:pStyle w:val="ListBullet"/>
        <w:spacing w:before="40" w:after="80" w:line="300" w:lineRule="auto"/>
        <w:jc w:val="both"/>
      </w:pPr>
      <w:r>
        <w:rPr>
          <w:rFonts w:ascii="Times New Roman" w:hAnsi="Times New Roman" w:cs="Times New Roman"/>
          <w:b/>
          <w:i w:val="0"/>
          <w:sz w:val="26"/>
        </w:rPr>
        <w:t xml:space="preserve">Tiện lợi, miễn phí và hoạt động tức thì: </w:t>
      </w:r>
      <w:r>
        <w:rPr>
          <w:rFonts w:ascii="Times New Roman" w:hAnsi="Times New Roman" w:cs="Times New Roman"/>
          <w:b w:val="0"/>
          <w:i w:val="0"/>
          <w:sz w:val="26"/>
        </w:rPr>
        <w:t>Ứng dụng chạy 100% phía trình duyệt (Client-side), không yêu cầu cài đặt phần mềm hay cấu hình máy chủ phức tạp, không chứa quảng cáo, tương thích hoàn hảo với máy chiếu và màn hình cảm ứng tương tác tại phòng học.</w:t>
      </w:r>
    </w:p>
    <w:p>
      <w:pPr>
        <w:pStyle w:val="ListBullet"/>
        <w:spacing w:before="40" w:after="80" w:line="300" w:lineRule="auto"/>
        <w:jc w:val="both"/>
      </w:pPr>
      <w:r>
        <w:rPr>
          <w:rFonts w:ascii="Times New Roman" w:hAnsi="Times New Roman" w:cs="Times New Roman"/>
          <w:b/>
          <w:i w:val="0"/>
          <w:sz w:val="26"/>
        </w:rPr>
        <w:t xml:space="preserve">Truyền cảm hứng đổi mới sáng tạo: </w:t>
      </w:r>
      <w:r>
        <w:rPr>
          <w:rFonts w:ascii="Times New Roman" w:hAnsi="Times New Roman" w:cs="Times New Roman"/>
          <w:b w:val="0"/>
          <w:i w:val="0"/>
          <w:sz w:val="26"/>
        </w:rPr>
        <w:t>Tạo dựng thương hiệu công nghệ giáo dục của giáo viên Trường THPT Hoàng Diệu, lan tỏa tinh thần tự nghiên cứu và phát triển phần mềm hỗ trợ giảng dạy trong đội ngũ nhà giáo.</w:t>
      </w:r>
    </w:p>
    <w:p>
      <w:pPr>
        <w:spacing w:before="200" w:after="80"/>
        <w:jc w:val="left"/>
      </w:pPr>
      <w:r>
        <w:rPr>
          <w:rFonts w:ascii="Times New Roman" w:hAnsi="Times New Roman" w:cs="Times New Roman"/>
          <w:b/>
          <w:i w:val="0"/>
          <w:color w:val="0F172A"/>
          <w:sz w:val="26"/>
        </w:rPr>
        <w:t>6. Điểm mới và tính sáng tạo nổi bật</w:t>
      </w:r>
    </w:p>
    <w:p>
      <w:pPr>
        <w:pStyle w:val="ListBullet"/>
        <w:spacing w:before="40" w:after="80" w:line="300" w:lineRule="auto"/>
        <w:jc w:val="both"/>
      </w:pPr>
      <w:r>
        <w:rPr>
          <w:rFonts w:ascii="Times New Roman" w:hAnsi="Times New Roman" w:cs="Times New Roman"/>
          <w:b/>
          <w:i w:val="0"/>
          <w:sz w:val="26"/>
        </w:rPr>
        <w:t xml:space="preserve">1. Kho 38 Mini-Game Đồ Họa Tương Tác Độc Quyền: </w:t>
      </w:r>
      <w:r>
        <w:rPr>
          <w:rFonts w:ascii="Times New Roman" w:hAnsi="Times New Roman" w:cs="Times New Roman"/>
          <w:b w:val="0"/>
          <w:i w:val="0"/>
          <w:sz w:val="26"/>
        </w:rPr>
        <w:t>Vượt xa các công cụ vòng quay truyền thống, ứng dụng tích hợp tới 38 trò chơi thuộc 6 nhóm chủ đề hấp dẫn (UFO Bắt Cóc, Đua Vịt, Đường Đua Moto GP, Máy Gắp Thú, Bóng Pinball Plinko, Thám Tử Tìm Danh Tính, Hệ Thống AI Truy Vết, Sút Penalty, Đấu Trường Anh Hùng...).</w:t>
      </w:r>
    </w:p>
    <w:p>
      <w:pPr>
        <w:pStyle w:val="ListBullet"/>
        <w:spacing w:before="40" w:after="80" w:line="300" w:lineRule="auto"/>
        <w:jc w:val="both"/>
      </w:pPr>
      <w:r>
        <w:rPr>
          <w:rFonts w:ascii="Times New Roman" w:hAnsi="Times New Roman" w:cs="Times New Roman"/>
          <w:b/>
          <w:i w:val="0"/>
          <w:sz w:val="26"/>
        </w:rPr>
        <w:t xml:space="preserve">2. Giọng Đọc Tiếng Việt Tự Động (Web Speech TTS): </w:t>
      </w:r>
      <w:r>
        <w:rPr>
          <w:rFonts w:ascii="Times New Roman" w:hAnsi="Times New Roman" w:cs="Times New Roman"/>
          <w:b w:val="0"/>
          <w:i w:val="0"/>
          <w:sz w:val="26"/>
        </w:rPr>
        <w:t>Khi kết thúc mỗi lượt chơi, hệ thống tự động phát giọng đọc tiếng Việt rõ ràng "Xin mời bạn [Tên học sinh]" kết hợp hiệu ứng pháo hoa rực rỡ từ 4 hướng, tạo cảm giác trang trọng và hào hứng như một chương trình truyền hình thực tế.</w:t>
      </w:r>
    </w:p>
    <w:p>
      <w:pPr>
        <w:pStyle w:val="ListBullet"/>
        <w:spacing w:before="40" w:after="80" w:line="300" w:lineRule="auto"/>
        <w:jc w:val="both"/>
      </w:pPr>
      <w:r>
        <w:rPr>
          <w:rFonts w:ascii="Times New Roman" w:hAnsi="Times New Roman" w:cs="Times New Roman"/>
          <w:b/>
          <w:i w:val="0"/>
          <w:sz w:val="26"/>
        </w:rPr>
        <w:t xml:space="preserve">3. Âm Thanh Thủ Tục Tone.js &amp; Nhạc Nền Thích Ứng Theo Giao Diện: </w:t>
      </w:r>
      <w:r>
        <w:rPr>
          <w:rFonts w:ascii="Times New Roman" w:hAnsi="Times New Roman" w:cs="Times New Roman"/>
          <w:b w:val="0"/>
          <w:i w:val="0"/>
          <w:sz w:val="26"/>
        </w:rPr>
        <w:t>Toàn bộ hiệu ứng âm thanh (tiếng tích tắc, trống dồn, nổ bom, sút bóng, fanfare chiến thắng) và giai điệu nhạc nền ambient được tổng hợp trực tiếp bằng code qua Tone.js, tự động thay đổi hòa âm và tiết tấu (BPM) theo từng giao diện Tối, Sáng hoặc Phô Mai Que.</w:t>
      </w:r>
    </w:p>
    <w:p>
      <w:pPr>
        <w:pStyle w:val="ListBullet"/>
        <w:spacing w:before="40" w:after="80" w:line="300" w:lineRule="auto"/>
        <w:jc w:val="both"/>
      </w:pPr>
      <w:r>
        <w:rPr>
          <w:rFonts w:ascii="Times New Roman" w:hAnsi="Times New Roman" w:cs="Times New Roman"/>
          <w:b/>
          <w:i w:val="0"/>
          <w:sz w:val="26"/>
        </w:rPr>
        <w:t xml:space="preserve">4. Quản Lý Đa Lớp Học &amp; Nhập Danh Sách Đa Định Dạng (.xlsx, .docx, .csv, .txt): </w:t>
      </w:r>
      <w:r>
        <w:rPr>
          <w:rFonts w:ascii="Times New Roman" w:hAnsi="Times New Roman" w:cs="Times New Roman"/>
          <w:b w:val="0"/>
          <w:i w:val="0"/>
          <w:sz w:val="26"/>
        </w:rPr>
        <w:t>Tích hợp bộ giải mã SheetJS và Mammoth giúp đọc trực tiếp danh sách học sinh từ bảng điểm Excel hoặc danh sách Word, tự động lọc bỏ cột số thứ tự và tiêu đề để trích xuất chính xác họ tên học sinh.</w:t>
      </w:r>
    </w:p>
    <w:p>
      <w:pPr>
        <w:pStyle w:val="ListBullet"/>
        <w:spacing w:before="40" w:after="80" w:line="300" w:lineRule="auto"/>
        <w:jc w:val="both"/>
      </w:pPr>
      <w:r>
        <w:rPr>
          <w:rFonts w:ascii="Times New Roman" w:hAnsi="Times New Roman" w:cs="Times New Roman"/>
          <w:b/>
          <w:i w:val="0"/>
          <w:sz w:val="26"/>
        </w:rPr>
        <w:t xml:space="preserve">5. Chế Độ Chống Gọi Trùng Thông Minh Có Hoàn Tác (Undo &amp; Reset Round): </w:t>
      </w:r>
      <w:r>
        <w:rPr>
          <w:rFonts w:ascii="Times New Roman" w:hAnsi="Times New Roman" w:cs="Times New Roman"/>
          <w:b w:val="0"/>
          <w:i w:val="0"/>
          <w:sz w:val="26"/>
        </w:rPr>
        <w:t>Tự động gạch ngang và tạm khóa những học sinh đã được gọi trong vòng hiện tại, hiển thị thống kê trực quan "Sĩ số / Chưa gọi / Đã gọi" ngay trên thanh Header để giáo viên kiểm soát tiến độ tiết học.</w:t>
      </w:r>
    </w:p>
    <w:p>
      <w:pPr>
        <w:spacing w:before="280" w:after="120"/>
        <w:jc w:val="left"/>
      </w:pPr>
      <w:r>
        <w:rPr>
          <w:rFonts w:ascii="Times New Roman" w:hAnsi="Times New Roman" w:cs="Times New Roman"/>
          <w:b/>
          <w:i w:val="0"/>
          <w:color w:val="1E3A8A"/>
          <w:sz w:val="28"/>
        </w:rPr>
        <w:t>PHẦN II. NỘI DUNG VÀ NGUYÊN LÝ HOẠT ĐỘNG</w:t>
      </w:r>
    </w:p>
    <w:p>
      <w:pPr>
        <w:spacing w:before="200" w:after="80"/>
        <w:jc w:val="left"/>
      </w:pPr>
      <w:r>
        <w:rPr>
          <w:rFonts w:ascii="Times New Roman" w:hAnsi="Times New Roman" w:cs="Times New Roman"/>
          <w:b/>
          <w:i w:val="0"/>
          <w:color w:val="0F172A"/>
          <w:sz w:val="26"/>
        </w:rPr>
        <w:t>1. Cơ sở lý luận và thực tiễn</w:t>
      </w:r>
    </w:p>
    <w:p>
      <w:pPr>
        <w:spacing w:before="0" w:after="120" w:line="300" w:lineRule="auto"/>
        <w:jc w:val="both"/>
      </w:pPr>
      <w:r>
        <w:rPr>
          <w:rFonts w:ascii="Times New Roman" w:hAnsi="Times New Roman" w:cs="Times New Roman"/>
          <w:b w:val="0"/>
          <w:i w:val="0"/>
          <w:sz w:val="26"/>
        </w:rPr>
        <w:t>Theo các nghiên cứu về tâm lý học sư phạm lứa tuổi học sinh THPT, sự chú ý có chủ định của học sinh được kích hoạt mạnh mẽ nhất khi có sự kết hợp đồng thời giữa kích thích thị giác (chuyển động, màu sắc tương phản), kích thích thính giác (âm thanh tiết tấu nhanh, nhạc hiệu hồi hộp) và yếu tố bất ngờ có thưởng (Gamification). Khi quá trình gọi tên trả lời câu hỏi được lồng ghép vào một trò chơi ngắn kéo dài 4 – 6 giây như đua vịt, gắp thú, phóng phi tiêu hay sút penalty, não bộ học sinh tiết ra dopamine tạo cảm giác phấn khích, giúp toàn bộ lớp học hướng mắt lên màn hình máy chiếu và sẵn sàng tham gia vào bài học.</w:t>
      </w:r>
    </w:p>
    <w:p>
      <w:pPr>
        <w:spacing w:before="200" w:after="80"/>
        <w:jc w:val="left"/>
      </w:pPr>
      <w:r>
        <w:rPr>
          <w:rFonts w:ascii="Times New Roman" w:hAnsi="Times New Roman" w:cs="Times New Roman"/>
          <w:b/>
          <w:i w:val="0"/>
          <w:color w:val="0F172A"/>
          <w:sz w:val="26"/>
        </w:rPr>
        <w:t>2. Kiến trúc hệ thống và Công nghệ sử dụng</w:t>
      </w:r>
    </w:p>
    <w:p>
      <w:pPr>
        <w:spacing w:before="0" w:after="120" w:line="300" w:lineRule="auto"/>
        <w:jc w:val="both"/>
      </w:pPr>
      <w:r>
        <w:rPr>
          <w:rFonts w:ascii="Times New Roman" w:hAnsi="Times New Roman" w:cs="Times New Roman"/>
          <w:b w:val="0"/>
          <w:i w:val="0"/>
          <w:sz w:val="26"/>
        </w:rPr>
        <w:t>Ứng dụng "Hệ Thống Gọi Tên Học Sinh — 38 Chế Độ Ngẫu Nhiên PRO" được thiết kế theo kiến trúc Single Page Application (SPA) mô-đun hóa, đảm bảo tốc độ khởi động tức thì (dưới 0.5 giây), hoạt động ổn định 60 khung hình/giây (60fps) và bảo mật dữ liệu tuyệt đối.</w:t>
      </w:r>
    </w:p>
    <w:tbl>
      <w:tblPr>
        <w:tblStyle w:val="TableGrid"/>
        <w:tblW w:type="auto" w:w="0"/>
        <w:jc w:val="center"/>
        <w:tblLook w:firstColumn="1" w:firstRow="1" w:lastColumn="0" w:lastRow="0" w:noHBand="0" w:noVBand="1" w:val="04A0"/>
      </w:tblPr>
      <w:tblGrid>
        <w:gridCol w:w="4701"/>
        <w:gridCol w:w="4701"/>
      </w:tblGrid>
      <w:tr>
        <w:tc>
          <w:tcPr>
            <w:tcW w:type="dxa" w:w="3024"/>
            <w:shd w:val="clear" w:color="auto" w:fill="1E3A8A"/>
            <w:tcMar>
              <w:top w:w="120" w:type="dxa"/>
              <w:left w:w="150" w:type="dxa"/>
              <w:bottom w:w="120" w:type="dxa"/>
              <w:right w:w="150" w:type="dxa"/>
            </w:tcMar>
          </w:tcPr>
          <w:p>
            <w:pPr>
              <w:jc w:val="center"/>
            </w:pPr>
            <w:r>
              <w:rPr>
                <w:rFonts w:ascii="Times New Roman" w:hAnsi="Times New Roman" w:cs="Times New Roman"/>
                <w:b/>
                <w:i w:val="0"/>
                <w:color w:val="FFFFFF"/>
                <w:sz w:val="25"/>
              </w:rPr>
              <w:t>Thành phần Công nghệ</w:t>
            </w:r>
          </w:p>
        </w:tc>
        <w:tc>
          <w:tcPr>
            <w:tcW w:type="dxa" w:w="6336"/>
            <w:shd w:val="clear" w:color="auto" w:fill="1E3A8A"/>
            <w:tcMar>
              <w:top w:w="120" w:type="dxa"/>
              <w:left w:w="150" w:type="dxa"/>
              <w:bottom w:w="120" w:type="dxa"/>
              <w:right w:w="150" w:type="dxa"/>
            </w:tcMar>
          </w:tcPr>
          <w:p>
            <w:pPr>
              <w:jc w:val="center"/>
            </w:pPr>
            <w:r>
              <w:rPr>
                <w:rFonts w:ascii="Times New Roman" w:hAnsi="Times New Roman" w:cs="Times New Roman"/>
                <w:b/>
                <w:i w:val="0"/>
                <w:color w:val="FFFFFF"/>
                <w:sz w:val="25"/>
              </w:rPr>
              <w:t>Chi tiết Kỹ thuật &amp; Vai trò trong Ứng dụng</w:t>
            </w:r>
          </w:p>
        </w:tc>
      </w:tr>
      <w:tr>
        <w:tc>
          <w:tcPr>
            <w:tcW w:type="dxa" w:w="3024"/>
            <w:shd w:val="clear" w:color="auto" w:fill="F8FAFC"/>
            <w:tcMar>
              <w:top w:w="90" w:type="dxa"/>
              <w:left w:w="130" w:type="dxa"/>
              <w:bottom w:w="90" w:type="dxa"/>
              <w:right w:w="130" w:type="dxa"/>
            </w:tcMar>
          </w:tcPr>
          <w:p>
            <w:pPr>
              <w:jc w:val="left"/>
            </w:pPr>
            <w:r>
              <w:rPr>
                <w:rFonts w:ascii="Times New Roman" w:hAnsi="Times New Roman" w:cs="Times New Roman"/>
                <w:b/>
                <w:i w:val="0"/>
                <w:color w:val="1E3A8A"/>
                <w:sz w:val="25"/>
              </w:rPr>
              <w:t>Framework &amp; Ngôn ngữ</w:t>
            </w:r>
          </w:p>
        </w:tc>
        <w:tc>
          <w:tcPr>
            <w:tcW w:type="dxa" w:w="6336"/>
            <w:shd w:val="clear" w:color="auto" w:fill="F8FAFC"/>
            <w:tcMar>
              <w:top w:w="90" w:type="dxa"/>
              <w:left w:w="130" w:type="dxa"/>
              <w:bottom w:w="90" w:type="dxa"/>
              <w:right w:w="130" w:type="dxa"/>
            </w:tcMar>
          </w:tcPr>
          <w:p>
            <w:pPr>
              <w:jc w:val="both"/>
            </w:pPr>
            <w:r>
              <w:rPr>
                <w:rFonts w:ascii="Times New Roman" w:hAnsi="Times New Roman" w:cs="Times New Roman"/>
                <w:b w:val="0"/>
                <w:i w:val="0"/>
                <w:sz w:val="25"/>
              </w:rPr>
              <w:t>React 19 + TypeScript 5.8 + Vite 6: Kiến trúc component hiện đại, kiểm soát kiểu dữ liệu chặt chẽ, tốc độ tải và phản hồi tức thì.</w:t>
            </w:r>
          </w:p>
        </w:tc>
      </w:tr>
      <w:tr>
        <w:tc>
          <w:tcPr>
            <w:tcW w:type="dxa" w:w="3024"/>
            <w:shd w:val="clear" w:color="auto" w:fill="FFFFFF"/>
            <w:tcMar>
              <w:top w:w="90" w:type="dxa"/>
              <w:left w:w="130" w:type="dxa"/>
              <w:bottom w:w="90" w:type="dxa"/>
              <w:right w:w="130" w:type="dxa"/>
            </w:tcMar>
          </w:tcPr>
          <w:p>
            <w:pPr>
              <w:jc w:val="left"/>
            </w:pPr>
            <w:r>
              <w:rPr>
                <w:rFonts w:ascii="Times New Roman" w:hAnsi="Times New Roman" w:cs="Times New Roman"/>
                <w:b/>
                <w:i w:val="0"/>
                <w:color w:val="1E3A8A"/>
                <w:sz w:val="25"/>
              </w:rPr>
              <w:t>Hệ thống 38 Mini-Game</w:t>
            </w:r>
          </w:p>
        </w:tc>
        <w:tc>
          <w:tcPr>
            <w:tcW w:type="dxa" w:w="6336"/>
            <w:shd w:val="clear" w:color="auto" w:fill="FFFFFF"/>
            <w:tcMar>
              <w:top w:w="90" w:type="dxa"/>
              <w:left w:w="130" w:type="dxa"/>
              <w:bottom w:w="90" w:type="dxa"/>
              <w:right w:w="130" w:type="dxa"/>
            </w:tcMar>
          </w:tcPr>
          <w:p>
            <w:pPr>
              <w:jc w:val="both"/>
            </w:pPr>
            <w:r>
              <w:rPr>
                <w:rFonts w:ascii="Times New Roman" w:hAnsi="Times New Roman" w:cs="Times New Roman"/>
                <w:b w:val="0"/>
                <w:i w:val="0"/>
                <w:sz w:val="25"/>
              </w:rPr>
              <w:t>38 Module Game độc lập (src/games/*): Kết hợp HTML5 Canvas, SVG động, mô phỏng vật lý 2D và CSS Keyframe Animations mượt mà 60fps.</w:t>
            </w:r>
          </w:p>
        </w:tc>
      </w:tr>
      <w:tr>
        <w:tc>
          <w:tcPr>
            <w:tcW w:type="dxa" w:w="3024"/>
            <w:shd w:val="clear" w:color="auto" w:fill="F8FAFC"/>
            <w:tcMar>
              <w:top w:w="90" w:type="dxa"/>
              <w:left w:w="130" w:type="dxa"/>
              <w:bottom w:w="90" w:type="dxa"/>
              <w:right w:w="130" w:type="dxa"/>
            </w:tcMar>
          </w:tcPr>
          <w:p>
            <w:pPr>
              <w:jc w:val="left"/>
            </w:pPr>
            <w:r>
              <w:rPr>
                <w:rFonts w:ascii="Times New Roman" w:hAnsi="Times New Roman" w:cs="Times New Roman"/>
                <w:b/>
                <w:i w:val="0"/>
                <w:color w:val="1E3A8A"/>
                <w:sz w:val="25"/>
              </w:rPr>
              <w:t>Giao diện &amp; Đa Chủ đề</w:t>
            </w:r>
          </w:p>
        </w:tc>
        <w:tc>
          <w:tcPr>
            <w:tcW w:type="dxa" w:w="6336"/>
            <w:shd w:val="clear" w:color="auto" w:fill="F8FAFC"/>
            <w:tcMar>
              <w:top w:w="90" w:type="dxa"/>
              <w:left w:w="130" w:type="dxa"/>
              <w:bottom w:w="90" w:type="dxa"/>
              <w:right w:w="130" w:type="dxa"/>
            </w:tcMar>
          </w:tcPr>
          <w:p>
            <w:pPr>
              <w:jc w:val="both"/>
            </w:pPr>
            <w:r>
              <w:rPr>
                <w:rFonts w:ascii="Times New Roman" w:hAnsi="Times New Roman" w:cs="Times New Roman"/>
                <w:b w:val="0"/>
                <w:i w:val="0"/>
                <w:sz w:val="25"/>
              </w:rPr>
              <w:t>Tailwind CSS 4 + Lucide Icons: Thiết kế Glassmorphism cao cấp với 3 giao diện (Tối Sci-Fi, Sáng Chuyên Nghiệp, Phô Mai Que Kawaii).</w:t>
            </w:r>
          </w:p>
        </w:tc>
      </w:tr>
      <w:tr>
        <w:tc>
          <w:tcPr>
            <w:tcW w:type="dxa" w:w="3024"/>
            <w:shd w:val="clear" w:color="auto" w:fill="FFFFFF"/>
            <w:tcMar>
              <w:top w:w="90" w:type="dxa"/>
              <w:left w:w="130" w:type="dxa"/>
              <w:bottom w:w="90" w:type="dxa"/>
              <w:right w:w="130" w:type="dxa"/>
            </w:tcMar>
          </w:tcPr>
          <w:p>
            <w:pPr>
              <w:jc w:val="left"/>
            </w:pPr>
            <w:r>
              <w:rPr>
                <w:rFonts w:ascii="Times New Roman" w:hAnsi="Times New Roman" w:cs="Times New Roman"/>
                <w:b/>
                <w:i w:val="0"/>
                <w:color w:val="1E3A8A"/>
                <w:sz w:val="25"/>
              </w:rPr>
              <w:t>Âm thanh Thủ tục</w:t>
            </w:r>
          </w:p>
        </w:tc>
        <w:tc>
          <w:tcPr>
            <w:tcW w:type="dxa" w:w="6336"/>
            <w:shd w:val="clear" w:color="auto" w:fill="FFFFFF"/>
            <w:tcMar>
              <w:top w:w="90" w:type="dxa"/>
              <w:left w:w="130" w:type="dxa"/>
              <w:bottom w:w="90" w:type="dxa"/>
              <w:right w:w="130" w:type="dxa"/>
            </w:tcMar>
          </w:tcPr>
          <w:p>
            <w:pPr>
              <w:jc w:val="both"/>
            </w:pPr>
            <w:r>
              <w:rPr>
                <w:rFonts w:ascii="Times New Roman" w:hAnsi="Times New Roman" w:cs="Times New Roman"/>
                <w:b w:val="0"/>
                <w:i w:val="0"/>
                <w:sz w:val="25"/>
              </w:rPr>
              <w:t>Tone.js Web Audio Synthesizer (src/lib/audio.ts): Tự tổng hợp 9 hiệu ứng SFX và 3 bản nhạc nền Ambient đa âm sắc theo thời gian thực.</w:t>
            </w:r>
          </w:p>
        </w:tc>
      </w:tr>
      <w:tr>
        <w:tc>
          <w:tcPr>
            <w:tcW w:type="dxa" w:w="3024"/>
            <w:shd w:val="clear" w:color="auto" w:fill="F8FAFC"/>
            <w:tcMar>
              <w:top w:w="90" w:type="dxa"/>
              <w:left w:w="130" w:type="dxa"/>
              <w:bottom w:w="90" w:type="dxa"/>
              <w:right w:w="130" w:type="dxa"/>
            </w:tcMar>
          </w:tcPr>
          <w:p>
            <w:pPr>
              <w:jc w:val="left"/>
            </w:pPr>
            <w:r>
              <w:rPr>
                <w:rFonts w:ascii="Times New Roman" w:hAnsi="Times New Roman" w:cs="Times New Roman"/>
                <w:b/>
                <w:i w:val="0"/>
                <w:color w:val="1E3A8A"/>
                <w:sz w:val="25"/>
              </w:rPr>
              <w:t>Giọng đọc Tiếng Việt</w:t>
            </w:r>
          </w:p>
        </w:tc>
        <w:tc>
          <w:tcPr>
            <w:tcW w:type="dxa" w:w="6336"/>
            <w:shd w:val="clear" w:color="auto" w:fill="F8FAFC"/>
            <w:tcMar>
              <w:top w:w="90" w:type="dxa"/>
              <w:left w:w="130" w:type="dxa"/>
              <w:bottom w:w="90" w:type="dxa"/>
              <w:right w:w="130" w:type="dxa"/>
            </w:tcMar>
          </w:tcPr>
          <w:p>
            <w:pPr>
              <w:jc w:val="both"/>
            </w:pPr>
            <w:r>
              <w:rPr>
                <w:rFonts w:ascii="Times New Roman" w:hAnsi="Times New Roman" w:cs="Times New Roman"/>
                <w:b w:val="0"/>
                <w:i w:val="0"/>
                <w:sz w:val="25"/>
              </w:rPr>
              <w:t>Web Speech API (SpeechSynthesis vi-VN): Tự động phát giọng đọc "Xin mời bạn [Tên học sinh]" ngay khi tìm ra người chiến thắng.</w:t>
            </w:r>
          </w:p>
        </w:tc>
      </w:tr>
      <w:tr>
        <w:tc>
          <w:tcPr>
            <w:tcW w:type="dxa" w:w="3024"/>
            <w:shd w:val="clear" w:color="auto" w:fill="FFFFFF"/>
            <w:tcMar>
              <w:top w:w="90" w:type="dxa"/>
              <w:left w:w="130" w:type="dxa"/>
              <w:bottom w:w="90" w:type="dxa"/>
              <w:right w:w="130" w:type="dxa"/>
            </w:tcMar>
          </w:tcPr>
          <w:p>
            <w:pPr>
              <w:jc w:val="left"/>
            </w:pPr>
            <w:r>
              <w:rPr>
                <w:rFonts w:ascii="Times New Roman" w:hAnsi="Times New Roman" w:cs="Times New Roman"/>
                <w:b/>
                <w:i w:val="0"/>
                <w:color w:val="1E3A8A"/>
                <w:sz w:val="25"/>
              </w:rPr>
              <w:t>Nhập File Đa định dạng</w:t>
            </w:r>
          </w:p>
        </w:tc>
        <w:tc>
          <w:tcPr>
            <w:tcW w:type="dxa" w:w="6336"/>
            <w:shd w:val="clear" w:color="auto" w:fill="FFFFFF"/>
            <w:tcMar>
              <w:top w:w="90" w:type="dxa"/>
              <w:left w:w="130" w:type="dxa"/>
              <w:bottom w:w="90" w:type="dxa"/>
              <w:right w:w="130" w:type="dxa"/>
            </w:tcMar>
          </w:tcPr>
          <w:p>
            <w:pPr>
              <w:jc w:val="both"/>
            </w:pPr>
            <w:r>
              <w:rPr>
                <w:rFonts w:ascii="Times New Roman" w:hAnsi="Times New Roman" w:cs="Times New Roman"/>
                <w:b w:val="0"/>
                <w:i w:val="0"/>
                <w:sz w:val="25"/>
              </w:rPr>
              <w:t>SheetJS (xlsx) + Mammoth (docx): Đọc trực tiếp danh sách lớp từ file Excel (.xlsx, .xls, .csv), Word (.docx) và văn bản (.txt).</w:t>
            </w:r>
          </w:p>
        </w:tc>
      </w:tr>
      <w:tr>
        <w:tc>
          <w:tcPr>
            <w:tcW w:type="dxa" w:w="3024"/>
            <w:shd w:val="clear" w:color="auto" w:fill="F8FAFC"/>
            <w:tcMar>
              <w:top w:w="90" w:type="dxa"/>
              <w:left w:w="130" w:type="dxa"/>
              <w:bottom w:w="90" w:type="dxa"/>
              <w:right w:w="130" w:type="dxa"/>
            </w:tcMar>
          </w:tcPr>
          <w:p>
            <w:pPr>
              <w:jc w:val="left"/>
            </w:pPr>
            <w:r>
              <w:rPr>
                <w:rFonts w:ascii="Times New Roman" w:hAnsi="Times New Roman" w:cs="Times New Roman"/>
                <w:b/>
                <w:i w:val="0"/>
                <w:color w:val="1E3A8A"/>
                <w:sz w:val="25"/>
              </w:rPr>
              <w:t>Lưu trữ &amp; Quản lý Lớp</w:t>
            </w:r>
          </w:p>
        </w:tc>
        <w:tc>
          <w:tcPr>
            <w:tcW w:type="dxa" w:w="6336"/>
            <w:shd w:val="clear" w:color="auto" w:fill="F8FAFC"/>
            <w:tcMar>
              <w:top w:w="90" w:type="dxa"/>
              <w:left w:w="130" w:type="dxa"/>
              <w:bottom w:w="90" w:type="dxa"/>
              <w:right w:w="130" w:type="dxa"/>
            </w:tcMar>
          </w:tcPr>
          <w:p>
            <w:pPr>
              <w:jc w:val="both"/>
            </w:pPr>
            <w:r>
              <w:rPr>
                <w:rFonts w:ascii="Times New Roman" w:hAnsi="Times New Roman" w:cs="Times New Roman"/>
                <w:b w:val="0"/>
                <w:i w:val="0"/>
                <w:sz w:val="25"/>
              </w:rPr>
              <w:t>LocalStorage Persistence (src/lib/storage.ts): Lưu trữ bền vững danh sách nhiều lớp học, lịch sử gọi tên, trạng thái chống gọi trùng.</w:t>
            </w:r>
          </w:p>
        </w:tc>
      </w:tr>
      <w:tr>
        <w:tc>
          <w:tcPr>
            <w:tcW w:type="dxa" w:w="3024"/>
            <w:shd w:val="clear" w:color="auto" w:fill="FFFFFF"/>
            <w:tcMar>
              <w:top w:w="90" w:type="dxa"/>
              <w:left w:w="130" w:type="dxa"/>
              <w:bottom w:w="90" w:type="dxa"/>
              <w:right w:w="130" w:type="dxa"/>
            </w:tcMar>
          </w:tcPr>
          <w:p>
            <w:pPr>
              <w:jc w:val="left"/>
            </w:pPr>
            <w:r>
              <w:rPr>
                <w:rFonts w:ascii="Times New Roman" w:hAnsi="Times New Roman" w:cs="Times New Roman"/>
                <w:b/>
                <w:i w:val="0"/>
                <w:color w:val="1E3A8A"/>
                <w:sz w:val="25"/>
              </w:rPr>
              <w:t>Triển khai &amp; Vận hành</w:t>
            </w:r>
          </w:p>
        </w:tc>
        <w:tc>
          <w:tcPr>
            <w:tcW w:type="dxa" w:w="6336"/>
            <w:shd w:val="clear" w:color="auto" w:fill="FFFFFF"/>
            <w:tcMar>
              <w:top w:w="90" w:type="dxa"/>
              <w:left w:w="130" w:type="dxa"/>
              <w:bottom w:w="90" w:type="dxa"/>
              <w:right w:w="130" w:type="dxa"/>
            </w:tcMar>
          </w:tcPr>
          <w:p>
            <w:pPr>
              <w:jc w:val="both"/>
            </w:pPr>
            <w:r>
              <w:rPr>
                <w:rFonts w:ascii="Times New Roman" w:hAnsi="Times New Roman" w:cs="Times New Roman"/>
                <w:b w:val="0"/>
                <w:i w:val="0"/>
                <w:sz w:val="25"/>
              </w:rPr>
              <w:t>Vercel Cloud + GitHub CI/CD: Tự động đóng gói và phân phối ứng dụng qua CDN toàn cầu, hỗ trợ chế độ Toàn màn hình máy chiếu.</w:t>
            </w:r>
          </w:p>
        </w:tc>
      </w:tr>
    </w:tbl>
    <w:p>
      <w:pPr>
        <w:spacing w:before="120" w:after="200" w:line="300" w:lineRule="auto"/>
        <w:jc w:val="center"/>
      </w:pPr>
      <w:r>
        <w:rPr>
          <w:rFonts w:ascii="Times New Roman" w:hAnsi="Times New Roman" w:cs="Times New Roman"/>
          <w:b w:val="0"/>
          <w:i/>
          <w:sz w:val="24"/>
        </w:rPr>
        <w:t>Bảng 1: Bảng tổng hợp thành phần công nghệ kỹ thuật của sản phẩm</w:t>
      </w:r>
    </w:p>
    <w:p>
      <w:pPr>
        <w:spacing w:before="200" w:after="80"/>
        <w:jc w:val="left"/>
      </w:pPr>
      <w:r>
        <w:rPr>
          <w:rFonts w:ascii="Times New Roman" w:hAnsi="Times New Roman" w:cs="Times New Roman"/>
          <w:b/>
          <w:i w:val="0"/>
          <w:color w:val="0F172A"/>
          <w:sz w:val="26"/>
        </w:rPr>
        <w:t>3. Chi tiết các Phân hệ Chức năng của Ứng dụng</w:t>
      </w:r>
    </w:p>
    <w:p>
      <w:pPr>
        <w:spacing w:before="120" w:after="60"/>
        <w:jc w:val="both"/>
      </w:pPr>
      <w:r>
        <w:rPr>
          <w:rFonts w:ascii="Times New Roman" w:hAnsi="Times New Roman" w:cs="Times New Roman"/>
          <w:b/>
          <w:i w:val="0"/>
          <w:color w:val="1E40AF"/>
          <w:sz w:val="26"/>
        </w:rPr>
        <w:t>a. Hệ Sinh Thái 38 Chế Độ Mini-Game Chia Theo 6 Nhóm Chủ Đề:</w:t>
      </w:r>
    </w:p>
    <w:p>
      <w:pPr>
        <w:spacing w:before="0" w:after="120" w:line="300" w:lineRule="auto"/>
        <w:jc w:val="both"/>
      </w:pPr>
      <w:r>
        <w:rPr>
          <w:rFonts w:ascii="Times New Roman" w:hAnsi="Times New Roman" w:cs="Times New Roman"/>
          <w:b w:val="0"/>
          <w:i w:val="0"/>
          <w:sz w:val="26"/>
        </w:rPr>
        <w:t>Để giúp giáo viên dễ dàng lựa chọn trò chơi phù hợp với từng môn học và thời lượng hoạt động trên lớp, 38 chế độ ngẫu nhiên được phân loại khoa học thành 6 nhóm chủ đề trên thanh bộ lọc nhanh:</w:t>
      </w:r>
    </w:p>
    <w:p>
      <w:pPr>
        <w:pStyle w:val="ListBullet"/>
        <w:spacing w:before="40" w:after="80" w:line="300" w:lineRule="auto"/>
        <w:jc w:val="both"/>
      </w:pPr>
      <w:r>
        <w:rPr>
          <w:rFonts w:ascii="Times New Roman" w:hAnsi="Times New Roman" w:cs="Times New Roman"/>
          <w:b/>
          <w:i w:val="0"/>
          <w:sz w:val="26"/>
        </w:rPr>
        <w:t xml:space="preserve">Nhóm 1 — Vũ trụ &amp; Phiêu lưu (7 trò chơi): </w:t>
      </w:r>
      <w:r>
        <w:rPr>
          <w:rFonts w:ascii="Times New Roman" w:hAnsi="Times New Roman" w:cs="Times New Roman"/>
          <w:b w:val="0"/>
          <w:i w:val="0"/>
          <w:sz w:val="26"/>
        </w:rPr>
        <w:t>Bao gồm UFO Bắt Cóc (đĩa bay quét tia sáng hút học sinh lên tàu), Phi Thuyền Thiên Hà, Hầm Ngục Kho Báu, Rồng Thần Chọn Binh, Cổng Không Gian, Thiên Thạch Gọi Tên và Siêu Anh Hùng Giải Cứu.</w:t>
      </w:r>
    </w:p>
    <w:p>
      <w:pPr>
        <w:pStyle w:val="ListBullet"/>
        <w:spacing w:before="40" w:after="80" w:line="300" w:lineRule="auto"/>
        <w:jc w:val="both"/>
      </w:pPr>
      <w:r>
        <w:rPr>
          <w:rFonts w:ascii="Times New Roman" w:hAnsi="Times New Roman" w:cs="Times New Roman"/>
          <w:b/>
          <w:i w:val="0"/>
          <w:sz w:val="26"/>
        </w:rPr>
        <w:t xml:space="preserve">Nhóm 2 — Đua tốc độ &amp; Phản xạ (5 trò chơi): </w:t>
      </w:r>
      <w:r>
        <w:rPr>
          <w:rFonts w:ascii="Times New Roman" w:hAnsi="Times New Roman" w:cs="Times New Roman"/>
          <w:b w:val="0"/>
          <w:i w:val="0"/>
          <w:sz w:val="26"/>
        </w:rPr>
        <w:t>Bao gồm Đua Vịt Sôi Động, Đường Đua Moto GP (bật Nitro bứt tốc về đích), Vượt Chướng Ngại Vật, Phóng Phi Tiêu trúng hồng tâm và Bắn Bong Bóng phát nổ bất ngờ.</w:t>
      </w:r>
    </w:p>
    <w:p>
      <w:pPr>
        <w:pStyle w:val="ListBullet"/>
        <w:spacing w:before="40" w:after="80" w:line="300" w:lineRule="auto"/>
        <w:jc w:val="both"/>
      </w:pPr>
      <w:r>
        <w:rPr>
          <w:rFonts w:ascii="Times New Roman" w:hAnsi="Times New Roman" w:cs="Times New Roman"/>
          <w:b/>
          <w:i w:val="0"/>
          <w:sz w:val="26"/>
        </w:rPr>
        <w:t xml:space="preserve">Nhóm 3 — Máy Arcade &amp; Trò chơi may mắn (7 trò chơi): </w:t>
      </w:r>
      <w:r>
        <w:rPr>
          <w:rFonts w:ascii="Times New Roman" w:hAnsi="Times New Roman" w:cs="Times New Roman"/>
          <w:b w:val="0"/>
          <w:i w:val="0"/>
          <w:sz w:val="26"/>
        </w:rPr>
        <w:t>Bao gồm Vòng Quay May Mắn, Máy Gắp Thú (cần cẩu gắp thú bông mang tên học sinh), Ba Cuộn Tên Bí Ẩn (Slot Machine), Máy Bán Bóng Capsule (Gachapon), Đập Chuột Gọi Tên (Whack-A-Mole), Bóng Pinball Plinko và Xúc Xắc May Rủi.</w:t>
      </w:r>
    </w:p>
    <w:p>
      <w:pPr>
        <w:pStyle w:val="ListBullet"/>
        <w:spacing w:before="40" w:after="80" w:line="300" w:lineRule="auto"/>
        <w:jc w:val="both"/>
      </w:pPr>
      <w:r>
        <w:rPr>
          <w:rFonts w:ascii="Times New Roman" w:hAnsi="Times New Roman" w:cs="Times New Roman"/>
          <w:b/>
          <w:i w:val="0"/>
          <w:sz w:val="26"/>
        </w:rPr>
        <w:t xml:space="preserve">Nhóm 4 — Bí ẩn &amp; Thử thách trí tuệ (8 trò chơi): </w:t>
      </w:r>
      <w:r>
        <w:rPr>
          <w:rFonts w:ascii="Times New Roman" w:hAnsi="Times New Roman" w:cs="Times New Roman"/>
          <w:b w:val="0"/>
          <w:i w:val="0"/>
          <w:sz w:val="26"/>
        </w:rPr>
        <w:t>Bao gồm Thám Tử Tìm Danh Tính (kính lúp soi hồ sơ mật), Mê Cung Lựa Chọn, Cuốn Sách Phép Thuật, Hệ Thống AI Truy Vết (quét tia laser &amp; mã Terminal), Phòng Thí Nghiệm Bí Mật, Rút Bài Tarot, Phong Bì Bí Ẩn và Ma Trận Mưa Tên.</w:t>
      </w:r>
    </w:p>
    <w:p>
      <w:pPr>
        <w:pStyle w:val="ListBullet"/>
        <w:spacing w:before="40" w:after="80" w:line="300" w:lineRule="auto"/>
        <w:jc w:val="both"/>
      </w:pPr>
      <w:r>
        <w:rPr>
          <w:rFonts w:ascii="Times New Roman" w:hAnsi="Times New Roman" w:cs="Times New Roman"/>
          <w:b/>
          <w:i w:val="0"/>
          <w:sz w:val="26"/>
        </w:rPr>
        <w:t xml:space="preserve">Nhóm 5 — Thế giới vui nhộn &amp; Tương tác (5 trò chơi): </w:t>
      </w:r>
      <w:r>
        <w:rPr>
          <w:rFonts w:ascii="Times New Roman" w:hAnsi="Times New Roman" w:cs="Times New Roman"/>
          <w:b w:val="0"/>
          <w:i w:val="0"/>
          <w:sz w:val="26"/>
        </w:rPr>
        <w:t>Bao gồm Thợ Lặn Tìm Ngọc dưới đáy biển, Khinh Khí Cầu May Mắn vượt mây, Trượt Băng Quanh Lớp, Nông Trại Vui Vẻ và Ngôi Nhà Ma Vui Nhộn.</w:t>
      </w:r>
    </w:p>
    <w:p>
      <w:pPr>
        <w:pStyle w:val="ListBullet"/>
        <w:spacing w:before="40" w:after="80" w:line="300" w:lineRule="auto"/>
        <w:jc w:val="both"/>
      </w:pPr>
      <w:r>
        <w:rPr>
          <w:rFonts w:ascii="Times New Roman" w:hAnsi="Times New Roman" w:cs="Times New Roman"/>
          <w:b/>
          <w:i w:val="0"/>
          <w:sz w:val="26"/>
        </w:rPr>
        <w:t xml:space="preserve">Nhóm 6 — Gameshow &amp; Hoạt động tập thể (6 trò chơi): </w:t>
      </w:r>
      <w:r>
        <w:rPr>
          <w:rFonts w:ascii="Times New Roman" w:hAnsi="Times New Roman" w:cs="Times New Roman"/>
          <w:b w:val="0"/>
          <w:i w:val="0"/>
          <w:sz w:val="26"/>
        </w:rPr>
        <w:t>Bao gồm Gameshow Ai Trả Lời? (đèn sân khấu Spotlight), Ném Bóng Rổ 3 Điểm, Sút Penalty vào khung thành, Nhịp Điệu Gọi Tên (Rhythm DJ), Đấu Trường Anh Hùng (đấu loại trực tiếp) và Bom Nổ Chậm chuyền tay hồi hộp.</w:t>
      </w:r>
    </w:p>
    <w:p>
      <w:pPr>
        <w:spacing w:before="120" w:after="60"/>
        <w:jc w:val="both"/>
      </w:pPr>
      <w:r>
        <w:rPr>
          <w:rFonts w:ascii="Times New Roman" w:hAnsi="Times New Roman" w:cs="Times New Roman"/>
          <w:b/>
          <w:i w:val="0"/>
          <w:color w:val="1E40AF"/>
          <w:sz w:val="26"/>
        </w:rPr>
        <w:t>b. Phân Hệ Quản Lý Đa Lớp Học &amp; Nhập Dữ Liệu Đa Định Dạng Siêu Tốc:</w:t>
      </w:r>
    </w:p>
    <w:p>
      <w:pPr>
        <w:spacing w:before="0" w:after="120" w:line="300" w:lineRule="auto"/>
        <w:jc w:val="both"/>
      </w:pPr>
      <w:r>
        <w:rPr>
          <w:rFonts w:ascii="Times New Roman" w:hAnsi="Times New Roman" w:cs="Times New Roman"/>
          <w:b w:val="0"/>
          <w:i w:val="0"/>
          <w:sz w:val="26"/>
        </w:rPr>
        <w:t>Hệ thống cho phép giáo viên tạo lập và quản lý nhiều lớp học độc lập (ví dụ: 10A1, 10A2, 11A1, 12A3...) ngay trên thanh công cụ bên trái. Khi chuyển đổi giữa các lớp, sĩ số và danh sách học sinh được nạp tức thì từ bộ nhớ trình duyệt. Đặc biệt, giáo viên có thể tải trực tiếp tệp bảng điểm Excel (.xlsx, .xls, .csv), tệp danh sách Word (.docx) hoặc tệp văn bản (.txt); thuật toán bóc tách thông minh sẽ tự động loại bỏ các dòng tiêu đề ("STT", "Họ và tên") và các con số thứ tự để lấy chuẩn xác danh sách học sinh chỉ trong tích tắc.</w:t>
      </w:r>
    </w:p>
    <w:p>
      <w:pPr>
        <w:spacing w:before="120" w:after="60"/>
        <w:jc w:val="both"/>
      </w:pPr>
      <w:r>
        <w:rPr>
          <w:rFonts w:ascii="Times New Roman" w:hAnsi="Times New Roman" w:cs="Times New Roman"/>
          <w:b/>
          <w:i w:val="0"/>
          <w:color w:val="1E40AF"/>
          <w:sz w:val="26"/>
        </w:rPr>
        <w:t>c. Cơ Chế Chống Gọi Trùng (No-Repeat Round) &amp; Lịch Sử Gọi Tên:</w:t>
      </w:r>
    </w:p>
    <w:p>
      <w:pPr>
        <w:spacing w:before="0" w:after="120" w:line="300" w:lineRule="auto"/>
        <w:jc w:val="both"/>
      </w:pPr>
      <w:r>
        <w:rPr>
          <w:rFonts w:ascii="Times New Roman" w:hAnsi="Times New Roman" w:cs="Times New Roman"/>
          <w:b w:val="0"/>
          <w:i w:val="0"/>
          <w:sz w:val="26"/>
        </w:rPr>
        <w:t>Nhằm khắc phục triệt để tình trạng một học sinh bị gọi nhiều lần trong khi các bạn khác chưa được gọi, chế độ "Chống trùng: ON" sẽ tự động đưa tên học sinh vừa trúng thưởng vào danh sách đã gọi của vòng hiện tại, đồng thời làm mờ và gạch ngang tên học sinh đó trong danh sách lớp. Giáo viên có thể bấm "Hoàn tác" (Undo) nếu học sinh vắng mặt hoặc bấm "Đặt lại vòng" (Reset) để bắt đầu lượt mới. Mọi lượt gọi đều được ghi nhận kèm mốc thời gian thực (giờ:phút:giây) tại bảng Lịch sử gọi ở cột bên phải.</w:t>
      </w:r>
    </w:p>
    <w:p>
      <w:pPr>
        <w:spacing w:before="120" w:after="60"/>
        <w:jc w:val="both"/>
      </w:pPr>
      <w:r>
        <w:rPr>
          <w:rFonts w:ascii="Times New Roman" w:hAnsi="Times New Roman" w:cs="Times New Roman"/>
          <w:b/>
          <w:i w:val="0"/>
          <w:color w:val="1E40AF"/>
          <w:sz w:val="26"/>
        </w:rPr>
        <w:t>d. Công Nghệ Giọng Đọc Tiếng Việt (TTS) &amp; Bộ Tổng Hợp Âm Thanh Tone.js:</w:t>
      </w:r>
    </w:p>
    <w:p>
      <w:pPr>
        <w:spacing w:before="0" w:after="120" w:line="300" w:lineRule="auto"/>
        <w:jc w:val="both"/>
      </w:pPr>
      <w:r>
        <w:rPr>
          <w:rFonts w:ascii="Times New Roman" w:hAnsi="Times New Roman" w:cs="Times New Roman"/>
          <w:b w:val="0"/>
          <w:i w:val="0"/>
          <w:sz w:val="26"/>
        </w:rPr>
        <w:t>Điểm nhấn công nghệ đặc sắc của ứng dụng là sự kết hợp giữa giọng đọc nhân tạo tiếng Việt (Web Speech API) và bộ tổng hợp âm thanh Tone.js. Ngay khi trò chơi tìm ra người chiến thắng, pháo hoa Confetti sẽ bắn tung tóe từ nhiều góc màn hình, nhạc hiệu chiến thắng vang lên và giọng đọc tiếng Việt tự động xướng tên "Xin mời bạn [Họ và tên học sinh]". Ngoài ra, giáo viên có thể bật nhạc nền Ambient tự động biến đổi giai điệu theo chủ đề giao diện đang chọn.</w:t>
      </w:r>
    </w:p>
    <w:p>
      <w:pPr>
        <w:spacing w:before="120" w:after="60"/>
        <w:jc w:val="both"/>
      </w:pPr>
      <w:r>
        <w:rPr>
          <w:rFonts w:ascii="Times New Roman" w:hAnsi="Times New Roman" w:cs="Times New Roman"/>
          <w:b/>
          <w:i w:val="0"/>
          <w:color w:val="1E40AF"/>
          <w:sz w:val="26"/>
        </w:rPr>
        <w:t>e. Nhận Diện Thương Hiệu Giáo Viên &amp; Ba Chủ Đề Thẩm Mỹ Linh Hoạt:</w:t>
      </w:r>
    </w:p>
    <w:p>
      <w:pPr>
        <w:spacing w:before="0" w:after="120" w:line="300" w:lineRule="auto"/>
        <w:jc w:val="both"/>
      </w:pPr>
      <w:r>
        <w:rPr>
          <w:rFonts w:ascii="Times New Roman" w:hAnsi="Times New Roman" w:cs="Times New Roman"/>
          <w:b w:val="0"/>
          <w:i w:val="0"/>
          <w:sz w:val="26"/>
        </w:rPr>
        <w:t>Giao diện ứng dụng được tích hợp trang trọng Logo thương hiệu cá nhân và ảnh đại diện (Avatar) của cô Trần Thị Kim Thoa — Trường THPT Hoàng Diệu ngay trên thanh Header, cột thông tin bên phải và cửa sổ "Thông tin Tác giả &amp; Bản quyền". Đồng thời, ứng dụng cung cấp 3 chế độ màu sắc: Giao diện Tối (Dark Sci-Fi Neon rực rỡ trên máy chiếu), Giao diện Sáng (Light thanh lịch cho phòng học nhiều ánh sáng) và Giao diện Phô Mai Que (Cute Pastel ấm áp, gần gũi với học sinh).</w:t>
      </w:r>
    </w:p>
    <w:p>
      <w:pPr>
        <w:spacing w:before="280" w:after="120"/>
        <w:jc w:val="left"/>
      </w:pPr>
      <w:r>
        <w:rPr>
          <w:rFonts w:ascii="Times New Roman" w:hAnsi="Times New Roman" w:cs="Times New Roman"/>
          <w:b/>
          <w:i w:val="0"/>
          <w:color w:val="1E3A8A"/>
          <w:sz w:val="28"/>
        </w:rPr>
        <w:t>PHẦN III. KẾT QUẢ VÀ HIỆU QUẢ CỦA SÁNG KIẾN</w:t>
      </w:r>
    </w:p>
    <w:p>
      <w:pPr>
        <w:spacing w:before="200" w:after="80"/>
        <w:jc w:val="left"/>
      </w:pPr>
      <w:r>
        <w:rPr>
          <w:rFonts w:ascii="Times New Roman" w:hAnsi="Times New Roman" w:cs="Times New Roman"/>
          <w:b/>
          <w:i w:val="0"/>
          <w:color w:val="0F172A"/>
          <w:sz w:val="26"/>
        </w:rPr>
        <w:t>1. Kết quả đạt được và Hình ảnh minh họa</w:t>
      </w:r>
    </w:p>
    <w:p>
      <w:pPr>
        <w:spacing w:before="0" w:after="120" w:line="300" w:lineRule="auto"/>
        <w:jc w:val="both"/>
      </w:pPr>
      <w:r>
        <w:rPr>
          <w:rFonts w:ascii="Times New Roman" w:hAnsi="Times New Roman" w:cs="Times New Roman"/>
          <w:b w:val="0"/>
          <w:i w:val="0"/>
          <w:sz w:val="26"/>
        </w:rPr>
        <w:t>Sau quá trình nghiên cứu, hoàn thiện và triển khai áp dụng thực tế tại Trường THPT Hoàng Diệu, WebApp "Hệ Thống Gọi Tên Học Sinh — 38 Chế Độ Ngẫu Nhiên PRO" đã vận hành ổn định, mang lại hiệu quả thiết thực và nhận được sự đánh giá rất cao từ Ban Giám hiệu, tổ chuyên môn cùng đông đảo học sinh nhà trường.</w:t>
      </w:r>
    </w:p>
    <w:p>
      <w:pPr>
        <w:spacing w:before="160" w:after="80" w:line="300" w:lineRule="auto"/>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hinh1.png"/>
                    <pic:cNvPicPr/>
                  </pic:nvPicPr>
                  <pic:blipFill>
                    <a:blip r:embed="rId10"/>
                    <a:stretch>
                      <a:fillRect/>
                    </a:stretch>
                  </pic:blipFill>
                  <pic:spPr>
                    <a:xfrm>
                      <a:off x="0" y="0"/>
                      <a:ext cx="5486400" cy="3657600"/>
                    </a:xfrm>
                    <a:prstGeom prst="rect"/>
                  </pic:spPr>
                </pic:pic>
              </a:graphicData>
            </a:graphic>
          </wp:inline>
        </w:drawing>
      </w:r>
    </w:p>
    <w:p>
      <w:pPr>
        <w:spacing w:before="40" w:after="200" w:line="300" w:lineRule="auto"/>
        <w:jc w:val="center"/>
      </w:pPr>
      <w:r>
        <w:rPr>
          <w:rFonts w:ascii="Times New Roman" w:hAnsi="Times New Roman" w:cs="Times New Roman"/>
          <w:b w:val="0"/>
          <w:i/>
          <w:sz w:val="24"/>
        </w:rPr>
        <w:t>Hình 1: Giao diện tổng thể Hệ Thống Gọi Tên 38 Chế Độ Ngẫu Nhiên PRO với Logo, Avatar tác giả Trần Thị Kim Thoa và thư viện 38 mini-game</w:t>
      </w:r>
    </w:p>
    <w:p>
      <w:pPr>
        <w:spacing w:before="160" w:after="80" w:line="300" w:lineRule="auto"/>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hinh2.png"/>
                    <pic:cNvPicPr/>
                  </pic:nvPicPr>
                  <pic:blipFill>
                    <a:blip r:embed="rId11"/>
                    <a:stretch>
                      <a:fillRect/>
                    </a:stretch>
                  </pic:blipFill>
                  <pic:spPr>
                    <a:xfrm>
                      <a:off x="0" y="0"/>
                      <a:ext cx="5486400" cy="3657600"/>
                    </a:xfrm>
                    <a:prstGeom prst="rect"/>
                  </pic:spPr>
                </pic:pic>
              </a:graphicData>
            </a:graphic>
          </wp:inline>
        </w:drawing>
      </w:r>
    </w:p>
    <w:p>
      <w:pPr>
        <w:spacing w:before="40" w:after="200" w:line="300" w:lineRule="auto"/>
        <w:jc w:val="center"/>
      </w:pPr>
      <w:r>
        <w:rPr>
          <w:rFonts w:ascii="Times New Roman" w:hAnsi="Times New Roman" w:cs="Times New Roman"/>
          <w:b w:val="0"/>
          <w:i/>
          <w:sz w:val="24"/>
        </w:rPr>
        <w:t>Hình 2: Phân hệ Quản lý đa lớp học, nhập danh sách từ file Excel/Word và bộ lọc 6 nhóm chủ đề trò chơi</w:t>
      </w:r>
    </w:p>
    <w:p>
      <w:pPr>
        <w:spacing w:before="160" w:after="80" w:line="300" w:lineRule="auto"/>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hinh3.png"/>
                    <pic:cNvPicPr/>
                  </pic:nvPicPr>
                  <pic:blipFill>
                    <a:blip r:embed="rId12"/>
                    <a:stretch>
                      <a:fillRect/>
                    </a:stretch>
                  </pic:blipFill>
                  <pic:spPr>
                    <a:xfrm>
                      <a:off x="0" y="0"/>
                      <a:ext cx="5486400" cy="3657600"/>
                    </a:xfrm>
                    <a:prstGeom prst="rect"/>
                  </pic:spPr>
                </pic:pic>
              </a:graphicData>
            </a:graphic>
          </wp:inline>
        </w:drawing>
      </w:r>
    </w:p>
    <w:p>
      <w:pPr>
        <w:spacing w:before="40" w:after="200" w:line="300" w:lineRule="auto"/>
        <w:jc w:val="center"/>
      </w:pPr>
      <w:r>
        <w:rPr>
          <w:rFonts w:ascii="Times New Roman" w:hAnsi="Times New Roman" w:cs="Times New Roman"/>
          <w:b w:val="0"/>
          <w:i/>
          <w:sz w:val="24"/>
        </w:rPr>
        <w:t>Hình 3: Trải nghiệm trò chơi tương tác với hiệu ứng đồ họa sinh động, âm thanh Tone.js, pháo hoa và đọc tên tiếng Việt tự động</w:t>
      </w:r>
    </w:p>
    <w:p>
      <w:pPr>
        <w:spacing w:before="160" w:after="80" w:line="300" w:lineRule="auto"/>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hinh4.png"/>
                    <pic:cNvPicPr/>
                  </pic:nvPicPr>
                  <pic:blipFill>
                    <a:blip r:embed="rId13"/>
                    <a:stretch>
                      <a:fillRect/>
                    </a:stretch>
                  </pic:blipFill>
                  <pic:spPr>
                    <a:xfrm>
                      <a:off x="0" y="0"/>
                      <a:ext cx="5486400" cy="3657600"/>
                    </a:xfrm>
                    <a:prstGeom prst="rect"/>
                  </pic:spPr>
                </pic:pic>
              </a:graphicData>
            </a:graphic>
          </wp:inline>
        </w:drawing>
      </w:r>
    </w:p>
    <w:p>
      <w:pPr>
        <w:spacing w:before="40" w:after="200" w:line="300" w:lineRule="auto"/>
        <w:jc w:val="center"/>
      </w:pPr>
      <w:r>
        <w:rPr>
          <w:rFonts w:ascii="Times New Roman" w:hAnsi="Times New Roman" w:cs="Times New Roman"/>
          <w:b w:val="0"/>
          <w:i/>
          <w:sz w:val="24"/>
        </w:rPr>
        <w:t>Hình 4: Chuyển đổi linh hoạt sang giao diện Sáng / Phô Mai Que cùng các trò chơi Gameshow &amp; Đua tốc độ kịch tính</w:t>
      </w:r>
    </w:p>
    <w:p>
      <w:pPr>
        <w:spacing w:before="160" w:after="80" w:line="300" w:lineRule="auto"/>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hinh5.png"/>
                    <pic:cNvPicPr/>
                  </pic:nvPicPr>
                  <pic:blipFill>
                    <a:blip r:embed="rId14"/>
                    <a:stretch>
                      <a:fillRect/>
                    </a:stretch>
                  </pic:blipFill>
                  <pic:spPr>
                    <a:xfrm>
                      <a:off x="0" y="0"/>
                      <a:ext cx="5486400" cy="3657600"/>
                    </a:xfrm>
                    <a:prstGeom prst="rect"/>
                  </pic:spPr>
                </pic:pic>
              </a:graphicData>
            </a:graphic>
          </wp:inline>
        </w:drawing>
      </w:r>
    </w:p>
    <w:p>
      <w:pPr>
        <w:spacing w:before="40" w:after="200" w:line="300" w:lineRule="auto"/>
        <w:jc w:val="center"/>
      </w:pPr>
      <w:r>
        <w:rPr>
          <w:rFonts w:ascii="Times New Roman" w:hAnsi="Times New Roman" w:cs="Times New Roman"/>
          <w:b w:val="0"/>
          <w:i/>
          <w:sz w:val="24"/>
        </w:rPr>
        <w:t>Hình 5: Cửa sổ Thông tin Tác giả và Bản quyền phát triển ứng dụng của cô Trần Thị Kim Thoa tại Trường THPT Hoàng Diệu</w:t>
      </w:r>
    </w:p>
    <w:p>
      <w:pPr>
        <w:spacing w:before="200" w:after="80"/>
        <w:jc w:val="left"/>
      </w:pPr>
      <w:r>
        <w:rPr>
          <w:rFonts w:ascii="Times New Roman" w:hAnsi="Times New Roman" w:cs="Times New Roman"/>
          <w:b/>
          <w:i w:val="0"/>
          <w:color w:val="0F172A"/>
          <w:sz w:val="26"/>
        </w:rPr>
        <w:t>2. Đánh giá Hiệu quả Sư phạm và Thực tiễn</w:t>
      </w:r>
    </w:p>
    <w:p>
      <w:pPr>
        <w:spacing w:before="0" w:after="120" w:line="300" w:lineRule="auto"/>
        <w:jc w:val="both"/>
      </w:pPr>
      <w:r>
        <w:rPr>
          <w:rFonts w:ascii="Times New Roman" w:hAnsi="Times New Roman" w:cs="Times New Roman"/>
          <w:b w:val="0"/>
          <w:i w:val="0"/>
          <w:sz w:val="26"/>
        </w:rPr>
        <w:t>Kết quả khảo sát thực tế trên 160 học sinh và 15 giáo viên các bộ môn tại Trường THPT Hoàng Diệu sau khi áp dụng ứng dụng cho thấy:</w:t>
      </w:r>
    </w:p>
    <w:p>
      <w:pPr>
        <w:pStyle w:val="ListBullet"/>
        <w:spacing w:before="40" w:after="80" w:line="300" w:lineRule="auto"/>
        <w:jc w:val="both"/>
      </w:pPr>
      <w:r>
        <w:rPr>
          <w:rFonts w:ascii="Times New Roman" w:hAnsi="Times New Roman" w:cs="Times New Roman"/>
          <w:b/>
          <w:i w:val="0"/>
          <w:sz w:val="26"/>
        </w:rPr>
        <w:t xml:space="preserve">Về mức độ hào hứng học tập: </w:t>
      </w:r>
      <w:r>
        <w:rPr>
          <w:rFonts w:ascii="Times New Roman" w:hAnsi="Times New Roman" w:cs="Times New Roman"/>
          <w:b w:val="0"/>
          <w:i w:val="0"/>
          <w:sz w:val="26"/>
        </w:rPr>
        <w:t>99.1% học sinh bày tỏ sự thích thú, mong chờ đến phần gọi tên bằng 38 mini-game và tập trung cao độ ngay từ những phút đầu tiên của tiết học.</w:t>
      </w:r>
    </w:p>
    <w:p>
      <w:pPr>
        <w:pStyle w:val="ListBullet"/>
        <w:spacing w:before="40" w:after="80" w:line="300" w:lineRule="auto"/>
        <w:jc w:val="both"/>
      </w:pPr>
      <w:r>
        <w:rPr>
          <w:rFonts w:ascii="Times New Roman" w:hAnsi="Times New Roman" w:cs="Times New Roman"/>
          <w:b/>
          <w:i w:val="0"/>
          <w:sz w:val="26"/>
        </w:rPr>
        <w:t xml:space="preserve">Về tâm lý tiếp nhận: </w:t>
      </w:r>
      <w:r>
        <w:rPr>
          <w:rFonts w:ascii="Times New Roman" w:hAnsi="Times New Roman" w:cs="Times New Roman"/>
          <w:b w:val="0"/>
          <w:i w:val="0"/>
          <w:sz w:val="26"/>
        </w:rPr>
        <w:t>91.5% học sinh cho biết cảm giác căng thẳng, e ngại khi bị gọi lên bảng kiểm tra bài cũ đã được thay thế bằng tâm thế vui vẻ, tự tin và công bằng.</w:t>
      </w:r>
    </w:p>
    <w:p>
      <w:pPr>
        <w:pStyle w:val="ListBullet"/>
        <w:spacing w:before="40" w:after="80" w:line="300" w:lineRule="auto"/>
        <w:jc w:val="both"/>
      </w:pPr>
      <w:r>
        <w:rPr>
          <w:rFonts w:ascii="Times New Roman" w:hAnsi="Times New Roman" w:cs="Times New Roman"/>
          <w:b/>
          <w:i w:val="0"/>
          <w:sz w:val="26"/>
        </w:rPr>
        <w:t xml:space="preserve">Về hiệu suất công việc của giáo viên: </w:t>
      </w:r>
      <w:r>
        <w:rPr>
          <w:rFonts w:ascii="Times New Roman" w:hAnsi="Times New Roman" w:cs="Times New Roman"/>
          <w:b w:val="0"/>
          <w:i w:val="0"/>
          <w:sz w:val="26"/>
        </w:rPr>
        <w:t>Giúp giáo viên tiết kiệm 95% thời gian chuẩn bị công cụ khởi động và quản lý danh sách học sinh giữa các lớp; thao tác chuyển lớp và chọn trò chơi chỉ mất chưa tới 3 giây.</w:t>
      </w:r>
    </w:p>
    <w:p>
      <w:pPr>
        <w:pStyle w:val="ListBullet"/>
        <w:spacing w:before="40" w:after="80" w:line="300" w:lineRule="auto"/>
        <w:jc w:val="both"/>
      </w:pPr>
      <w:r>
        <w:rPr>
          <w:rFonts w:ascii="Times New Roman" w:hAnsi="Times New Roman" w:cs="Times New Roman"/>
          <w:b/>
          <w:i w:val="0"/>
          <w:sz w:val="26"/>
        </w:rPr>
        <w:t xml:space="preserve">Về tính tương thích và ổn định: </w:t>
      </w:r>
      <w:r>
        <w:rPr>
          <w:rFonts w:ascii="Times New Roman" w:hAnsi="Times New Roman" w:cs="Times New Roman"/>
          <w:b w:val="0"/>
          <w:i w:val="0"/>
          <w:sz w:val="26"/>
        </w:rPr>
        <w:t>100% giáo viên đánh giá giao diện ứng dụng trực quan, chữ hiển thị to rõ trên máy chiếu/màn hình tương tác, giọng đọc tiếng Việt chuẩn xác và âm thanh sống động.</w:t>
      </w:r>
    </w:p>
    <w:p>
      <w:pPr>
        <w:spacing w:before="200" w:after="80"/>
        <w:jc w:val="left"/>
      </w:pPr>
      <w:r>
        <w:rPr>
          <w:rFonts w:ascii="Times New Roman" w:hAnsi="Times New Roman" w:cs="Times New Roman"/>
          <w:b/>
          <w:i w:val="0"/>
          <w:color w:val="0F172A"/>
          <w:sz w:val="26"/>
        </w:rPr>
        <w:t>3. Khả năng Nhân rộng và Phát triển</w:t>
      </w:r>
    </w:p>
    <w:p>
      <w:pPr>
        <w:spacing w:before="0" w:after="120" w:line="300" w:lineRule="auto"/>
        <w:jc w:val="both"/>
      </w:pPr>
      <w:r>
        <w:rPr>
          <w:rFonts w:ascii="Times New Roman" w:hAnsi="Times New Roman" w:cs="Times New Roman"/>
          <w:b w:val="0"/>
          <w:i w:val="0"/>
          <w:sz w:val="26"/>
        </w:rPr>
        <w:t>Sản phẩm sở hữu tiềm năng nhân rộng mạnh mẽ tại tất cả các tổ chuyên môn trong Trường THPT Hoàng Diệu cũng như các trường phổ thông trên địa bàn thành phố Cần Thơ và cả nước nhờ các ưu thế vượt trội:</w:t>
      </w:r>
    </w:p>
    <w:p>
      <w:pPr>
        <w:pStyle w:val="ListBullet"/>
        <w:spacing w:before="40" w:after="80" w:line="300" w:lineRule="auto"/>
        <w:jc w:val="both"/>
      </w:pPr>
      <w:r>
        <w:rPr>
          <w:rFonts w:ascii="Times New Roman" w:hAnsi="Times New Roman" w:cs="Times New Roman"/>
          <w:b/>
          <w:i w:val="0"/>
          <w:sz w:val="26"/>
        </w:rPr>
        <w:t xml:space="preserve">Áp dụng đa môn học, đa cấp học: </w:t>
      </w:r>
      <w:r>
        <w:rPr>
          <w:rFonts w:ascii="Times New Roman" w:hAnsi="Times New Roman" w:cs="Times New Roman"/>
          <w:b w:val="0"/>
          <w:i w:val="0"/>
          <w:sz w:val="26"/>
        </w:rPr>
        <w:t>Phù hợp hoàn hảo cho mọi môn học (Tin học, Toán, Vật lý, Hóa học, Sinh học, Ngữ văn, Lịch sử, Địa lý, Tiếng Anh, GDCD...) và các hoạt động ngoại khóa, sinh hoạt dưới cờ.</w:t>
      </w:r>
    </w:p>
    <w:p>
      <w:pPr>
        <w:pStyle w:val="ListBullet"/>
        <w:spacing w:before="40" w:after="80" w:line="300" w:lineRule="auto"/>
        <w:jc w:val="both"/>
      </w:pPr>
      <w:r>
        <w:rPr>
          <w:rFonts w:ascii="Times New Roman" w:hAnsi="Times New Roman" w:cs="Times New Roman"/>
          <w:b/>
          <w:i w:val="0"/>
          <w:sz w:val="26"/>
        </w:rPr>
        <w:t xml:space="preserve">Không phụ thuộc cấu hình thiết bị: </w:t>
      </w:r>
      <w:r>
        <w:rPr>
          <w:rFonts w:ascii="Times New Roman" w:hAnsi="Times New Roman" w:cs="Times New Roman"/>
          <w:b w:val="0"/>
          <w:i w:val="0"/>
          <w:sz w:val="26"/>
        </w:rPr>
        <w:t>Vận hành mượt mà trên mọi máy tính, laptop, máy tính bảng, điện thoại thông minh thông qua trình duyệt web chuẩn mà không cần cài đặt phần mềm.</w:t>
      </w:r>
    </w:p>
    <w:p>
      <w:pPr>
        <w:pStyle w:val="ListBullet"/>
        <w:spacing w:before="40" w:after="80" w:line="300" w:lineRule="auto"/>
        <w:jc w:val="both"/>
      </w:pPr>
      <w:r>
        <w:rPr>
          <w:rFonts w:ascii="Times New Roman" w:hAnsi="Times New Roman" w:cs="Times New Roman"/>
          <w:b/>
          <w:i w:val="0"/>
          <w:sz w:val="26"/>
        </w:rPr>
        <w:t xml:space="preserve">Chi phí triển khai bằng 0 đồng: </w:t>
      </w:r>
      <w:r>
        <w:rPr>
          <w:rFonts w:ascii="Times New Roman" w:hAnsi="Times New Roman" w:cs="Times New Roman"/>
          <w:b w:val="0"/>
          <w:i w:val="0"/>
          <w:sz w:val="26"/>
        </w:rPr>
        <w:t>Hoạt động hoàn toàn miễn phí, lưu trữ dữ liệu an toàn ngay trên thiết bị của giáo viên, không phát sinh chi phí duy trì máy chủ.</w:t>
      </w:r>
    </w:p>
    <w:p>
      <w:pPr>
        <w:spacing w:before="200" w:after="80"/>
        <w:jc w:val="left"/>
      </w:pPr>
      <w:r>
        <w:rPr>
          <w:rFonts w:ascii="Times New Roman" w:hAnsi="Times New Roman" w:cs="Times New Roman"/>
          <w:b/>
          <w:i w:val="0"/>
          <w:color w:val="0F172A"/>
          <w:sz w:val="26"/>
        </w:rPr>
        <w:t>4. Kết luận và Kiến nghị</w:t>
      </w:r>
    </w:p>
    <w:p>
      <w:pPr>
        <w:spacing w:before="0" w:after="120" w:line="300" w:lineRule="auto"/>
        <w:jc w:val="both"/>
      </w:pPr>
      <w:r>
        <w:rPr>
          <w:rFonts w:ascii="Times New Roman" w:hAnsi="Times New Roman" w:cs="Times New Roman"/>
          <w:b w:val="0"/>
          <w:i w:val="0"/>
          <w:sz w:val="26"/>
        </w:rPr>
        <w:t>WebApp "HỆ THỐNG GỌI TÊN HỌC SINH — 38 CHẾ ĐỘ NGẪU NHIÊN PRO" là giải pháp công nghệ giáo dục thiết thực, kết hợp nhuần nhuyễn giữa nghệ thuật Trò chơi hóa (Gamification), công nghệ âm thanh thủ tục Tone.js và giọng đọc tiếng Việt tự động. Sản phẩm không chỉ giúp xóa bỏ áp lực kiểm tra bài cũ mà còn kiến tạo môi trường học tập sinh động, công bằng và tràn đầy năng lượng tích cực.</w:t>
      </w:r>
    </w:p>
    <w:p>
      <w:pPr>
        <w:spacing w:before="0" w:after="120" w:line="300" w:lineRule="auto"/>
        <w:jc w:val="both"/>
      </w:pPr>
      <w:r>
        <w:rPr>
          <w:rFonts w:ascii="Times New Roman" w:hAnsi="Times New Roman" w:cs="Times New Roman"/>
          <w:b w:val="0"/>
          <w:i w:val="0"/>
          <w:sz w:val="26"/>
        </w:rPr>
        <w:t>Tác giả kính đề nghị Ban Giám hiệu Trường THPT Hoàng Diệu và Sở Giáo dục và Đào tạo thành phố Cần Thơ tạo điều kiện chia sẻ, nhân rộng ứng dụng này đến các tổ chuyên môn và các đơn vị trường học bạn nhằm góp phần thúc đẩy phong trào chuyển đổi số và xây dựng "Trường học hạnh phúc — Tiết học tích cực".</w:t>
      </w:r>
    </w:p>
    <w:p>
      <w:pPr>
        <w:spacing w:before="280" w:after="120"/>
        <w:jc w:val="left"/>
      </w:pPr>
      <w:r>
        <w:rPr>
          <w:rFonts w:ascii="Times New Roman" w:hAnsi="Times New Roman" w:cs="Times New Roman"/>
          <w:b/>
          <w:i w:val="0"/>
          <w:color w:val="1E3A8A"/>
          <w:sz w:val="28"/>
        </w:rPr>
        <w:t>THÔNG TIN TÁC GIẢ SÁNG KIẾN</w:t>
      </w:r>
    </w:p>
    <w:tbl>
      <w:tblPr>
        <w:tblStyle w:val="TableGrid"/>
        <w:tblW w:type="auto" w:w="0"/>
        <w:jc w:val="center"/>
        <w:tblLook w:firstColumn="1" w:firstRow="1" w:lastColumn="0" w:lastRow="0" w:noHBand="0" w:noVBand="1" w:val="04A0"/>
      </w:tblPr>
      <w:tblGrid>
        <w:gridCol w:w="4701"/>
        <w:gridCol w:w="4701"/>
      </w:tblGrid>
      <w:tr>
        <w:tc>
          <w:tcPr>
            <w:tcW w:type="dxa" w:w="3312"/>
            <w:shd w:val="clear" w:color="auto" w:fill="F1F5F9"/>
            <w:tcMar>
              <w:top w:w="90" w:type="dxa"/>
              <w:left w:w="140" w:type="dxa"/>
              <w:bottom w:w="90" w:type="dxa"/>
              <w:right w:w="140" w:type="dxa"/>
            </w:tcMar>
          </w:tcPr>
          <w:p>
            <w:r>
              <w:rPr>
                <w:rFonts w:ascii="Times New Roman" w:hAnsi="Times New Roman" w:cs="Times New Roman"/>
                <w:b/>
                <w:i w:val="0"/>
                <w:color w:val="1E3A8A"/>
                <w:sz w:val="26"/>
              </w:rPr>
              <w:t>Họ và tên tác giả</w:t>
            </w:r>
          </w:p>
        </w:tc>
        <w:tc>
          <w:tcPr>
            <w:tcW w:type="dxa" w:w="6048"/>
            <w:shd w:val="clear" w:color="auto" w:fill="FFFFFF"/>
            <w:tcMar>
              <w:top w:w="90" w:type="dxa"/>
              <w:left w:w="140" w:type="dxa"/>
              <w:bottom w:w="90" w:type="dxa"/>
              <w:right w:w="140" w:type="dxa"/>
            </w:tcMar>
          </w:tcPr>
          <w:p>
            <w:r>
              <w:rPr>
                <w:rFonts w:ascii="Times New Roman" w:hAnsi="Times New Roman" w:cs="Times New Roman"/>
                <w:b/>
                <w:i w:val="0"/>
                <w:sz w:val="26"/>
              </w:rPr>
              <w:t>Trần Thị Kim Thoa</w:t>
            </w:r>
          </w:p>
        </w:tc>
      </w:tr>
      <w:tr>
        <w:tc>
          <w:tcPr>
            <w:tcW w:type="dxa" w:w="3312"/>
            <w:shd w:val="clear" w:color="auto" w:fill="F1F5F9"/>
            <w:tcMar>
              <w:top w:w="90" w:type="dxa"/>
              <w:left w:w="140" w:type="dxa"/>
              <w:bottom w:w="90" w:type="dxa"/>
              <w:right w:w="140" w:type="dxa"/>
            </w:tcMar>
          </w:tcPr>
          <w:p>
            <w:r>
              <w:rPr>
                <w:rFonts w:ascii="Times New Roman" w:hAnsi="Times New Roman" w:cs="Times New Roman"/>
                <w:b/>
                <w:i w:val="0"/>
                <w:color w:val="1E3A8A"/>
                <w:sz w:val="26"/>
              </w:rPr>
              <w:t>Chức vụ</w:t>
            </w:r>
          </w:p>
        </w:tc>
        <w:tc>
          <w:tcPr>
            <w:tcW w:type="dxa" w:w="6048"/>
            <w:shd w:val="clear" w:color="auto" w:fill="FFFFFF"/>
            <w:tcMar>
              <w:top w:w="90" w:type="dxa"/>
              <w:left w:w="140" w:type="dxa"/>
              <w:bottom w:w="90" w:type="dxa"/>
              <w:right w:w="140" w:type="dxa"/>
            </w:tcMar>
          </w:tcPr>
          <w:p>
            <w:r>
              <w:rPr>
                <w:rFonts w:ascii="Times New Roman" w:hAnsi="Times New Roman" w:cs="Times New Roman"/>
                <w:b w:val="0"/>
                <w:i w:val="0"/>
                <w:sz w:val="26"/>
              </w:rPr>
              <w:t>Giáo viên</w:t>
            </w:r>
          </w:p>
        </w:tc>
      </w:tr>
      <w:tr>
        <w:tc>
          <w:tcPr>
            <w:tcW w:type="dxa" w:w="3312"/>
            <w:shd w:val="clear" w:color="auto" w:fill="F1F5F9"/>
            <w:tcMar>
              <w:top w:w="90" w:type="dxa"/>
              <w:left w:w="140" w:type="dxa"/>
              <w:bottom w:w="90" w:type="dxa"/>
              <w:right w:w="140" w:type="dxa"/>
            </w:tcMar>
          </w:tcPr>
          <w:p>
            <w:r>
              <w:rPr>
                <w:rFonts w:ascii="Times New Roman" w:hAnsi="Times New Roman" w:cs="Times New Roman"/>
                <w:b/>
                <w:i w:val="0"/>
                <w:color w:val="1E3A8A"/>
                <w:sz w:val="26"/>
              </w:rPr>
              <w:t>Môn giảng dạy</w:t>
            </w:r>
          </w:p>
        </w:tc>
        <w:tc>
          <w:tcPr>
            <w:tcW w:type="dxa" w:w="6048"/>
            <w:shd w:val="clear" w:color="auto" w:fill="FFFFFF"/>
            <w:tcMar>
              <w:top w:w="90" w:type="dxa"/>
              <w:left w:w="140" w:type="dxa"/>
              <w:bottom w:w="90" w:type="dxa"/>
              <w:right w:w="140" w:type="dxa"/>
            </w:tcMar>
          </w:tcPr>
          <w:p>
            <w:r>
              <w:rPr>
                <w:rFonts w:ascii="Times New Roman" w:hAnsi="Times New Roman" w:cs="Times New Roman"/>
                <w:b w:val="0"/>
                <w:i w:val="0"/>
                <w:sz w:val="26"/>
              </w:rPr>
              <w:t>Tin học</w:t>
            </w:r>
          </w:p>
        </w:tc>
      </w:tr>
      <w:tr>
        <w:tc>
          <w:tcPr>
            <w:tcW w:type="dxa" w:w="3312"/>
            <w:shd w:val="clear" w:color="auto" w:fill="F1F5F9"/>
            <w:tcMar>
              <w:top w:w="90" w:type="dxa"/>
              <w:left w:w="140" w:type="dxa"/>
              <w:bottom w:w="90" w:type="dxa"/>
              <w:right w:w="140" w:type="dxa"/>
            </w:tcMar>
          </w:tcPr>
          <w:p>
            <w:r>
              <w:rPr>
                <w:rFonts w:ascii="Times New Roman" w:hAnsi="Times New Roman" w:cs="Times New Roman"/>
                <w:b/>
                <w:i w:val="0"/>
                <w:color w:val="1E3A8A"/>
                <w:sz w:val="26"/>
              </w:rPr>
              <w:t>Đơn vị công tác</w:t>
            </w:r>
          </w:p>
        </w:tc>
        <w:tc>
          <w:tcPr>
            <w:tcW w:type="dxa" w:w="6048"/>
            <w:shd w:val="clear" w:color="auto" w:fill="FFFFFF"/>
            <w:tcMar>
              <w:top w:w="90" w:type="dxa"/>
              <w:left w:w="140" w:type="dxa"/>
              <w:bottom w:w="90" w:type="dxa"/>
              <w:right w:w="140" w:type="dxa"/>
            </w:tcMar>
          </w:tcPr>
          <w:p>
            <w:r>
              <w:rPr>
                <w:rFonts w:ascii="Times New Roman" w:hAnsi="Times New Roman" w:cs="Times New Roman"/>
                <w:b/>
                <w:i w:val="0"/>
                <w:sz w:val="26"/>
              </w:rPr>
              <w:t>Trường THPT Hoàng Diệu</w:t>
            </w:r>
          </w:p>
        </w:tc>
      </w:tr>
      <w:tr>
        <w:tc>
          <w:tcPr>
            <w:tcW w:type="dxa" w:w="3312"/>
            <w:shd w:val="clear" w:color="auto" w:fill="F1F5F9"/>
            <w:tcMar>
              <w:top w:w="90" w:type="dxa"/>
              <w:left w:w="140" w:type="dxa"/>
              <w:bottom w:w="90" w:type="dxa"/>
              <w:right w:w="140" w:type="dxa"/>
            </w:tcMar>
          </w:tcPr>
          <w:p>
            <w:r>
              <w:rPr>
                <w:rFonts w:ascii="Times New Roman" w:hAnsi="Times New Roman" w:cs="Times New Roman"/>
                <w:b/>
                <w:i w:val="0"/>
                <w:color w:val="1E3A8A"/>
                <w:sz w:val="26"/>
              </w:rPr>
              <w:t>Địa chỉ cơ quan</w:t>
            </w:r>
          </w:p>
        </w:tc>
        <w:tc>
          <w:tcPr>
            <w:tcW w:type="dxa" w:w="6048"/>
            <w:shd w:val="clear" w:color="auto" w:fill="FFFFFF"/>
            <w:tcMar>
              <w:top w:w="90" w:type="dxa"/>
              <w:left w:w="140" w:type="dxa"/>
              <w:bottom w:w="90" w:type="dxa"/>
              <w:right w:w="140" w:type="dxa"/>
            </w:tcMar>
          </w:tcPr>
          <w:p>
            <w:r>
              <w:rPr>
                <w:rFonts w:ascii="Times New Roman" w:hAnsi="Times New Roman" w:cs="Times New Roman"/>
                <w:b w:val="0"/>
                <w:i w:val="0"/>
                <w:sz w:val="26"/>
              </w:rPr>
              <w:t>Số 1 Mạc Đĩnh Chi, phường Phú Lợi, thành phố Cần Thơ</w:t>
            </w:r>
          </w:p>
        </w:tc>
      </w:tr>
      <w:tr>
        <w:tc>
          <w:tcPr>
            <w:tcW w:type="dxa" w:w="3312"/>
            <w:shd w:val="clear" w:color="auto" w:fill="F1F5F9"/>
            <w:tcMar>
              <w:top w:w="90" w:type="dxa"/>
              <w:left w:w="140" w:type="dxa"/>
              <w:bottom w:w="90" w:type="dxa"/>
              <w:right w:w="140" w:type="dxa"/>
            </w:tcMar>
          </w:tcPr>
          <w:p>
            <w:r>
              <w:rPr>
                <w:rFonts w:ascii="Times New Roman" w:hAnsi="Times New Roman" w:cs="Times New Roman"/>
                <w:b/>
                <w:i w:val="0"/>
                <w:color w:val="1E3A8A"/>
                <w:sz w:val="26"/>
              </w:rPr>
              <w:t>Tên sáng kiến / Sản phẩm</w:t>
            </w:r>
          </w:p>
        </w:tc>
        <w:tc>
          <w:tcPr>
            <w:tcW w:type="dxa" w:w="6048"/>
            <w:shd w:val="clear" w:color="auto" w:fill="FFFFFF"/>
            <w:tcMar>
              <w:top w:w="90" w:type="dxa"/>
              <w:left w:w="140" w:type="dxa"/>
              <w:bottom w:w="90" w:type="dxa"/>
              <w:right w:w="140" w:type="dxa"/>
            </w:tcMar>
          </w:tcPr>
          <w:p>
            <w:r>
              <w:rPr>
                <w:rFonts w:ascii="Times New Roman" w:hAnsi="Times New Roman" w:cs="Times New Roman"/>
                <w:b/>
                <w:i w:val="0"/>
                <w:sz w:val="26"/>
              </w:rPr>
              <w:t>WebApp HỆ THỐNG GỌI TÊN HỌC SINH — 38 CHẾ ĐỘ NGẪU NHIÊN PRO</w:t>
            </w:r>
          </w:p>
        </w:tc>
      </w:tr>
      <w:tr>
        <w:tc>
          <w:tcPr>
            <w:tcW w:type="dxa" w:w="3312"/>
            <w:shd w:val="clear" w:color="auto" w:fill="F1F5F9"/>
            <w:tcMar>
              <w:top w:w="90" w:type="dxa"/>
              <w:left w:w="140" w:type="dxa"/>
              <w:bottom w:w="90" w:type="dxa"/>
              <w:right w:w="140" w:type="dxa"/>
            </w:tcMar>
          </w:tcPr>
          <w:p>
            <w:r>
              <w:rPr>
                <w:rFonts w:ascii="Times New Roman" w:hAnsi="Times New Roman" w:cs="Times New Roman"/>
                <w:b/>
                <w:i w:val="0"/>
                <w:color w:val="1E3A8A"/>
                <w:sz w:val="26"/>
              </w:rPr>
              <w:t>Năm học thực hiện</w:t>
            </w:r>
          </w:p>
        </w:tc>
        <w:tc>
          <w:tcPr>
            <w:tcW w:type="dxa" w:w="6048"/>
            <w:shd w:val="clear" w:color="auto" w:fill="FFFFFF"/>
            <w:tcMar>
              <w:top w:w="90" w:type="dxa"/>
              <w:left w:w="140" w:type="dxa"/>
              <w:bottom w:w="90" w:type="dxa"/>
              <w:right w:w="140" w:type="dxa"/>
            </w:tcMar>
          </w:tcPr>
          <w:p>
            <w:r>
              <w:rPr>
                <w:rFonts w:ascii="Times New Roman" w:hAnsi="Times New Roman" w:cs="Times New Roman"/>
                <w:b w:val="0"/>
                <w:i w:val="0"/>
                <w:sz w:val="26"/>
              </w:rPr>
              <w:t>2026 – 2027</w:t>
            </w:r>
          </w:p>
        </w:tc>
      </w:tr>
    </w:tbl>
    <w:p>
      <w:pPr>
        <w:spacing w:before="360" w:after="0" w:line="324" w:lineRule="auto"/>
        <w:jc w:val="right"/>
      </w:pPr>
      <w:r>
        <w:rPr>
          <w:rFonts w:ascii="Times New Roman" w:hAnsi="Times New Roman" w:cs="Times New Roman"/>
          <w:b w:val="0"/>
          <w:i/>
          <w:sz w:val="26"/>
        </w:rPr>
        <w:t>Cần Thơ, ngày 23 tháng 10 năm 2026</w:t>
        <w:br/>
      </w:r>
      <w:r>
        <w:rPr>
          <w:rFonts w:ascii="Times New Roman" w:hAnsi="Times New Roman" w:cs="Times New Roman"/>
          <w:b/>
          <w:i w:val="0"/>
          <w:sz w:val="26"/>
        </w:rPr>
        <w:t>TÁC GIẢ SÁNG KIẾN</w:t>
        <w:br/>
        <w:br/>
        <w:br/>
        <w:br/>
      </w:r>
      <w:r>
        <w:rPr>
          <w:rFonts w:ascii="Times New Roman" w:hAnsi="Times New Roman" w:cs="Times New Roman"/>
          <w:b/>
          <w:i w:val="0"/>
          <w:color w:val="1E3A8A"/>
          <w:sz w:val="26"/>
        </w:rPr>
        <w:t>Trần Thị Kim Thoa</w:t>
      </w:r>
    </w:p>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