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6651D" w14:textId="77777777" w:rsidR="0094647D" w:rsidRPr="00676BE6" w:rsidRDefault="009274C2" w:rsidP="009274C2">
      <w:pPr>
        <w:spacing w:after="0"/>
        <w:contextualSpacing/>
        <w:jc w:val="center"/>
      </w:pPr>
      <w:r w:rsidRPr="00676BE6">
        <w:rPr>
          <w:rFonts w:ascii="Times New Roman" w:hAnsi="Times New Roman"/>
          <w:b/>
          <w:sz w:val="24"/>
        </w:rPr>
        <w:t>S</w:t>
      </w:r>
      <w:r w:rsidRPr="00676BE6">
        <w:rPr>
          <w:rFonts w:ascii="Times New Roman" w:hAnsi="Times New Roman"/>
          <w:b/>
          <w:sz w:val="24"/>
        </w:rPr>
        <w:t>Ở</w:t>
      </w:r>
      <w:r w:rsidRPr="00676BE6">
        <w:rPr>
          <w:rFonts w:ascii="Times New Roman" w:hAnsi="Times New Roman"/>
          <w:b/>
          <w:sz w:val="24"/>
        </w:rPr>
        <w:t xml:space="preserve"> GIÁO D</w:t>
      </w:r>
      <w:r w:rsidRPr="00676BE6">
        <w:rPr>
          <w:rFonts w:ascii="Times New Roman" w:hAnsi="Times New Roman"/>
          <w:b/>
          <w:sz w:val="24"/>
        </w:rPr>
        <w:t>Ụ</w:t>
      </w:r>
      <w:r w:rsidRPr="00676BE6">
        <w:rPr>
          <w:rFonts w:ascii="Times New Roman" w:hAnsi="Times New Roman"/>
          <w:b/>
          <w:sz w:val="24"/>
        </w:rPr>
        <w:t>C VÀ ĐÀO T</w:t>
      </w:r>
      <w:r w:rsidRPr="00676BE6">
        <w:rPr>
          <w:rFonts w:ascii="Times New Roman" w:hAnsi="Times New Roman"/>
          <w:b/>
          <w:sz w:val="24"/>
        </w:rPr>
        <w:t>Ạ</w:t>
      </w:r>
      <w:r w:rsidRPr="00676BE6">
        <w:rPr>
          <w:rFonts w:ascii="Times New Roman" w:hAnsi="Times New Roman"/>
          <w:b/>
          <w:sz w:val="24"/>
        </w:rPr>
        <w:t>O THÀNH PH</w:t>
      </w:r>
      <w:r w:rsidRPr="00676BE6">
        <w:rPr>
          <w:rFonts w:ascii="Times New Roman" w:hAnsi="Times New Roman"/>
          <w:b/>
          <w:sz w:val="24"/>
        </w:rPr>
        <w:t>Ố</w:t>
      </w:r>
      <w:r w:rsidRPr="00676BE6">
        <w:rPr>
          <w:rFonts w:ascii="Times New Roman" w:hAnsi="Times New Roman"/>
          <w:b/>
          <w:sz w:val="24"/>
        </w:rPr>
        <w:t xml:space="preserve"> C</w:t>
      </w:r>
      <w:r w:rsidRPr="00676BE6">
        <w:rPr>
          <w:rFonts w:ascii="Times New Roman" w:hAnsi="Times New Roman"/>
          <w:b/>
          <w:sz w:val="24"/>
        </w:rPr>
        <w:t>Ầ</w:t>
      </w:r>
      <w:r w:rsidRPr="00676BE6">
        <w:rPr>
          <w:rFonts w:ascii="Times New Roman" w:hAnsi="Times New Roman"/>
          <w:b/>
          <w:sz w:val="24"/>
        </w:rPr>
        <w:t>N THƠ</w:t>
      </w:r>
      <w:r w:rsidRPr="00676BE6">
        <w:rPr>
          <w:rFonts w:ascii="Times New Roman" w:hAnsi="Times New Roman"/>
          <w:b/>
          <w:sz w:val="24"/>
        </w:rPr>
        <w:br/>
      </w:r>
      <w:r w:rsidRPr="00676BE6">
        <w:rPr>
          <w:rFonts w:ascii="Times New Roman" w:hAnsi="Times New Roman"/>
          <w:b/>
          <w:sz w:val="26"/>
        </w:rPr>
        <w:t>TRƯ</w:t>
      </w:r>
      <w:r w:rsidRPr="00676BE6">
        <w:rPr>
          <w:rFonts w:ascii="Times New Roman" w:hAnsi="Times New Roman"/>
          <w:b/>
          <w:sz w:val="26"/>
        </w:rPr>
        <w:t>Ờ</w:t>
      </w:r>
      <w:r w:rsidRPr="00676BE6">
        <w:rPr>
          <w:rFonts w:ascii="Times New Roman" w:hAnsi="Times New Roman"/>
          <w:b/>
          <w:sz w:val="26"/>
        </w:rPr>
        <w:t>NG THPT HOÀNG DI</w:t>
      </w:r>
      <w:r w:rsidRPr="00676BE6">
        <w:rPr>
          <w:rFonts w:ascii="Times New Roman" w:hAnsi="Times New Roman"/>
          <w:b/>
          <w:sz w:val="26"/>
        </w:rPr>
        <w:t>Ệ</w:t>
      </w:r>
      <w:r w:rsidRPr="00676BE6">
        <w:rPr>
          <w:rFonts w:ascii="Times New Roman" w:hAnsi="Times New Roman"/>
          <w:b/>
          <w:sz w:val="26"/>
        </w:rPr>
        <w:t>U</w:t>
      </w:r>
      <w:r w:rsidRPr="00676BE6">
        <w:rPr>
          <w:rFonts w:ascii="Times New Roman" w:hAnsi="Times New Roman"/>
          <w:b/>
          <w:sz w:val="26"/>
        </w:rPr>
        <w:br/>
      </w:r>
      <w:r w:rsidRPr="00676BE6">
        <w:rPr>
          <w:rFonts w:ascii="Times New Roman" w:hAnsi="Times New Roman"/>
          <w:i/>
        </w:rPr>
        <w:t>S</w:t>
      </w:r>
      <w:r w:rsidRPr="00676BE6">
        <w:rPr>
          <w:rFonts w:ascii="Times New Roman" w:hAnsi="Times New Roman"/>
          <w:i/>
        </w:rPr>
        <w:t>ố</w:t>
      </w:r>
      <w:r w:rsidRPr="00676BE6">
        <w:rPr>
          <w:rFonts w:ascii="Times New Roman" w:hAnsi="Times New Roman"/>
          <w:i/>
        </w:rPr>
        <w:t xml:space="preserve"> 1 M</w:t>
      </w:r>
      <w:r w:rsidRPr="00676BE6">
        <w:rPr>
          <w:rFonts w:ascii="Times New Roman" w:hAnsi="Times New Roman"/>
          <w:i/>
        </w:rPr>
        <w:t>ạ</w:t>
      </w:r>
      <w:r w:rsidRPr="00676BE6">
        <w:rPr>
          <w:rFonts w:ascii="Times New Roman" w:hAnsi="Times New Roman"/>
          <w:i/>
        </w:rPr>
        <w:t>c Đĩnh Chi, phư</w:t>
      </w:r>
      <w:r w:rsidRPr="00676BE6">
        <w:rPr>
          <w:rFonts w:ascii="Times New Roman" w:hAnsi="Times New Roman"/>
          <w:i/>
        </w:rPr>
        <w:t>ờ</w:t>
      </w:r>
      <w:r w:rsidRPr="00676BE6">
        <w:rPr>
          <w:rFonts w:ascii="Times New Roman" w:hAnsi="Times New Roman"/>
          <w:i/>
        </w:rPr>
        <w:t>ng Phú L</w:t>
      </w:r>
      <w:r w:rsidRPr="00676BE6">
        <w:rPr>
          <w:rFonts w:ascii="Times New Roman" w:hAnsi="Times New Roman"/>
          <w:i/>
        </w:rPr>
        <w:t>ợ</w:t>
      </w:r>
      <w:r w:rsidRPr="00676BE6">
        <w:rPr>
          <w:rFonts w:ascii="Times New Roman" w:hAnsi="Times New Roman"/>
          <w:i/>
        </w:rPr>
        <w:t>i, thành ph</w:t>
      </w:r>
      <w:r w:rsidRPr="00676BE6">
        <w:rPr>
          <w:rFonts w:ascii="Times New Roman" w:hAnsi="Times New Roman"/>
          <w:i/>
        </w:rPr>
        <w:t>ố</w:t>
      </w:r>
      <w:r w:rsidRPr="00676BE6">
        <w:rPr>
          <w:rFonts w:ascii="Times New Roman" w:hAnsi="Times New Roman"/>
          <w:i/>
        </w:rPr>
        <w:t xml:space="preserve"> C</w:t>
      </w:r>
      <w:r w:rsidRPr="00676BE6">
        <w:rPr>
          <w:rFonts w:ascii="Times New Roman" w:hAnsi="Times New Roman"/>
          <w:i/>
        </w:rPr>
        <w:t>ầ</w:t>
      </w:r>
      <w:r w:rsidRPr="00676BE6">
        <w:rPr>
          <w:rFonts w:ascii="Times New Roman" w:hAnsi="Times New Roman"/>
          <w:i/>
        </w:rPr>
        <w:t>n Thơ</w:t>
      </w:r>
    </w:p>
    <w:p w14:paraId="5D21CBFF" w14:textId="77777777" w:rsidR="0094647D" w:rsidRPr="00676BE6" w:rsidRDefault="009274C2" w:rsidP="009274C2">
      <w:pPr>
        <w:spacing w:after="0"/>
        <w:contextualSpacing/>
        <w:jc w:val="center"/>
      </w:pPr>
      <w:r w:rsidRPr="00676BE6">
        <w:rPr>
          <w:rFonts w:ascii="Times New Roman" w:hAnsi="Times New Roman"/>
          <w:b/>
          <w:sz w:val="24"/>
        </w:rPr>
        <w:t>———————————————</w:t>
      </w:r>
    </w:p>
    <w:p w14:paraId="749BD3E5" w14:textId="6B342BD5" w:rsidR="0094647D" w:rsidRDefault="009274C2" w:rsidP="009274C2">
      <w:pPr>
        <w:spacing w:after="0"/>
        <w:contextualSpacing/>
        <w:jc w:val="center"/>
      </w:pPr>
      <w:r w:rsidRPr="00676BE6">
        <w:rPr>
          <w:noProof/>
        </w:rPr>
        <w:drawing>
          <wp:inline distT="0" distB="0" distL="0" distR="0" wp14:anchorId="777FF707" wp14:editId="0334CC9F">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6"/>
                    <a:stretch>
                      <a:fillRect/>
                    </a:stretch>
                  </pic:blipFill>
                  <pic:spPr>
                    <a:xfrm>
                      <a:off x="0" y="0"/>
                      <a:ext cx="1371600" cy="1371600"/>
                    </a:xfrm>
                    <a:prstGeom prst="rect">
                      <a:avLst/>
                    </a:prstGeom>
                  </pic:spPr>
                </pic:pic>
              </a:graphicData>
            </a:graphic>
          </wp:inline>
        </w:drawing>
      </w:r>
    </w:p>
    <w:p w14:paraId="4B828BC8" w14:textId="6A3945CE" w:rsidR="00676BE6" w:rsidRDefault="00676BE6" w:rsidP="009274C2">
      <w:pPr>
        <w:spacing w:after="0"/>
        <w:contextualSpacing/>
        <w:jc w:val="center"/>
      </w:pPr>
    </w:p>
    <w:p w14:paraId="3237DAFC" w14:textId="23D8C5A6" w:rsidR="00676BE6" w:rsidRDefault="00676BE6" w:rsidP="009274C2">
      <w:pPr>
        <w:spacing w:after="0"/>
        <w:contextualSpacing/>
        <w:jc w:val="center"/>
      </w:pPr>
    </w:p>
    <w:p w14:paraId="4E232B73" w14:textId="77777777" w:rsidR="00676BE6" w:rsidRPr="00676BE6" w:rsidRDefault="00676BE6" w:rsidP="009274C2">
      <w:pPr>
        <w:spacing w:after="0"/>
        <w:contextualSpacing/>
        <w:jc w:val="center"/>
      </w:pPr>
    </w:p>
    <w:p w14:paraId="191CE55D" w14:textId="77777777" w:rsidR="0094647D" w:rsidRPr="00676BE6" w:rsidRDefault="009274C2" w:rsidP="009274C2">
      <w:pPr>
        <w:spacing w:after="0"/>
        <w:contextualSpacing/>
        <w:jc w:val="center"/>
      </w:pPr>
      <w:r w:rsidRPr="00676BE6">
        <w:rPr>
          <w:rFonts w:ascii="Times New Roman" w:hAnsi="Times New Roman"/>
          <w:b/>
          <w:sz w:val="30"/>
        </w:rPr>
        <w:t>BÁO CÁO K</w:t>
      </w:r>
      <w:r w:rsidRPr="00676BE6">
        <w:rPr>
          <w:rFonts w:ascii="Times New Roman" w:hAnsi="Times New Roman"/>
          <w:b/>
          <w:sz w:val="30"/>
        </w:rPr>
        <w:t>Ế</w:t>
      </w:r>
      <w:r w:rsidRPr="00676BE6">
        <w:rPr>
          <w:rFonts w:ascii="Times New Roman" w:hAnsi="Times New Roman"/>
          <w:b/>
          <w:sz w:val="30"/>
        </w:rPr>
        <w:t>T QU</w:t>
      </w:r>
      <w:r w:rsidRPr="00676BE6">
        <w:rPr>
          <w:rFonts w:ascii="Times New Roman" w:hAnsi="Times New Roman"/>
          <w:b/>
          <w:sz w:val="30"/>
        </w:rPr>
        <w:t>Ả</w:t>
      </w:r>
      <w:r w:rsidRPr="00676BE6">
        <w:rPr>
          <w:rFonts w:ascii="Times New Roman" w:hAnsi="Times New Roman"/>
          <w:b/>
          <w:sz w:val="30"/>
        </w:rPr>
        <w:t xml:space="preserve"> NGHIÊN C</w:t>
      </w:r>
      <w:r w:rsidRPr="00676BE6">
        <w:rPr>
          <w:rFonts w:ascii="Times New Roman" w:hAnsi="Times New Roman"/>
          <w:b/>
          <w:sz w:val="30"/>
        </w:rPr>
        <w:t>Ứ</w:t>
      </w:r>
      <w:r w:rsidRPr="00676BE6">
        <w:rPr>
          <w:rFonts w:ascii="Times New Roman" w:hAnsi="Times New Roman"/>
          <w:b/>
          <w:sz w:val="30"/>
        </w:rPr>
        <w:t xml:space="preserve">U, </w:t>
      </w:r>
      <w:r w:rsidRPr="00676BE6">
        <w:rPr>
          <w:rFonts w:ascii="Times New Roman" w:hAnsi="Times New Roman"/>
          <w:b/>
          <w:sz w:val="30"/>
        </w:rPr>
        <w:t>Ứ</w:t>
      </w:r>
      <w:r w:rsidRPr="00676BE6">
        <w:rPr>
          <w:rFonts w:ascii="Times New Roman" w:hAnsi="Times New Roman"/>
          <w:b/>
          <w:sz w:val="30"/>
        </w:rPr>
        <w:t>NG D</w:t>
      </w:r>
      <w:r w:rsidRPr="00676BE6">
        <w:rPr>
          <w:rFonts w:ascii="Times New Roman" w:hAnsi="Times New Roman"/>
          <w:b/>
          <w:sz w:val="30"/>
        </w:rPr>
        <w:t>Ụ</w:t>
      </w:r>
      <w:r w:rsidRPr="00676BE6">
        <w:rPr>
          <w:rFonts w:ascii="Times New Roman" w:hAnsi="Times New Roman"/>
          <w:b/>
          <w:sz w:val="30"/>
        </w:rPr>
        <w:t>NG SÁNG KI</w:t>
      </w:r>
      <w:r w:rsidRPr="00676BE6">
        <w:rPr>
          <w:rFonts w:ascii="Times New Roman" w:hAnsi="Times New Roman"/>
          <w:b/>
          <w:sz w:val="30"/>
        </w:rPr>
        <w:t>Ế</w:t>
      </w:r>
      <w:r w:rsidRPr="00676BE6">
        <w:rPr>
          <w:rFonts w:ascii="Times New Roman" w:hAnsi="Times New Roman"/>
          <w:b/>
          <w:sz w:val="30"/>
        </w:rPr>
        <w:t>N</w:t>
      </w:r>
    </w:p>
    <w:p w14:paraId="5146E62C" w14:textId="77777777" w:rsidR="00676BE6" w:rsidRDefault="009274C2" w:rsidP="009274C2">
      <w:pPr>
        <w:spacing w:after="0"/>
        <w:contextualSpacing/>
        <w:jc w:val="center"/>
        <w:rPr>
          <w:rFonts w:ascii="Times New Roman" w:hAnsi="Times New Roman"/>
          <w:b/>
          <w:sz w:val="36"/>
        </w:rPr>
      </w:pPr>
      <w:r>
        <w:rPr>
          <w:rFonts w:ascii="Times New Roman" w:hAnsi="Times New Roman"/>
          <w:b/>
          <w:sz w:val="36"/>
        </w:rPr>
        <w:t>WEBAPP "QUẢN LÝ TRUNG TÂM DẠY HỌC &amp; ĐÀO TẠO TRI THỨC VIỆT"</w:t>
      </w:r>
    </w:p>
    <w:p w14:paraId="0497ED4A" w14:textId="1F9F081F" w:rsidR="0094647D" w:rsidRDefault="009274C2" w:rsidP="009274C2">
      <w:pPr>
        <w:spacing w:after="0"/>
        <w:contextualSpacing/>
        <w:jc w:val="center"/>
        <w:rPr>
          <w:rFonts w:ascii="Times New Roman" w:hAnsi="Times New Roman"/>
          <w:b/>
          <w:sz w:val="26"/>
        </w:rPr>
      </w:pPr>
      <w:r w:rsidRPr="00676BE6">
        <w:rPr>
          <w:rFonts w:ascii="Times New Roman" w:hAnsi="Times New Roman"/>
          <w:b/>
          <w:sz w:val="36"/>
        </w:rPr>
        <w:br/>
      </w:r>
      <w:r>
        <w:rPr>
          <w:rFonts w:ascii="Times New Roman" w:hAnsi="Times New Roman"/>
          <w:b/>
          <w:sz w:val="26"/>
        </w:rPr>
        <w:t>CHUYỂN ĐỔI SỐ CÔNG TÁC QUẢN LÝ ĐÀO TẠO: LỊCH HỌC, ĐIỂM DANH, ĐÁNH GIÁ, LIÊN LẠC PHỤ HUYNH VÀ HỌC PHÍ — TÍCH HỢP TRÍ TUỆ NHÂN TẠO AI GEMINI</w:t>
      </w:r>
    </w:p>
    <w:p w14:paraId="330749F4" w14:textId="39ACF46D" w:rsidR="00676BE6" w:rsidRDefault="00676BE6" w:rsidP="009274C2">
      <w:pPr>
        <w:spacing w:after="0"/>
        <w:contextualSpacing/>
        <w:jc w:val="center"/>
        <w:rPr>
          <w:rFonts w:ascii="Times New Roman" w:hAnsi="Times New Roman"/>
          <w:b/>
          <w:sz w:val="26"/>
        </w:rPr>
      </w:pPr>
    </w:p>
    <w:p w14:paraId="3B29CAD2" w14:textId="77777777" w:rsidR="00676BE6" w:rsidRPr="00676BE6" w:rsidRDefault="00676BE6" w:rsidP="009274C2">
      <w:pPr>
        <w:spacing w:after="0"/>
        <w:contextualSpacing/>
        <w:jc w:val="center"/>
      </w:pPr>
    </w:p>
    <w:p w14:paraId="3535D578" w14:textId="77777777" w:rsidR="00676BE6" w:rsidRDefault="009274C2" w:rsidP="009274C2">
      <w:pPr>
        <w:spacing w:after="0"/>
        <w:contextualSpacing/>
        <w:jc w:val="center"/>
        <w:rPr>
          <w:rFonts w:ascii="Times New Roman" w:hAnsi="Times New Roman"/>
          <w:b/>
          <w:sz w:val="28"/>
        </w:rPr>
      </w:pPr>
      <w:r w:rsidRPr="00676BE6">
        <w:rPr>
          <w:rFonts w:ascii="Times New Roman" w:hAnsi="Times New Roman"/>
          <w:sz w:val="26"/>
        </w:rPr>
        <w:t>Tác gi</w:t>
      </w:r>
      <w:r w:rsidRPr="00676BE6">
        <w:rPr>
          <w:rFonts w:ascii="Times New Roman" w:hAnsi="Times New Roman"/>
          <w:sz w:val="26"/>
        </w:rPr>
        <w:t>ả</w:t>
      </w:r>
      <w:r w:rsidRPr="00676BE6">
        <w:rPr>
          <w:rFonts w:ascii="Times New Roman" w:hAnsi="Times New Roman"/>
          <w:sz w:val="26"/>
        </w:rPr>
        <w:t xml:space="preserve"> sáng ki</w:t>
      </w:r>
      <w:r w:rsidRPr="00676BE6">
        <w:rPr>
          <w:rFonts w:ascii="Times New Roman" w:hAnsi="Times New Roman"/>
          <w:sz w:val="26"/>
        </w:rPr>
        <w:t>ế</w:t>
      </w:r>
      <w:r w:rsidRPr="00676BE6">
        <w:rPr>
          <w:rFonts w:ascii="Times New Roman" w:hAnsi="Times New Roman"/>
          <w:sz w:val="26"/>
        </w:rPr>
        <w:t xml:space="preserve">n: </w:t>
      </w:r>
      <w:r w:rsidRPr="00676BE6">
        <w:rPr>
          <w:rFonts w:ascii="Times New Roman" w:hAnsi="Times New Roman"/>
          <w:b/>
          <w:sz w:val="28"/>
        </w:rPr>
        <w:t>TR</w:t>
      </w:r>
      <w:r w:rsidRPr="00676BE6">
        <w:rPr>
          <w:rFonts w:ascii="Times New Roman" w:hAnsi="Times New Roman"/>
          <w:b/>
          <w:sz w:val="28"/>
        </w:rPr>
        <w:t>Ầ</w:t>
      </w:r>
      <w:r w:rsidRPr="00676BE6">
        <w:rPr>
          <w:rFonts w:ascii="Times New Roman" w:hAnsi="Times New Roman"/>
          <w:b/>
          <w:sz w:val="28"/>
        </w:rPr>
        <w:t>N TH</w:t>
      </w:r>
      <w:r w:rsidRPr="00676BE6">
        <w:rPr>
          <w:rFonts w:ascii="Times New Roman" w:hAnsi="Times New Roman"/>
          <w:b/>
          <w:sz w:val="28"/>
        </w:rPr>
        <w:t>Ị</w:t>
      </w:r>
      <w:r w:rsidRPr="00676BE6">
        <w:rPr>
          <w:rFonts w:ascii="Times New Roman" w:hAnsi="Times New Roman"/>
          <w:b/>
          <w:sz w:val="28"/>
        </w:rPr>
        <w:t xml:space="preserve"> KIM THOA</w:t>
      </w:r>
    </w:p>
    <w:p w14:paraId="5376F4D1" w14:textId="11B3AE63" w:rsidR="0094647D" w:rsidRPr="00676BE6" w:rsidRDefault="009274C2" w:rsidP="009274C2">
      <w:pPr>
        <w:spacing w:after="0"/>
        <w:contextualSpacing/>
        <w:jc w:val="center"/>
        <w:rPr>
          <w:rFonts w:ascii="Times New Roman" w:hAnsi="Times New Roman"/>
          <w:b/>
          <w:sz w:val="28"/>
        </w:rPr>
      </w:pPr>
      <w:r w:rsidRPr="00676BE6">
        <w:rPr>
          <w:rFonts w:ascii="Times New Roman" w:hAnsi="Times New Roman"/>
          <w:b/>
          <w:sz w:val="28"/>
        </w:rPr>
        <w:br/>
      </w:r>
      <w:r>
        <w:rPr>
          <w:rFonts w:ascii="Times New Roman" w:hAnsi="Times New Roman"/>
          <w:sz w:val="26"/>
        </w:rPr>
        <w:t xml:space="preserve">Chức vụ, đơn vị công tác: </w:t>
      </w:r>
      <w:r>
        <w:rPr>
          <w:rFonts w:ascii="Times New Roman" w:hAnsi="Times New Roman"/>
          <w:b/>
          <w:sz w:val="26"/>
        </w:rPr>
        <w:t>Giáo viên Tin học — Trường THPT Hoàng Diệu</w:t>
      </w:r>
      <w:r>
        <w:rPr>
          <w:rFonts w:ascii="Times New Roman" w:hAnsi="Times New Roman"/>
          <w:sz w:val="26"/>
        </w:rPr>
        <w:br/>
      </w:r>
      <w:r>
        <w:rPr>
          <w:rFonts w:ascii="Times New Roman" w:hAnsi="Times New Roman"/>
          <w:sz w:val="26"/>
        </w:rPr>
        <w:t xml:space="preserve">Lĩnh vực áp dụng: </w:t>
      </w:r>
      <w:r>
        <w:rPr>
          <w:rFonts w:ascii="Times New Roman" w:hAnsi="Times New Roman"/>
          <w:b/>
          <w:sz w:val="26"/>
        </w:rPr>
        <w:t>Ứng dụng Công nghệ thông tin &amp; Chuyển đổi số trong quản lý giáo dục</w:t>
      </w:r>
    </w:p>
    <w:p w14:paraId="159AD3F7" w14:textId="45626533" w:rsidR="0094647D" w:rsidRPr="00676BE6" w:rsidRDefault="009274C2" w:rsidP="009274C2">
      <w:pPr>
        <w:spacing w:after="0"/>
        <w:contextualSpacing/>
        <w:jc w:val="center"/>
      </w:pPr>
      <w:r w:rsidRPr="00676BE6">
        <w:rPr>
          <w:rFonts w:ascii="Times New Roman" w:hAnsi="Times New Roman"/>
          <w:b/>
          <w:sz w:val="26"/>
        </w:rPr>
        <w:t>C</w:t>
      </w:r>
      <w:r w:rsidRPr="00676BE6">
        <w:rPr>
          <w:rFonts w:ascii="Times New Roman" w:hAnsi="Times New Roman"/>
          <w:b/>
          <w:sz w:val="26"/>
        </w:rPr>
        <w:t>ầ</w:t>
      </w:r>
      <w:r w:rsidRPr="00676BE6">
        <w:rPr>
          <w:rFonts w:ascii="Times New Roman" w:hAnsi="Times New Roman"/>
          <w:b/>
          <w:sz w:val="26"/>
        </w:rPr>
        <w:t>n Thơ, năm h</w:t>
      </w:r>
      <w:r w:rsidRPr="00676BE6">
        <w:rPr>
          <w:rFonts w:ascii="Times New Roman" w:hAnsi="Times New Roman"/>
          <w:b/>
          <w:sz w:val="26"/>
        </w:rPr>
        <w:t>ọ</w:t>
      </w:r>
      <w:r w:rsidRPr="00676BE6">
        <w:rPr>
          <w:rFonts w:ascii="Times New Roman" w:hAnsi="Times New Roman"/>
          <w:b/>
          <w:sz w:val="26"/>
        </w:rPr>
        <w:t>c 202</w:t>
      </w:r>
      <w:r w:rsidR="00676BE6">
        <w:rPr>
          <w:rFonts w:ascii="Times New Roman" w:hAnsi="Times New Roman"/>
          <w:b/>
          <w:sz w:val="26"/>
        </w:rPr>
        <w:t>6</w:t>
      </w:r>
      <w:r w:rsidRPr="00676BE6">
        <w:rPr>
          <w:rFonts w:ascii="Times New Roman" w:hAnsi="Times New Roman"/>
          <w:b/>
          <w:sz w:val="26"/>
        </w:rPr>
        <w:t xml:space="preserve"> – 202</w:t>
      </w:r>
      <w:r w:rsidR="00676BE6">
        <w:rPr>
          <w:rFonts w:ascii="Times New Roman" w:hAnsi="Times New Roman"/>
          <w:b/>
          <w:sz w:val="26"/>
        </w:rPr>
        <w:t>7</w:t>
      </w:r>
    </w:p>
    <w:p w14:paraId="6FC25CA1" w14:textId="77777777" w:rsidR="0094647D" w:rsidRPr="00676BE6" w:rsidRDefault="009274C2" w:rsidP="009274C2">
      <w:pPr>
        <w:spacing w:after="0"/>
        <w:contextualSpacing/>
      </w:pPr>
      <w:r w:rsidRPr="00676BE6">
        <w:br w:type="page"/>
      </w:r>
    </w:p>
    <w:p w14:paraId="0E688BA5" w14:textId="77777777" w:rsidR="0094647D" w:rsidRPr="00676BE6" w:rsidRDefault="009274C2" w:rsidP="009274C2">
      <w:pPr>
        <w:spacing w:after="0"/>
        <w:contextualSpacing/>
      </w:pPr>
      <w:r>
        <w:rPr>
          <w:rFonts w:ascii="Times New Roman" w:hAnsi="Times New Roman"/>
          <w:b/>
          <w:sz w:val="28"/>
        </w:rPr>
        <w:t>PHẦN I. MỞ ĐẦU</w:t>
      </w:r>
    </w:p>
    <w:p w14:paraId="5BC1F5DB" w14:textId="77777777" w:rsidR="0094647D" w:rsidRPr="00676BE6" w:rsidRDefault="009274C2" w:rsidP="009274C2">
      <w:pPr>
        <w:spacing w:after="0"/>
        <w:contextualSpacing/>
      </w:pPr>
      <w:r>
        <w:rPr>
          <w:rFonts w:ascii="Times New Roman" w:hAnsi="Times New Roman"/>
          <w:b/>
          <w:sz w:val="26"/>
        </w:rPr>
        <w:t>1. Lý do chọn đề tài</w:t>
      </w:r>
    </w:p>
    <w:p w14:paraId="3B01C640" w14:textId="77777777" w:rsidR="0094647D" w:rsidRPr="00676BE6" w:rsidRDefault="009274C2" w:rsidP="009274C2">
      <w:pPr>
        <w:spacing w:after="0"/>
        <w:contextualSpacing/>
        <w:jc w:val="both"/>
      </w:pPr>
      <w:r>
        <w:rPr>
          <w:rFonts w:ascii="Times New Roman" w:hAnsi="Times New Roman"/>
          <w:b w:val="0"/>
          <w:sz w:val="26"/>
        </w:rPr>
        <w:t>Chuyển đổi số trong giáo dục đang được triển khai mạnh mẽ trên cả nước, không chỉ trong nhà trường mà cả ở các cơ sở dạy học, bồi dưỡng văn hóa, ngoại ngữ và kỹ năng. Các trung tâm dạy học ngày càng đóng vai trò quan trọng trong việc hỗ trợ học sinh củng cố kiến thức, ôn thi và phát triển năng lực. Tuy nhiên, công tác quản lý tại nhiều trung tâm vẫn chủ yếu thực hiện thủ công bằng sổ sách, các tệp Excel rời rạc và tin nhắn cá nhân.</w:t>
      </w:r>
    </w:p>
    <w:p w14:paraId="3B01C640" w14:textId="77777777" w:rsidR="0094647D" w:rsidRPr="00676BE6" w:rsidRDefault="009274C2" w:rsidP="009274C2">
      <w:pPr>
        <w:spacing w:after="0"/>
        <w:contextualSpacing/>
        <w:jc w:val="both"/>
      </w:pPr>
      <w:r>
        <w:rPr>
          <w:rFonts w:ascii="Times New Roman" w:hAnsi="Times New Roman"/>
          <w:b w:val="0"/>
          <w:sz w:val="26"/>
        </w:rPr>
        <w:t>Qua tìm hiểu thực tế, tác giả nhận thấy công tác quản lý đào tạo tại các trung tâm thường gặp những khó khăn sau: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Dữ liệu phân tán: </w:t>
      </w:r>
      <w:r>
        <w:rPr>
          <w:rFonts w:ascii="Times New Roman" w:hAnsi="Times New Roman"/>
          <w:b w:val="0"/>
          <w:sz w:val="26"/>
        </w:rPr>
        <w:t>Thông tin khóa học, lớp, lịch học, giáo viên, học viên và học phí nằm ở nhiều sổ sách, tệp khác nhau, khó tra cứu và dễ sai lệch.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Điểm danh và theo dõi số buổi thủ công: </w:t>
      </w:r>
      <w:r>
        <w:rPr>
          <w:rFonts w:ascii="Times New Roman" w:hAnsi="Times New Roman"/>
          <w:b w:val="0"/>
          <w:sz w:val="26"/>
        </w:rPr>
        <w:t>Giáo viên ghi sổ giấy, cuối tháng mới tổng hợp; trung tâm khó biết chính xác mỗi học viên đã học bao nhiêu buổi và còn bao nhiêu buổi đã đóng phí.</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Kiểm tra, đánh giá thiếu bước duyệt: </w:t>
      </w:r>
      <w:r>
        <w:rPr>
          <w:rFonts w:ascii="Times New Roman" w:hAnsi="Times New Roman"/>
          <w:b w:val="0"/>
          <w:sz w:val="26"/>
        </w:rPr>
        <w:t>Điểm kiểm tra do giáo viên tự ghi, chưa có quy trình để quản lý kiểm tra trước khi công bố cho phụ huynh.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Liên lạc với phụ huynh rời rạc: </w:t>
      </w:r>
      <w:r>
        <w:rPr>
          <w:rFonts w:ascii="Times New Roman" w:hAnsi="Times New Roman"/>
          <w:b w:val="0"/>
          <w:sz w:val="26"/>
        </w:rPr>
        <w:t>Thông báo vắng mặt, lịch học, nhận xét gửi qua nhiều kênh cá nhân; ý kiến phản hồi, góp ý của phụ huynh không được ghi nhận và theo dõi xử lý đến cùng.</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Nghiệp vụ học phí phức tạp: </w:t>
      </w:r>
      <w:r>
        <w:rPr>
          <w:rFonts w:ascii="Times New Roman" w:hAnsi="Times New Roman"/>
          <w:b w:val="0"/>
          <w:sz w:val="26"/>
        </w:rPr>
        <w:t>Học bù, chuyển lớp, bảo lưu mỗi trung tâm áp dụng một quy định riêng; tính toán thủ công dễ nhầm lẫn và dễ gây thắc mắc từ phía phụ huynh.</w:t>
      </w:r>
    </w:p>
    <w:p w14:paraId="3B01C640" w14:textId="77777777" w:rsidR="0094647D" w:rsidRPr="00676BE6" w:rsidRDefault="009274C2" w:rsidP="009274C2">
      <w:pPr>
        <w:spacing w:after="0"/>
        <w:contextualSpacing/>
        <w:jc w:val="both"/>
      </w:pPr>
      <w:r>
        <w:rPr>
          <w:rFonts w:ascii="Times New Roman" w:hAnsi="Times New Roman"/>
          <w:b w:val="0"/>
          <w:sz w:val="26"/>
        </w:rPr>
        <w:t>Xuất phát từ thực tiễn đó, tác giả đã nghiên cứu, thiết kế và xây dựng WebApp "Quản lý Trung tâm Dạy học &amp; Đào tạo Tri Thức Việt" — một hệ thống quản lý tổng thể chạy trên trình duyệt, kết nối ba đối tượng: quản lý trung tâm, giáo viên và phụ huynh/học viên, đồng thời tích hợp trợ lý trí tuệ nhân tạo AI Gemini hỗ trợ phân tích số liệu.</w:t>
      </w:r>
    </w:p>
    <w:p w14:paraId="5BC1F5DB" w14:textId="77777777" w:rsidR="0094647D" w:rsidRPr="00676BE6" w:rsidRDefault="009274C2" w:rsidP="009274C2">
      <w:pPr>
        <w:spacing w:after="0"/>
        <w:contextualSpacing/>
      </w:pPr>
      <w:r>
        <w:rPr>
          <w:rFonts w:ascii="Times New Roman" w:hAnsi="Times New Roman"/>
          <w:b/>
          <w:sz w:val="26"/>
        </w:rPr>
        <w:t>2. Mục đích nghiên cứu</w:t>
      </w:r>
    </w:p>
    <w:p w14:paraId="3B01C640" w14:textId="77777777" w:rsidR="0094647D" w:rsidRPr="00676BE6" w:rsidRDefault="009274C2" w:rsidP="009274C2">
      <w:pPr>
        <w:spacing w:after="0"/>
        <w:contextualSpacing/>
        <w:jc w:val="both"/>
      </w:pPr>
      <w:r>
        <w:rPr>
          <w:rFonts w:ascii="Times New Roman" w:hAnsi="Times New Roman"/>
          <w:b w:val="0"/>
          <w:sz w:val="26"/>
        </w:rPr>
        <w:t>Đề tài hướng tới các mục tiêu cụ thể sau: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Số hóa toàn bộ dữ liệu đào tạo: </w:t>
      </w:r>
      <w:r>
        <w:rPr>
          <w:rFonts w:ascii="Times New Roman" w:hAnsi="Times New Roman"/>
          <w:b w:val="0"/>
          <w:sz w:val="26"/>
        </w:rPr>
        <w:t>Quản lý tập trung khóa học, lớp, lịch học từng buổi, giáo viên, học viên, phòng học và thời khóa biểu trên một ứng dụng duy nhất.</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Chuẩn hóa quy trình điểm danh và đánh giá: </w:t>
      </w:r>
      <w:r>
        <w:rPr>
          <w:rFonts w:ascii="Times New Roman" w:hAnsi="Times New Roman"/>
          <w:b w:val="0"/>
          <w:sz w:val="26"/>
        </w:rPr>
        <w:t>Giáo viên điểm danh từng buổi và chốt sổ; giáo viên nhập điểm kiểm tra, quản lý kiểm tra và duyệt trước khi công bố.</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Minh bạch tiến độ học tập: </w:t>
      </w:r>
      <w:r>
        <w:rPr>
          <w:rFonts w:ascii="Times New Roman" w:hAnsi="Times New Roman"/>
          <w:b w:val="0"/>
          <w:sz w:val="26"/>
        </w:rPr>
        <w:t>Tự động tính chuyên cần, số bài tập đã nộp, điểm trung bình và số buổi còn lại của từng học viên ở từng lớp.</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Kết nối gia đình – trung tâm: </w:t>
      </w:r>
      <w:r>
        <w:rPr>
          <w:rFonts w:ascii="Times New Roman" w:hAnsi="Times New Roman"/>
          <w:b w:val="0"/>
          <w:sz w:val="26"/>
        </w:rPr>
        <w:t>Gửi nhận xét, lịch học, thông báo vắng mặt đến đúng người nhận (học viên hoặc người giám hộ); phụ huynh phản hồi, góp ý và theo dõi kết quả xử lý.</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Tự động hóa nghiệp vụ học phí: </w:t>
      </w:r>
      <w:r>
        <w:rPr>
          <w:rFonts w:ascii="Times New Roman" w:hAnsi="Times New Roman"/>
          <w:b w:val="0"/>
          <w:sz w:val="26"/>
        </w:rPr>
        <w:t>Thu học phí theo buổi, trọn khóa hoặc theo tháng; xử lý học bù, chuyển lớp, bảo lưu theo quy định do trung tâm tự thiết lập.</w:t>
      </w:r>
    </w:p>
    <w:p w14:paraId="5BC1F5DB" w14:textId="77777777" w:rsidR="0094647D" w:rsidRPr="00676BE6" w:rsidRDefault="009274C2" w:rsidP="009274C2">
      <w:pPr>
        <w:spacing w:after="0"/>
        <w:contextualSpacing/>
      </w:pPr>
      <w:r>
        <w:rPr>
          <w:rFonts w:ascii="Times New Roman" w:hAnsi="Times New Roman"/>
          <w:b/>
          <w:sz w:val="26"/>
        </w:rPr>
        <w:t>3. Đối tượng và phạm vi nghiên cứu</w:t>
      </w:r>
    </w:p>
    <w:p w14:paraId="3B01C640" w14:textId="77777777" w:rsidR="0094647D" w:rsidRPr="00676BE6" w:rsidRDefault="009274C2" w:rsidP="009274C2">
      <w:pPr>
        <w:spacing w:after="0"/>
        <w:contextualSpacing/>
        <w:jc w:val="both"/>
      </w:pPr>
      <w:r>
        <w:rPr>
          <w:rFonts w:ascii="Times New Roman" w:hAnsi="Times New Roman"/>
          <w:b w:val="0"/>
          <w:sz w:val="26"/>
        </w:rPr>
        <w:t>Đối tượng và phạm vi của đề tài được xác định như sau: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Đối tượng nghiên cứu: </w:t>
      </w:r>
      <w:r>
        <w:rPr>
          <w:rFonts w:ascii="Times New Roman" w:hAnsi="Times New Roman"/>
          <w:b w:val="0"/>
          <w:sz w:val="26"/>
        </w:rPr>
        <w:t>Công tác quản lý đào tạo, quản lý học viên, học phí và liên lạc với phụ huynh tại các trung tâm dạy học, bồi dưỡng văn hóa và ngoại ngữ.</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Phạm vi công nghệ: </w:t>
      </w:r>
      <w:r>
        <w:rPr>
          <w:rFonts w:ascii="Times New Roman" w:hAnsi="Times New Roman"/>
          <w:b w:val="0"/>
          <w:sz w:val="26"/>
        </w:rPr>
        <w:t>Ứng dụng web một trang (SPA) xây dựng bằng React 19, TypeScript, Vite, Tailwind CSS; dữ liệu lưu trên trình duyệt (Local Storage), hỗ trợ sao lưu – khôi phục bằng tệp JSON; tích hợp Google Gemini API.</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Phạm vi ứng dụng: </w:t>
      </w:r>
      <w:r>
        <w:rPr>
          <w:rFonts w:ascii="Times New Roman" w:hAnsi="Times New Roman"/>
          <w:b w:val="0"/>
          <w:sz w:val="26"/>
        </w:rPr>
        <w:t>Dùng cho quản lý trung tâm, giáo viên đứng lớp và phụ huynh/học viên thông qua cơ chế phân vai trò ngay trong ứng dụng.</w:t>
      </w:r>
    </w:p>
    <w:p w14:paraId="5BC1F5DB" w14:textId="77777777" w:rsidR="0094647D" w:rsidRPr="00676BE6" w:rsidRDefault="009274C2" w:rsidP="009274C2">
      <w:pPr>
        <w:spacing w:after="0"/>
        <w:contextualSpacing/>
      </w:pPr>
      <w:r>
        <w:rPr>
          <w:rFonts w:ascii="Times New Roman" w:hAnsi="Times New Roman"/>
          <w:b/>
          <w:sz w:val="26"/>
        </w:rPr>
        <w:t>4. Giả thuyết nghiên cứu</w:t>
      </w:r>
    </w:p>
    <w:p w14:paraId="3B01C640" w14:textId="77777777" w:rsidR="0094647D" w:rsidRPr="00676BE6" w:rsidRDefault="009274C2" w:rsidP="009274C2">
      <w:pPr>
        <w:spacing w:after="0"/>
        <w:contextualSpacing/>
        <w:jc w:val="both"/>
      </w:pPr>
      <w:r>
        <w:rPr>
          <w:rFonts w:ascii="Times New Roman" w:hAnsi="Times New Roman"/>
          <w:b w:val="0"/>
          <w:sz w:val="26"/>
        </w:rPr>
        <w:t>Nếu đưa ứng dụng vào quản lý một trung tâm dạy học thì thời gian tổng hợp điểm danh, đối chiếu số buổi học và học phí của bộ phận quản lý sẽ giảm đáng kể; sai sót khi tính số buổi còn lại, học bù, chuyển lớp, bảo lưu được hạn chế; phụ huynh được thông tin kịp thời và chủ động phản hồi hơn, từ đó nâng cao chất lượng phục vụ và uy tín của trung tâm.</w:t>
      </w:r>
    </w:p>
    <w:p w14:paraId="5BC1F5DB" w14:textId="77777777" w:rsidR="0094647D" w:rsidRPr="00676BE6" w:rsidRDefault="009274C2" w:rsidP="009274C2">
      <w:pPr>
        <w:spacing w:after="0"/>
        <w:contextualSpacing/>
      </w:pPr>
      <w:r>
        <w:rPr>
          <w:rFonts w:ascii="Times New Roman" w:hAnsi="Times New Roman"/>
          <w:b/>
          <w:sz w:val="26"/>
        </w:rPr>
        <w:t>5. Ý nghĩa khoa học và thực tiễn</w:t>
      </w:r>
    </w:p>
    <w:p w14:paraId="1D242F82" w14:textId="77777777" w:rsidR="0094647D" w:rsidRPr="00676BE6" w:rsidRDefault="009274C2" w:rsidP="009274C2">
      <w:pPr>
        <w:spacing w:after="0"/>
        <w:contextualSpacing/>
        <w:jc w:val="both"/>
      </w:pPr>
      <w:r>
        <w:rPr>
          <w:rFonts w:ascii="Times New Roman" w:hAnsi="Times New Roman"/>
          <w:sz w:val="26"/>
        </w:rPr>
        <w:t>Ý nghĩa khoa học:</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Về quản lý giáo dục: </w:t>
      </w:r>
      <w:r>
        <w:rPr>
          <w:rFonts w:ascii="Times New Roman" w:hAnsi="Times New Roman"/>
          <w:b w:val="0"/>
          <w:sz w:val="26"/>
        </w:rPr>
        <w:t>Mô hình hóa quy trình quản lý đào tạo của trung tâm thành các luồng nghiệp vụ rõ ràng (lập lịch – điểm danh – đánh giá – thông báo – phản hồi – học phí) có phân quyền và bước duyệt.</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Về công nghệ: </w:t>
      </w:r>
      <w:r>
        <w:rPr>
          <w:rFonts w:ascii="Times New Roman" w:hAnsi="Times New Roman"/>
          <w:b w:val="0"/>
          <w:sz w:val="26"/>
        </w:rPr>
        <w:t>Xây dựng bộ quy tắc tính tiến độ và số buổi còn lại có thể cấu hình (vắng không phép có trừ buổi hay không, quy đổi khi chuyển lớp theo giá trị tiền hoặc giữ nguyên số buổi...) và cơ chế tự chuyển đổi dữ liệu cũ khi nâng cấp phiên bản.</w:t>
      </w:r>
    </w:p>
    <w:p w14:paraId="1D242F82" w14:textId="77777777" w:rsidR="0094647D" w:rsidRPr="00676BE6" w:rsidRDefault="009274C2" w:rsidP="009274C2">
      <w:pPr>
        <w:spacing w:after="0"/>
        <w:contextualSpacing/>
        <w:jc w:val="both"/>
      </w:pPr>
      <w:r>
        <w:rPr>
          <w:rFonts w:ascii="Times New Roman" w:hAnsi="Times New Roman"/>
          <w:sz w:val="26"/>
        </w:rPr>
        <w:t>Ý nghĩa thực tiễn:</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Tiết kiệm và dễ triển khai: </w:t>
      </w:r>
      <w:r>
        <w:rPr>
          <w:rFonts w:ascii="Times New Roman" w:hAnsi="Times New Roman"/>
          <w:b w:val="0"/>
          <w:sz w:val="26"/>
        </w:rPr>
        <w:t>Chạy trực tiếp trên trình duyệt máy tính, máy tính bảng, điện thoại; không cần cài đặt, không phát sinh chi phí máy chủ.</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Nâng cao chất lượng phục vụ: </w:t>
      </w:r>
      <w:r>
        <w:rPr>
          <w:rFonts w:ascii="Times New Roman" w:hAnsi="Times New Roman"/>
          <w:b w:val="0"/>
          <w:sz w:val="26"/>
        </w:rPr>
        <w:t>Phụ huynh nắm được tình hình học tập, lịch học, số buổi còn lại và học phí của con một cách minh bạch; mọi góp ý đều được ghi nhận và phản hồi.</w:t>
      </w:r>
    </w:p>
    <w:p w14:paraId="5BC1F5DB" w14:textId="77777777" w:rsidR="0094647D" w:rsidRPr="00676BE6" w:rsidRDefault="009274C2" w:rsidP="009274C2">
      <w:pPr>
        <w:spacing w:after="0"/>
        <w:contextualSpacing/>
      </w:pPr>
      <w:r>
        <w:rPr>
          <w:rFonts w:ascii="Times New Roman" w:hAnsi="Times New Roman"/>
          <w:b/>
          <w:sz w:val="26"/>
        </w:rPr>
        <w:t>6. Điểm mới và tính sáng tạo nổi bật</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1. Ba vai trò trong một ứng dụng: </w:t>
      </w:r>
      <w:r>
        <w:rPr>
          <w:rFonts w:ascii="Times New Roman" w:hAnsi="Times New Roman"/>
          <w:b w:val="0"/>
          <w:sz w:val="26"/>
        </w:rPr>
        <w:t>Quản lý, Giáo viên và Phụ huynh/Học viên dùng chung một hệ thống, mỗi vai trò chỉ thấy các chức năng phù hợp; ứng dụng được bảo vệ bằng màn hình đăng nhập.</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2. Điểm danh từng buổi có chốt và duyệt: </w:t>
      </w:r>
      <w:r>
        <w:rPr>
          <w:rFonts w:ascii="Times New Roman" w:hAnsi="Times New Roman"/>
          <w:b w:val="0"/>
          <w:sz w:val="26"/>
        </w:rPr>
        <w:t>Khi giáo viên chốt điểm danh, hệ thống tự gửi thông báo vắng mặt và tự tạo yêu cầu học bù theo quy định của trung tâm.</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3. Gửi thông báo đến "người nhận phù hợp": </w:t>
      </w:r>
      <w:r>
        <w:rPr>
          <w:rFonts w:ascii="Times New Roman" w:hAnsi="Times New Roman"/>
          <w:b w:val="0"/>
          <w:sz w:val="26"/>
        </w:rPr>
        <w:t>Hệ thống tự xác định gửi cho học viên (từ 18 tuổi) hay người giám hộ (dưới 18 tuổi), hoặc theo lựa chọn riêng của từng gia đình.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4. Quy trình kiểm tra – duyệt – công bố: </w:t>
      </w:r>
      <w:r>
        <w:rPr>
          <w:rFonts w:ascii="Times New Roman" w:hAnsi="Times New Roman"/>
          <w:b w:val="0"/>
          <w:sz w:val="26"/>
        </w:rPr>
        <w:t>Điểm kiểm tra chỉ được đưa vào kết quả học tập và gửi phụ huynh sau khi quản lý duyệt; quản lý có thể trả lại kèm yêu cầu giáo viên chỉnh sửa.</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5. Quy định học vụ tùy biến: </w:t>
      </w:r>
      <w:r>
        <w:rPr>
          <w:rFonts w:ascii="Times New Roman" w:hAnsi="Times New Roman"/>
          <w:b w:val="0"/>
          <w:sz w:val="26"/>
        </w:rPr>
        <w:t>Trung tâm tự cấu hình cách thu học phí, hạn học bù, số buổi bù tối đa mỗi tháng, cách quy đổi khi chuyển lớp và thời hạn bảo lưu.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6. Trợ lý AI Gemini: </w:t>
      </w:r>
      <w:r>
        <w:rPr>
          <w:rFonts w:ascii="Times New Roman" w:hAnsi="Times New Roman"/>
          <w:b w:val="0"/>
          <w:sz w:val="26"/>
        </w:rPr>
        <w:t>Phân tích nhanh tình hình thu – chi, công nợ và các việc tồn đọng, đưa ra cảnh báo và đề xuất cho người quản lý.</w:t>
      </w:r>
    </w:p>
    <w:p w14:paraId="6FC25CA1" w14:textId="77777777" w:rsidR="0094647D" w:rsidRPr="00676BE6" w:rsidRDefault="009274C2" w:rsidP="009274C2">
      <w:pPr>
        <w:spacing w:after="0"/>
        <w:contextualSpacing/>
      </w:pPr>
      <w:r w:rsidRPr="00676BE6">
        <w:br w:type="page"/>
      </w:r>
    </w:p>
    <w:p w14:paraId="0E688BA5" w14:textId="77777777" w:rsidR="0094647D" w:rsidRPr="00676BE6" w:rsidRDefault="009274C2" w:rsidP="009274C2">
      <w:pPr>
        <w:spacing w:after="0"/>
        <w:contextualSpacing/>
      </w:pPr>
      <w:r>
        <w:rPr>
          <w:rFonts w:ascii="Times New Roman" w:hAnsi="Times New Roman"/>
          <w:b/>
          <w:sz w:val="28"/>
        </w:rPr>
        <w:t>PHẦN II. NỘI DUNG VÀ NGUYÊN LÝ HOẠT ĐỘNG</w:t>
      </w:r>
    </w:p>
    <w:p w14:paraId="5BC1F5DB" w14:textId="77777777" w:rsidR="0094647D" w:rsidRPr="00676BE6" w:rsidRDefault="009274C2" w:rsidP="009274C2">
      <w:pPr>
        <w:spacing w:after="0"/>
        <w:contextualSpacing/>
      </w:pPr>
      <w:r>
        <w:rPr>
          <w:rFonts w:ascii="Times New Roman" w:hAnsi="Times New Roman"/>
          <w:b/>
          <w:sz w:val="26"/>
        </w:rPr>
        <w:t>1. Cơ sở lý luận và thực tiễn</w:t>
      </w:r>
    </w:p>
    <w:p w14:paraId="3B01C640" w14:textId="77777777" w:rsidR="0094647D" w:rsidRPr="00676BE6" w:rsidRDefault="009274C2" w:rsidP="009274C2">
      <w:pPr>
        <w:spacing w:after="0"/>
        <w:contextualSpacing/>
        <w:jc w:val="both"/>
      </w:pPr>
      <w:r>
        <w:rPr>
          <w:rFonts w:ascii="Times New Roman" w:hAnsi="Times New Roman"/>
          <w:b w:val="0"/>
          <w:sz w:val="26"/>
        </w:rPr>
        <w:t>Theo định hướng chuyển đổi số ngành giáo dục, quản lý dựa trên dữ liệu giúp người quản lý ra quyết định nhanh và chính xác. Với một trung tâm dạy học, có ba nhóm dữ liệu cốt lõi: dữ liệu đào tạo (khóa học, lớp, lịch học, điểm danh), dữ liệu học tập (bài tập, kiểm tra, tiến độ) và dữ liệu tài chính – học vụ (học phí, học bù, chuyển lớp, bảo lưu). Khi ba nhóm dữ liệu này liên thông với nhau, số buổi còn lại của mỗi học viên được tính tự động từ học phí đã đóng và kết quả điểm danh, thay vì phải đối chiếu thủ công giữa sổ điểm danh và sổ thu tiền.</w:t>
      </w:r>
    </w:p>
    <w:p w14:paraId="3B01C640" w14:textId="77777777" w:rsidR="0094647D" w:rsidRPr="00676BE6" w:rsidRDefault="009274C2" w:rsidP="009274C2">
      <w:pPr>
        <w:spacing w:after="0"/>
        <w:contextualSpacing/>
        <w:jc w:val="both"/>
      </w:pPr>
      <w:r>
        <w:rPr>
          <w:rFonts w:ascii="Times New Roman" w:hAnsi="Times New Roman"/>
          <w:b w:val="0"/>
          <w:sz w:val="26"/>
        </w:rPr>
        <w:t>Bên cạnh đó, sự phối hợp giữa gia đình và nơi học tập là yếu tố quan trọng giúp học sinh tiến bộ. Thông tin đến đúng người, đúng lúc và có kênh phản hồi hai chiều giúp phụ huynh yên tâm, đồng thời giúp trung tâm phát hiện sớm những học viên vắng nhiều, kết quả giảm sút hoặc sắp hết số buổi đã đóng phí.</w:t>
      </w:r>
    </w:p>
    <w:p w14:paraId="5BC1F5DB" w14:textId="77777777" w:rsidR="0094647D" w:rsidRPr="00676BE6" w:rsidRDefault="009274C2" w:rsidP="009274C2">
      <w:pPr>
        <w:spacing w:after="0"/>
        <w:contextualSpacing/>
      </w:pPr>
      <w:r>
        <w:rPr>
          <w:rFonts w:ascii="Times New Roman" w:hAnsi="Times New Roman"/>
          <w:b/>
          <w:sz w:val="26"/>
        </w:rPr>
        <w:t>2. Kiến trúc hệ thống và Công nghệ sử dụng</w:t>
      </w:r>
    </w:p>
    <w:p w14:paraId="3B01C640" w14:textId="77777777" w:rsidR="0094647D" w:rsidRPr="00676BE6" w:rsidRDefault="009274C2" w:rsidP="009274C2">
      <w:pPr>
        <w:spacing w:after="0"/>
        <w:contextualSpacing/>
        <w:jc w:val="both"/>
      </w:pPr>
      <w:r>
        <w:rPr>
          <w:rFonts w:ascii="Times New Roman" w:hAnsi="Times New Roman"/>
          <w:b w:val="0"/>
          <w:sz w:val="26"/>
        </w:rPr>
        <w:t>Ứng dụng được xây dựng theo kiến trúc Single Page Application (SPA), toàn bộ xử lý diễn ra trên trình duyệt. Dữ liệu được tổ chức thành các bảng liên kết với nhau: khóa học, lớp, buổi học, điểm danh, bài tập, bài kiểm tra, thông báo, phản hồi, học bù, chuyển lớp, bảo lưu, giao dịch học phí...</w:t>
      </w:r>
    </w:p>
    <w:tbl>
      <w:tblPr>
        <w:tblStyle w:val="TableGrid"/>
        <w:tblW w:w="0" w:type="auto"/>
        <w:jc w:val="center"/>
        <w:tblLook w:val="04A0" w:firstRow="1" w:lastRow="0" w:firstColumn="1" w:lastColumn="0" w:noHBand="0" w:noVBand="1"/>
      </w:tblPr>
      <w:tblGrid>
        <w:gridCol w:w="2552"/>
        <w:gridCol w:w="6850"/>
      </w:tblGrid>
      <w:tr w:rsidR="00676BE6" w:rsidRPr="00676BE6" w14:paraId="05685C2D" w14:textId="77777777" w:rsidTr="00676BE6">
        <w:trPr>
          <w:jc w:val="center"/>
        </w:trPr>
        <w:tc>
          <w:tcPr>
            <w:tcW w:w="2552" w:type="dxa"/>
            <w:shd w:val="clear" w:color="auto" w:fill="auto"/>
            <w:tcMar>
              <w:top w:w="140" w:type="dxa"/>
              <w:left w:w="180" w:type="dxa"/>
              <w:bottom w:w="140" w:type="dxa"/>
              <w:right w:w="180" w:type="dxa"/>
            </w:tcMar>
          </w:tcPr>
          <w:p w14:paraId="4553DB99" w14:textId="77777777" w:rsidR="0094647D" w:rsidRPr="00676BE6" w:rsidRDefault="009274C2" w:rsidP="009274C2">
            <w:pPr>
              <w:spacing w:line="276" w:lineRule="auto"/>
              <w:contextualSpacing/>
              <w:jc w:val="center"/>
            </w:pPr>
            <w:r w:rsidRPr="00676BE6">
              <w:rPr>
                <w:rFonts w:ascii="Times New Roman" w:hAnsi="Times New Roman"/>
                <w:b/>
                <w:sz w:val="24"/>
              </w:rPr>
              <w:t>Thành ph</w:t>
            </w:r>
            <w:r w:rsidRPr="00676BE6">
              <w:rPr>
                <w:rFonts w:ascii="Times New Roman" w:hAnsi="Times New Roman"/>
                <w:b/>
                <w:sz w:val="24"/>
              </w:rPr>
              <w:t>ầ</w:t>
            </w:r>
            <w:r w:rsidRPr="00676BE6">
              <w:rPr>
                <w:rFonts w:ascii="Times New Roman" w:hAnsi="Times New Roman"/>
                <w:b/>
                <w:sz w:val="24"/>
              </w:rPr>
              <w:t>n Công ngh</w:t>
            </w:r>
            <w:r w:rsidRPr="00676BE6">
              <w:rPr>
                <w:rFonts w:ascii="Times New Roman" w:hAnsi="Times New Roman"/>
                <w:b/>
                <w:sz w:val="24"/>
              </w:rPr>
              <w:t>ệ</w:t>
            </w:r>
          </w:p>
        </w:tc>
        <w:tc>
          <w:tcPr>
            <w:tcW w:w="6850" w:type="dxa"/>
            <w:shd w:val="clear" w:color="auto" w:fill="auto"/>
            <w:tcMar>
              <w:top w:w="140" w:type="dxa"/>
              <w:left w:w="180" w:type="dxa"/>
              <w:bottom w:w="140" w:type="dxa"/>
              <w:right w:w="180" w:type="dxa"/>
            </w:tcMar>
          </w:tcPr>
          <w:p w14:paraId="3D1C6556" w14:textId="77777777" w:rsidR="0094647D" w:rsidRPr="00676BE6" w:rsidRDefault="009274C2" w:rsidP="009274C2">
            <w:pPr>
              <w:spacing w:line="276" w:lineRule="auto"/>
              <w:contextualSpacing/>
              <w:jc w:val="center"/>
            </w:pPr>
            <w:r w:rsidRPr="00676BE6">
              <w:rPr>
                <w:rFonts w:ascii="Times New Roman" w:hAnsi="Times New Roman"/>
                <w:b/>
                <w:sz w:val="24"/>
              </w:rPr>
              <w:t>Chi ti</w:t>
            </w:r>
            <w:r w:rsidRPr="00676BE6">
              <w:rPr>
                <w:rFonts w:ascii="Times New Roman" w:hAnsi="Times New Roman"/>
                <w:b/>
                <w:sz w:val="24"/>
              </w:rPr>
              <w:t>ế</w:t>
            </w:r>
            <w:r w:rsidRPr="00676BE6">
              <w:rPr>
                <w:rFonts w:ascii="Times New Roman" w:hAnsi="Times New Roman"/>
                <w:b/>
                <w:sz w:val="24"/>
              </w:rPr>
              <w:t>t K</w:t>
            </w:r>
            <w:r w:rsidRPr="00676BE6">
              <w:rPr>
                <w:rFonts w:ascii="Times New Roman" w:hAnsi="Times New Roman"/>
                <w:b/>
                <w:sz w:val="24"/>
              </w:rPr>
              <w:t>ỹ</w:t>
            </w:r>
            <w:r w:rsidRPr="00676BE6">
              <w:rPr>
                <w:rFonts w:ascii="Times New Roman" w:hAnsi="Times New Roman"/>
                <w:b/>
                <w:sz w:val="24"/>
              </w:rPr>
              <w:t xml:space="preserve"> thu</w:t>
            </w:r>
            <w:r w:rsidRPr="00676BE6">
              <w:rPr>
                <w:rFonts w:ascii="Times New Roman" w:hAnsi="Times New Roman"/>
                <w:b/>
                <w:sz w:val="24"/>
              </w:rPr>
              <w:t>ậ</w:t>
            </w:r>
            <w:r w:rsidRPr="00676BE6">
              <w:rPr>
                <w:rFonts w:ascii="Times New Roman" w:hAnsi="Times New Roman"/>
                <w:b/>
                <w:sz w:val="24"/>
              </w:rPr>
              <w:t xml:space="preserve">t &amp; Vai trò trong </w:t>
            </w:r>
            <w:r w:rsidRPr="00676BE6">
              <w:rPr>
                <w:rFonts w:ascii="Times New Roman" w:hAnsi="Times New Roman"/>
                <w:b/>
                <w:sz w:val="24"/>
              </w:rPr>
              <w:t>Ứ</w:t>
            </w:r>
            <w:r w:rsidRPr="00676BE6">
              <w:rPr>
                <w:rFonts w:ascii="Times New Roman" w:hAnsi="Times New Roman"/>
                <w:b/>
                <w:sz w:val="24"/>
              </w:rPr>
              <w:t>ng d</w:t>
            </w:r>
            <w:r w:rsidRPr="00676BE6">
              <w:rPr>
                <w:rFonts w:ascii="Times New Roman" w:hAnsi="Times New Roman"/>
                <w:b/>
                <w:sz w:val="24"/>
              </w:rPr>
              <w:t>ụ</w:t>
            </w:r>
            <w:r w:rsidRPr="00676BE6">
              <w:rPr>
                <w:rFonts w:ascii="Times New Roman" w:hAnsi="Times New Roman"/>
                <w:b/>
                <w:sz w:val="24"/>
              </w:rPr>
              <w:t>ng</w:t>
            </w:r>
          </w:p>
        </w:tc>
      </w:tr>
      <w:tr w:rsidR="00676BE6" w:rsidRPr="00676BE6" w14:paraId="2A47E98D" w14:textId="77777777" w:rsidTr="00676BE6">
        <w:trPr>
          <w:jc w:val="center"/>
        </w:trPr>
        <w:tc>
          <w:tcPr>
            <w:tcW w:w="2552" w:type="dxa"/>
            <w:shd w:val="clear" w:color="auto" w:fill="F8FAFC"/>
            <w:tcMar>
              <w:top w:w="100" w:type="dxa"/>
              <w:left w:w="140" w:type="dxa"/>
              <w:bottom w:w="100" w:type="dxa"/>
              <w:right w:w="140" w:type="dxa"/>
            </w:tcMar>
          </w:tcPr>
          <w:p w14:paraId="0FA4EC37" w14:textId="77777777" w:rsidR="0094647D" w:rsidRPr="00676BE6" w:rsidRDefault="009274C2" w:rsidP="009274C2">
            <w:pPr>
              <w:spacing w:line="276" w:lineRule="auto"/>
              <w:contextualSpacing/>
            </w:pPr>
            <w:r>
              <w:rPr>
                <w:rFonts w:ascii="Times New Roman" w:hAnsi="Times New Roman"/>
                <w:b/>
                <w:sz w:val="24"/>
              </w:rPr>
              <w:t>Framework &amp; Ngôn ngữ</w:t>
            </w:r>
          </w:p>
        </w:tc>
        <w:tc>
          <w:tcPr>
            <w:tcW w:w="6850" w:type="dxa"/>
            <w:shd w:val="clear" w:color="auto" w:fill="F8FAFC"/>
            <w:tcMar>
              <w:top w:w="100" w:type="dxa"/>
              <w:left w:w="140" w:type="dxa"/>
              <w:bottom w:w="100" w:type="dxa"/>
              <w:right w:w="140" w:type="dxa"/>
            </w:tcMar>
          </w:tcPr>
          <w:p w14:paraId="4506A07E" w14:textId="77777777" w:rsidR="0094647D" w:rsidRPr="00676BE6" w:rsidRDefault="009274C2" w:rsidP="009274C2">
            <w:pPr>
              <w:spacing w:line="276" w:lineRule="auto"/>
              <w:contextualSpacing/>
              <w:jc w:val="both"/>
            </w:pPr>
            <w:r>
              <w:rPr>
                <w:rFonts w:ascii="Times New Roman" w:hAnsi="Times New Roman"/>
                <w:sz w:val="24"/>
              </w:rPr>
              <w:t>React 19 + TypeScript + Vite: kiểm soát chặt chẽ kiểu dữ liệu của hơn 20 loại đối tượng nghiệp vụ, tải trang nhanh.</w:t>
            </w:r>
          </w:p>
        </w:tc>
      </w:tr>
      <w:tr w:rsidR="00676BE6" w:rsidRPr="00676BE6" w14:paraId="11007362" w14:textId="77777777" w:rsidTr="00676BE6">
        <w:trPr>
          <w:jc w:val="center"/>
        </w:trPr>
        <w:tc>
          <w:tcPr>
            <w:tcW w:w="2552" w:type="dxa"/>
            <w:shd w:val="clear" w:color="auto" w:fill="FFFFFF"/>
            <w:tcMar>
              <w:top w:w="100" w:type="dxa"/>
              <w:left w:w="140" w:type="dxa"/>
              <w:bottom w:w="100" w:type="dxa"/>
              <w:right w:w="140" w:type="dxa"/>
            </w:tcMar>
          </w:tcPr>
          <w:p w14:paraId="23D78FA8" w14:textId="77777777" w:rsidR="0094647D" w:rsidRPr="00676BE6" w:rsidRDefault="009274C2" w:rsidP="009274C2">
            <w:pPr>
              <w:spacing w:line="276" w:lineRule="auto"/>
              <w:contextualSpacing/>
            </w:pPr>
            <w:r>
              <w:rPr>
                <w:rFonts w:ascii="Times New Roman" w:hAnsi="Times New Roman"/>
                <w:b/>
                <w:sz w:val="24"/>
              </w:rPr>
              <w:t>Giao diện</w:t>
            </w:r>
          </w:p>
        </w:tc>
        <w:tc>
          <w:tcPr>
            <w:tcW w:w="6850" w:type="dxa"/>
            <w:shd w:val="clear" w:color="auto" w:fill="FFFFFF"/>
            <w:tcMar>
              <w:top w:w="100" w:type="dxa"/>
              <w:left w:w="140" w:type="dxa"/>
              <w:bottom w:w="100" w:type="dxa"/>
              <w:right w:w="140" w:type="dxa"/>
            </w:tcMar>
          </w:tcPr>
          <w:p w14:paraId="1FAED3CF" w14:textId="77777777" w:rsidR="0094647D" w:rsidRPr="00676BE6" w:rsidRDefault="009274C2" w:rsidP="009274C2">
            <w:pPr>
              <w:spacing w:line="276" w:lineRule="auto"/>
              <w:contextualSpacing/>
              <w:jc w:val="both"/>
            </w:pPr>
            <w:r>
              <w:rPr>
                <w:rFonts w:ascii="Times New Roman" w:hAnsi="Times New Roman"/>
                <w:sz w:val="24"/>
              </w:rPr>
              <w:t>Tailwind CSS 4 + Lucide Icons + Motion: tông màu xanh mòng két nhẹ nhàng, hiển thị tốt trên máy tính, máy tính bảng và điện thoại.</w:t>
            </w:r>
          </w:p>
        </w:tc>
      </w:tr>
      <w:tr w:rsidR="00676BE6" w:rsidRPr="00676BE6" w14:paraId="50EBA74E" w14:textId="77777777" w:rsidTr="00676BE6">
        <w:trPr>
          <w:jc w:val="center"/>
        </w:trPr>
        <w:tc>
          <w:tcPr>
            <w:tcW w:w="2552" w:type="dxa"/>
            <w:shd w:val="clear" w:color="auto" w:fill="F8FAFC"/>
            <w:tcMar>
              <w:top w:w="100" w:type="dxa"/>
              <w:left w:w="140" w:type="dxa"/>
              <w:bottom w:w="100" w:type="dxa"/>
              <w:right w:w="140" w:type="dxa"/>
            </w:tcMar>
          </w:tcPr>
          <w:p w14:paraId="59573F81" w14:textId="77777777" w:rsidR="0094647D" w:rsidRPr="00676BE6" w:rsidRDefault="009274C2" w:rsidP="009274C2">
            <w:pPr>
              <w:spacing w:line="276" w:lineRule="auto"/>
              <w:contextualSpacing/>
            </w:pPr>
            <w:r>
              <w:rPr>
                <w:rFonts w:ascii="Times New Roman" w:hAnsi="Times New Roman"/>
                <w:b/>
                <w:sz w:val="24"/>
              </w:rPr>
              <w:t>Quản lý Dữ liệu</w:t>
            </w:r>
          </w:p>
        </w:tc>
        <w:tc>
          <w:tcPr>
            <w:tcW w:w="6850" w:type="dxa"/>
            <w:shd w:val="clear" w:color="auto" w:fill="F8FAFC"/>
            <w:tcMar>
              <w:top w:w="100" w:type="dxa"/>
              <w:left w:w="140" w:type="dxa"/>
              <w:bottom w:w="100" w:type="dxa"/>
              <w:right w:w="140" w:type="dxa"/>
            </w:tcMar>
          </w:tcPr>
          <w:p w14:paraId="032C2DF4" w14:textId="77777777" w:rsidR="0094647D" w:rsidRPr="00676BE6" w:rsidRDefault="009274C2" w:rsidP="009274C2">
            <w:pPr>
              <w:spacing w:line="276" w:lineRule="auto"/>
              <w:contextualSpacing/>
              <w:jc w:val="both"/>
            </w:pPr>
            <w:r>
              <w:rPr>
                <w:rFonts w:ascii="Times New Roman" w:hAnsi="Times New Roman"/>
                <w:sz w:val="24"/>
              </w:rPr>
              <w:t>React Context + Local Storage: lưu dữ liệu ngay trên trình duyệt; tự bổ sung trường mới khi nâng cấp; sao lưu/khôi phục JSON và lưu bản sao.</w:t>
            </w:r>
          </w:p>
        </w:tc>
      </w:tr>
      <w:tr w:rsidR="00676BE6" w:rsidRPr="00676BE6" w14:paraId="293DD110" w14:textId="77777777" w:rsidTr="00676BE6">
        <w:trPr>
          <w:jc w:val="center"/>
        </w:trPr>
        <w:tc>
          <w:tcPr>
            <w:tcW w:w="2552" w:type="dxa"/>
            <w:shd w:val="clear" w:color="auto" w:fill="FFFFFF"/>
            <w:tcMar>
              <w:top w:w="100" w:type="dxa"/>
              <w:left w:w="140" w:type="dxa"/>
              <w:bottom w:w="100" w:type="dxa"/>
              <w:right w:w="140" w:type="dxa"/>
            </w:tcMar>
          </w:tcPr>
          <w:p w14:paraId="7B7E47FB" w14:textId="77777777" w:rsidR="0094647D" w:rsidRPr="00676BE6" w:rsidRDefault="009274C2" w:rsidP="009274C2">
            <w:pPr>
              <w:spacing w:line="276" w:lineRule="auto"/>
              <w:contextualSpacing/>
            </w:pPr>
            <w:r>
              <w:rPr>
                <w:rFonts w:ascii="Times New Roman" w:hAnsi="Times New Roman"/>
                <w:b/>
                <w:sz w:val="24"/>
              </w:rPr>
              <w:t>Đăng nhập &amp; Phân quyền</w:t>
            </w:r>
          </w:p>
        </w:tc>
        <w:tc>
          <w:tcPr>
            <w:tcW w:w="6850" w:type="dxa"/>
            <w:shd w:val="clear" w:color="auto" w:fill="FFFFFF"/>
            <w:tcMar>
              <w:top w:w="100" w:type="dxa"/>
              <w:left w:w="140" w:type="dxa"/>
              <w:bottom w:w="100" w:type="dxa"/>
              <w:right w:w="140" w:type="dxa"/>
            </w:tcMar>
          </w:tcPr>
          <w:p w14:paraId="369C6790" w14:textId="77777777" w:rsidR="0094647D" w:rsidRPr="00676BE6" w:rsidRDefault="009274C2" w:rsidP="009274C2">
            <w:pPr>
              <w:spacing w:line="276" w:lineRule="auto"/>
              <w:contextualSpacing/>
              <w:jc w:val="both"/>
            </w:pPr>
            <w:r>
              <w:rPr>
                <w:rFonts w:ascii="Times New Roman" w:hAnsi="Times New Roman"/>
                <w:sz w:val="24"/>
              </w:rPr>
              <w:t>Màn hình đăng nhập (mật khẩu không lưu dạng rõ trong mã nguồn); ba vai trò Quản lý – Giáo viên – Phụ huynh với menu riêng.</w:t>
            </w:r>
          </w:p>
        </w:tc>
      </w:tr>
      <w:tr w:rsidR="00676BE6" w:rsidRPr="00676BE6" w14:paraId="60FC1B76" w14:textId="77777777" w:rsidTr="00676BE6">
        <w:trPr>
          <w:jc w:val="center"/>
        </w:trPr>
        <w:tc>
          <w:tcPr>
            <w:tcW w:w="2552" w:type="dxa"/>
            <w:shd w:val="clear" w:color="auto" w:fill="F8FAFC"/>
            <w:tcMar>
              <w:top w:w="100" w:type="dxa"/>
              <w:left w:w="140" w:type="dxa"/>
              <w:bottom w:w="100" w:type="dxa"/>
              <w:right w:w="140" w:type="dxa"/>
            </w:tcMar>
          </w:tcPr>
          <w:p w14:paraId="438A0CCF" w14:textId="77777777" w:rsidR="0094647D" w:rsidRPr="00676BE6" w:rsidRDefault="009274C2" w:rsidP="009274C2">
            <w:pPr>
              <w:spacing w:line="276" w:lineRule="auto"/>
              <w:contextualSpacing/>
            </w:pPr>
            <w:r>
              <w:rPr>
                <w:rFonts w:ascii="Times New Roman" w:hAnsi="Times New Roman"/>
                <w:b/>
                <w:sz w:val="24"/>
              </w:rPr>
              <w:t>Nghiệp vụ Học vụ</w:t>
            </w:r>
          </w:p>
        </w:tc>
        <w:tc>
          <w:tcPr>
            <w:tcW w:w="6850" w:type="dxa"/>
            <w:shd w:val="clear" w:color="auto" w:fill="F8FAFC"/>
            <w:tcMar>
              <w:top w:w="100" w:type="dxa"/>
              <w:left w:w="140" w:type="dxa"/>
              <w:bottom w:w="100" w:type="dxa"/>
              <w:right w:w="140" w:type="dxa"/>
            </w:tcMar>
          </w:tcPr>
          <w:p w14:paraId="221A2B4E" w14:textId="77777777" w:rsidR="0094647D" w:rsidRPr="00676BE6" w:rsidRDefault="009274C2" w:rsidP="009274C2">
            <w:pPr>
              <w:spacing w:line="276" w:lineRule="auto"/>
              <w:contextualSpacing/>
              <w:jc w:val="both"/>
            </w:pPr>
            <w:r>
              <w:rPr>
                <w:rFonts w:ascii="Times New Roman" w:hAnsi="Times New Roman"/>
                <w:sz w:val="24"/>
              </w:rPr>
              <w:t>Bộ quy tắc tính tiến độ, số buổi còn lại, học bù, quy đổi khi chuyển lớp, bảo lưu theo quy định trung tâm tự thiết lập.</w:t>
            </w:r>
          </w:p>
        </w:tc>
      </w:tr>
      <w:tr w:rsidR="00676BE6" w:rsidRPr="00676BE6" w14:paraId="6BCEDC5F" w14:textId="77777777" w:rsidTr="00676BE6">
        <w:trPr>
          <w:jc w:val="center"/>
        </w:trPr>
        <w:tc>
          <w:tcPr>
            <w:tcW w:w="2552" w:type="dxa"/>
            <w:shd w:val="clear" w:color="auto" w:fill="FFFFFF"/>
            <w:tcMar>
              <w:top w:w="100" w:type="dxa"/>
              <w:left w:w="140" w:type="dxa"/>
              <w:bottom w:w="100" w:type="dxa"/>
              <w:right w:w="140" w:type="dxa"/>
            </w:tcMar>
          </w:tcPr>
          <w:p w14:paraId="42B66CB0" w14:textId="77777777" w:rsidR="0094647D" w:rsidRPr="00676BE6" w:rsidRDefault="009274C2" w:rsidP="009274C2">
            <w:pPr>
              <w:spacing w:line="276" w:lineRule="auto"/>
              <w:contextualSpacing/>
            </w:pPr>
            <w:r>
              <w:rPr>
                <w:rFonts w:ascii="Times New Roman" w:hAnsi="Times New Roman"/>
                <w:b/>
                <w:sz w:val="24"/>
              </w:rPr>
              <w:t>Nhập / Xuất dữ liệu</w:t>
            </w:r>
          </w:p>
        </w:tc>
        <w:tc>
          <w:tcPr>
            <w:tcW w:w="6850" w:type="dxa"/>
            <w:shd w:val="clear" w:color="auto" w:fill="FFFFFF"/>
            <w:tcMar>
              <w:top w:w="100" w:type="dxa"/>
              <w:left w:w="140" w:type="dxa"/>
              <w:bottom w:w="100" w:type="dxa"/>
              <w:right w:w="140" w:type="dxa"/>
            </w:tcMar>
          </w:tcPr>
          <w:p w14:paraId="6B746836" w14:textId="77777777" w:rsidR="0094647D" w:rsidRPr="00676BE6" w:rsidRDefault="009274C2" w:rsidP="009274C2">
            <w:pPr>
              <w:spacing w:line="276" w:lineRule="auto"/>
              <w:contextualSpacing/>
              <w:jc w:val="both"/>
            </w:pPr>
            <w:r>
              <w:rPr>
                <w:rFonts w:ascii="Times New Roman" w:hAnsi="Times New Roman"/>
                <w:sz w:val="24"/>
              </w:rPr>
              <w:t>SheetJS (xlsx): nhập danh sách học viên, kiểm diện từ Excel và xuất báo cáo; dayjs xử lý ngày giờ, lịch học.</w:t>
            </w:r>
          </w:p>
        </w:tc>
      </w:tr>
      <w:tr w:rsidR="00676BE6" w:rsidRPr="00676BE6" w14:paraId="38BC8B36" w14:textId="77777777" w:rsidTr="00676BE6">
        <w:trPr>
          <w:jc w:val="center"/>
        </w:trPr>
        <w:tc>
          <w:tcPr>
            <w:tcW w:w="2552" w:type="dxa"/>
            <w:shd w:val="clear" w:color="auto" w:fill="F8FAFC"/>
            <w:tcMar>
              <w:top w:w="100" w:type="dxa"/>
              <w:left w:w="140" w:type="dxa"/>
              <w:bottom w:w="100" w:type="dxa"/>
              <w:right w:w="140" w:type="dxa"/>
            </w:tcMar>
          </w:tcPr>
          <w:p w14:paraId="79E912FB" w14:textId="77777777" w:rsidR="0094647D" w:rsidRPr="00676BE6" w:rsidRDefault="009274C2" w:rsidP="009274C2">
            <w:pPr>
              <w:spacing w:line="276" w:lineRule="auto"/>
              <w:contextualSpacing/>
            </w:pPr>
            <w:r>
              <w:rPr>
                <w:rFonts w:ascii="Times New Roman" w:hAnsi="Times New Roman"/>
                <w:b/>
                <w:sz w:val="24"/>
              </w:rPr>
              <w:t>Trí tuệ Nhân tạo</w:t>
            </w:r>
          </w:p>
        </w:tc>
        <w:tc>
          <w:tcPr>
            <w:tcW w:w="6850" w:type="dxa"/>
            <w:shd w:val="clear" w:color="auto" w:fill="F8FAFC"/>
            <w:tcMar>
              <w:top w:w="100" w:type="dxa"/>
              <w:left w:w="140" w:type="dxa"/>
              <w:bottom w:w="100" w:type="dxa"/>
              <w:right w:w="140" w:type="dxa"/>
            </w:tcMar>
          </w:tcPr>
          <w:p w14:paraId="7D8A2BBA" w14:textId="77777777" w:rsidR="0094647D" w:rsidRPr="00676BE6" w:rsidRDefault="009274C2" w:rsidP="009274C2">
            <w:pPr>
              <w:spacing w:line="276" w:lineRule="auto"/>
              <w:contextualSpacing/>
              <w:jc w:val="both"/>
            </w:pPr>
            <w:r>
              <w:rPr>
                <w:rFonts w:ascii="Times New Roman" w:hAnsi="Times New Roman"/>
                <w:sz w:val="24"/>
              </w:rPr>
              <w:t>Google Gemini API (@google/genai): phân tích tài chính, công nợ, việc tồn đọng; tự chuyển sang model dự phòng khi gặp lỗi.</w:t>
            </w:r>
          </w:p>
        </w:tc>
      </w:tr>
    </w:tbl>
    <w:p w14:paraId="34356E36" w14:textId="77777777" w:rsidR="0094647D" w:rsidRPr="00676BE6" w:rsidRDefault="009274C2" w:rsidP="009274C2">
      <w:pPr>
        <w:spacing w:after="0"/>
        <w:contextualSpacing/>
        <w:jc w:val="center"/>
      </w:pPr>
      <w:r>
        <w:rPr>
          <w:rFonts w:ascii="Times New Roman" w:hAnsi="Times New Roman"/>
          <w:i/>
        </w:rPr>
        <w:t>Bảng 1: Bảng tổng hợp thành phần công nghệ kỹ thuật của sản phẩm</w:t>
      </w:r>
    </w:p>
    <w:p w14:paraId="5BC1F5DB" w14:textId="77777777" w:rsidR="0094647D" w:rsidRPr="00676BE6" w:rsidRDefault="009274C2" w:rsidP="009274C2">
      <w:pPr>
        <w:spacing w:after="0"/>
        <w:contextualSpacing/>
      </w:pPr>
      <w:r>
        <w:rPr>
          <w:rFonts w:ascii="Times New Roman" w:hAnsi="Times New Roman"/>
          <w:b/>
          <w:sz w:val="26"/>
        </w:rPr>
        <w:t>3. Chi tiết các Phân hệ Chức năng của Ứng dụng</w:t>
      </w:r>
    </w:p>
    <w:p w14:paraId="0BDAD105" w14:textId="77777777" w:rsidR="0094647D" w:rsidRPr="00676BE6" w:rsidRDefault="009274C2" w:rsidP="009274C2">
      <w:pPr>
        <w:spacing w:after="0"/>
        <w:contextualSpacing/>
        <w:jc w:val="both"/>
      </w:pPr>
      <w:r>
        <w:rPr>
          <w:rFonts w:ascii="Times New Roman" w:hAnsi="Times New Roman"/>
          <w:b/>
          <w:sz w:val="26"/>
        </w:rPr>
        <w:t>a. Quản lý khóa học, lớp, lịch học, giáo viên và học viên:</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Khóa học: </w:t>
      </w:r>
      <w:r>
        <w:rPr>
          <w:rFonts w:ascii="Times New Roman" w:hAnsi="Times New Roman"/>
          <w:b w:val="0"/>
          <w:sz w:val="26"/>
        </w:rPr>
        <w:t>Khai báo chương trình, trình độ, tổng số buổi và cách thu học phí (theo buổi, trọn khóa hoặc theo tháng).</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Lớp học: </w:t>
      </w:r>
      <w:r>
        <w:rPr>
          <w:rFonts w:ascii="Times New Roman" w:hAnsi="Times New Roman"/>
          <w:b w:val="0"/>
          <w:sz w:val="26"/>
        </w:rPr>
        <w:t>Gắn với khóa học, giáo viên phụ trách, phòng học, ngày khai giảng, sĩ số tối đa; hiển thị tiến độ số buổi đã dạy.</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Lịch học từng buổi: </w:t>
      </w:r>
      <w:r>
        <w:rPr>
          <w:rFonts w:ascii="Times New Roman" w:hAnsi="Times New Roman"/>
          <w:b w:val="0"/>
          <w:sz w:val="26"/>
        </w:rPr>
        <w:t>Tạo lịch tự động theo các thứ trong tuần và tự bỏ qua ngày nghỉ lễ; thêm, sửa, hủy từng buổi (kèm thông báo đến phụ huynh).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Giáo viên, học viên, phòng học, thời khóa biểu: </w:t>
      </w:r>
      <w:r>
        <w:rPr>
          <w:rFonts w:ascii="Times New Roman" w:hAnsi="Times New Roman"/>
          <w:b w:val="0"/>
          <w:sz w:val="26"/>
        </w:rPr>
        <w:t>Quản lý hồ sơ đầy đủ với các thao tác thêm, sửa, xóa; ghi danh học viên vào nhiều lớp, nhập danh sách từ Excel; khai báo người giám hộ và người nhận thông báo.</w:t>
      </w:r>
    </w:p>
    <w:p w14:paraId="0BDAD105" w14:textId="77777777" w:rsidR="0094647D" w:rsidRPr="00676BE6" w:rsidRDefault="009274C2" w:rsidP="009274C2">
      <w:pPr>
        <w:spacing w:after="0"/>
        <w:contextualSpacing/>
        <w:jc w:val="both"/>
      </w:pPr>
      <w:r>
        <w:rPr>
          <w:rFonts w:ascii="Times New Roman" w:hAnsi="Times New Roman"/>
          <w:b/>
          <w:sz w:val="26"/>
        </w:rPr>
        <w:t>b. Giáo viên điểm danh từng buổi; quản lý kiểm tra và duyệt:</w:t>
      </w:r>
    </w:p>
    <w:p w14:paraId="3B01C640" w14:textId="77777777" w:rsidR="0094647D" w:rsidRPr="00676BE6" w:rsidRDefault="009274C2" w:rsidP="009274C2">
      <w:pPr>
        <w:spacing w:after="0"/>
        <w:contextualSpacing/>
        <w:jc w:val="both"/>
      </w:pPr>
      <w:r>
        <w:rPr>
          <w:rFonts w:ascii="Times New Roman" w:hAnsi="Times New Roman"/>
          <w:b w:val="0"/>
          <w:sz w:val="26"/>
        </w:rPr>
        <w:t>Giáo viên sử dụng ứng dụng với vai trò của mình chỉ thấy các lớp được phân công. Mỗi buổi học, giáo viên đánh dấu Có mặt / Vắng / Có phép, ghi lý do và nội dung bài dạy rồi bấm "Chốt điểm danh". Sau khi chốt, buổi học được khóa đối với giáo viên; nếu trung tâm bật quy định, quản lý sẽ duyệt điểm danh. Cùng lúc đó, hệ thống tự gửi thông báo vắng mặt và tạo yêu cầu học bù. Với bài kiểm tra, giáo viên nhập điểm, nhận xét rồi "Gửi duyệt"; quản lý xem thống kê (điểm trung bình, điểm cao nhất, tỷ lệ đạt), duyệt để công bố vào Kết quả học tập hoặc trả lại kèm yêu cầu chỉnh sửa.</w:t>
      </w:r>
    </w:p>
    <w:p w14:paraId="0BDAD105" w14:textId="77777777" w:rsidR="0094647D" w:rsidRPr="00676BE6" w:rsidRDefault="009274C2" w:rsidP="009274C2">
      <w:pPr>
        <w:spacing w:after="0"/>
        <w:contextualSpacing/>
        <w:jc w:val="both"/>
      </w:pPr>
      <w:r>
        <w:rPr>
          <w:rFonts w:ascii="Times New Roman" w:hAnsi="Times New Roman"/>
          <w:b/>
          <w:sz w:val="26"/>
        </w:rPr>
        <w:t>c. Theo dõi bài tập, kết quả kiểm tra, tiến độ học và số buổi còn lại:</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Bài tập: </w:t>
      </w:r>
      <w:r>
        <w:rPr>
          <w:rFonts w:ascii="Times New Roman" w:hAnsi="Times New Roman"/>
          <w:b w:val="0"/>
          <w:sz w:val="26"/>
        </w:rPr>
        <w:t>Giao bài theo lớp, theo dõi tình trạng nộp của từng học viên, chấm điểm, nhận xét và nhắc học viên chưa nộp.</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Tiến độ học tập: </w:t>
      </w:r>
      <w:r>
        <w:rPr>
          <w:rFonts w:ascii="Times New Roman" w:hAnsi="Times New Roman"/>
          <w:b w:val="0"/>
          <w:sz w:val="26"/>
        </w:rPr>
        <w:t>Bảng tổng hợp chuyên cần, bài tập, điểm trung bình, số buổi đã học/đã đóng và số buổi còn lại; lọc nhanh học viên sắp hết buổi, hết buổi hoặc cần quan tâm.</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Cách tính số buổi còn lại: </w:t>
      </w:r>
      <w:r>
        <w:rPr>
          <w:rFonts w:ascii="Times New Roman" w:hAnsi="Times New Roman"/>
          <w:b w:val="0"/>
          <w:sz w:val="26"/>
        </w:rPr>
        <w:t>Số buổi đã đóng (kể cả buổi được quy đổi khi chuyển lớp) trừ đi số buổi có mặt, số buổi học bù đã học và số buổi vắng không phép (nếu trung tâm áp dụng); buổi vắng có phép không bị trừ.</w:t>
      </w:r>
    </w:p>
    <w:p w14:paraId="0BDAD105" w14:textId="77777777" w:rsidR="0094647D" w:rsidRPr="00676BE6" w:rsidRDefault="009274C2" w:rsidP="009274C2">
      <w:pPr>
        <w:spacing w:after="0"/>
        <w:contextualSpacing/>
        <w:jc w:val="both"/>
      </w:pPr>
      <w:r>
        <w:rPr>
          <w:rFonts w:ascii="Times New Roman" w:hAnsi="Times New Roman"/>
          <w:b/>
          <w:sz w:val="26"/>
        </w:rPr>
        <w:t>d. Gửi nhận xét, thông báo đến học viên hoặc người giám hộ; tiếp nhận và xử lý phản hồi:</w:t>
      </w:r>
    </w:p>
    <w:p w14:paraId="3B01C640" w14:textId="77777777" w:rsidR="0094647D" w:rsidRPr="00676BE6" w:rsidRDefault="009274C2" w:rsidP="009274C2">
      <w:pPr>
        <w:spacing w:after="0"/>
        <w:contextualSpacing/>
        <w:jc w:val="both"/>
      </w:pPr>
      <w:r>
        <w:rPr>
          <w:rFonts w:ascii="Times New Roman" w:hAnsi="Times New Roman"/>
          <w:b w:val="0"/>
          <w:sz w:val="26"/>
        </w:rPr>
        <w:t>Phân hệ Liên lạc cho phép soạn thông báo theo mẫu (nhận xét, lịch học, vắng mặt, kết quả, học phí, thông báo chung) gửi cho một học viên, cả lớp hoặc toàn trung tâm, với lời chào tự điền phù hợp người nhận. Mỗi thông báo được theo dõi trạng thái Đã gửi – Đã nhận – Đã xem. Phụ huynh vào Cổng phụ huynh để xem tiến độ, lịch học, thông báo, bấm phản hồi hoặc gửi góp ý; trung tâm tiếp nhận, phân công xử lý, trả lời và lưu lại lịch sử từng bước (Mới – Đã tiếp nhận – Đang xử lý – Đã xử lý).</w:t>
      </w:r>
    </w:p>
    <w:p w14:paraId="0BDAD105" w14:textId="77777777" w:rsidR="0094647D" w:rsidRPr="00676BE6" w:rsidRDefault="009274C2" w:rsidP="009274C2">
      <w:pPr>
        <w:spacing w:after="0"/>
        <w:contextualSpacing/>
        <w:jc w:val="both"/>
      </w:pPr>
      <w:r>
        <w:rPr>
          <w:rFonts w:ascii="Times New Roman" w:hAnsi="Times New Roman"/>
          <w:b/>
          <w:sz w:val="26"/>
        </w:rPr>
        <w:t>e. Học phí, học bù, chuyển lớp và bảo lưu: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Học phí: </w:t>
      </w:r>
      <w:r>
        <w:rPr>
          <w:rFonts w:ascii="Times New Roman" w:hAnsi="Times New Roman"/>
          <w:b w:val="0"/>
          <w:sz w:val="26"/>
        </w:rPr>
        <w:t>Thu theo cách của từng khóa, tự cộng số buổi, ghi giảm trừ; xem lịch sử phiếu thu, sửa hoặc xóa phiếu; nhắc học viên sắp hết buổi.</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Học bù: </w:t>
      </w:r>
      <w:r>
        <w:rPr>
          <w:rFonts w:ascii="Times New Roman" w:hAnsi="Times New Roman"/>
          <w:b w:val="0"/>
          <w:sz w:val="26"/>
        </w:rPr>
        <w:t>Ghép vào buổi học cùng môn hoặc tạo buổi học bù riêng; kiểm tra hạn học bù và số buổi bù tối đa trong tháng; tự hoàn thành khi giáo viên điểm danh có mặt.</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Chuyển lớp: </w:t>
      </w:r>
      <w:r>
        <w:rPr>
          <w:rFonts w:ascii="Times New Roman" w:hAnsi="Times New Roman"/>
          <w:b w:val="0"/>
          <w:sz w:val="26"/>
        </w:rPr>
        <w:t>Tự quy đổi số buổi còn lại sang lớp mới theo giá trị tiền hoặc giữ nguyên số buổi, tính chênh lệch học phí, cập nhật ghi danh và thông báo phụ huynh; có thể hoàn tác.</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Bảo lưu: </w:t>
      </w:r>
      <w:r>
        <w:rPr>
          <w:rFonts w:ascii="Times New Roman" w:hAnsi="Times New Roman"/>
          <w:b w:val="0"/>
          <w:sz w:val="26"/>
        </w:rPr>
        <w:t>Kiểm tra điều kiện (thời hạn tối đa, số buổi tối thiểu), giữ nguyên số buổi, nhắc khi đến hạn và kích hoạt học lại ở lớp cũ hoặc lớp khác.</w:t>
      </w:r>
    </w:p>
    <w:p w14:paraId="0BDAD105" w14:textId="77777777" w:rsidR="0094647D" w:rsidRPr="00676BE6" w:rsidRDefault="009274C2" w:rsidP="009274C2">
      <w:pPr>
        <w:spacing w:after="0"/>
        <w:contextualSpacing/>
        <w:jc w:val="both"/>
      </w:pPr>
      <w:r>
        <w:rPr>
          <w:rFonts w:ascii="Times New Roman" w:hAnsi="Times New Roman"/>
          <w:b/>
          <w:sz w:val="26"/>
        </w:rPr>
        <w:t>f. Trợ lý AI Gemini và an toàn dữ liệu:</w:t>
      </w:r>
    </w:p>
    <w:p w14:paraId="3B01C640" w14:textId="77777777" w:rsidR="0094647D" w:rsidRPr="00676BE6" w:rsidRDefault="009274C2" w:rsidP="009274C2">
      <w:pPr>
        <w:spacing w:after="0"/>
        <w:contextualSpacing/>
        <w:jc w:val="both"/>
      </w:pPr>
      <w:r>
        <w:rPr>
          <w:rFonts w:ascii="Times New Roman" w:hAnsi="Times New Roman"/>
          <w:b w:val="0"/>
          <w:sz w:val="26"/>
        </w:rPr>
        <w:t>Tại trang Tổng quan, người quản lý có thể yêu cầu trợ lý Gemini phân tích nhanh doanh thu, chi phí, công nợ và các việc tồn đọng (điểm danh chưa chốt, bài kiểm tra chờ duyệt, phản hồi chưa xử lý...). Ứng dụng được bảo vệ bằng màn hình đăng nhập; toàn bộ dữ liệu có thể sao lưu ra tệp JSON, lưu bản sao và khôi phục; nhật ký hoạt động ghi lại các thao tác thêm, sửa, xóa quan trọng.</w:t>
      </w:r>
    </w:p>
    <w:p w14:paraId="6FC25CA1" w14:textId="77777777" w:rsidR="0094647D" w:rsidRPr="00676BE6" w:rsidRDefault="009274C2" w:rsidP="009274C2">
      <w:pPr>
        <w:spacing w:after="0"/>
        <w:contextualSpacing/>
      </w:pPr>
      <w:r w:rsidRPr="00676BE6">
        <w:br w:type="page"/>
      </w:r>
    </w:p>
    <w:p w14:paraId="0E688BA5" w14:textId="77777777" w:rsidR="0094647D" w:rsidRPr="00676BE6" w:rsidRDefault="009274C2" w:rsidP="009274C2">
      <w:pPr>
        <w:spacing w:after="0"/>
        <w:contextualSpacing/>
      </w:pPr>
      <w:r>
        <w:rPr>
          <w:rFonts w:ascii="Times New Roman" w:hAnsi="Times New Roman"/>
          <w:b/>
          <w:sz w:val="28"/>
        </w:rPr>
        <w:t>PHẦN III. KẾT QUẢ VÀ HIỆU QUẢ CỦA SÁNG KIẾN</w:t>
      </w:r>
    </w:p>
    <w:p w14:paraId="5BC1F5DB" w14:textId="77777777" w:rsidR="0094647D" w:rsidRPr="00676BE6" w:rsidRDefault="009274C2" w:rsidP="009274C2">
      <w:pPr>
        <w:spacing w:after="0"/>
        <w:contextualSpacing/>
      </w:pPr>
      <w:r>
        <w:rPr>
          <w:rFonts w:ascii="Times New Roman" w:hAnsi="Times New Roman"/>
          <w:b/>
          <w:sz w:val="26"/>
        </w:rPr>
        <w:t>1. Kết quả đạt được và Hình ảnh minh họa</w:t>
      </w:r>
    </w:p>
    <w:p w14:paraId="3B01C640" w14:textId="77777777" w:rsidR="0094647D" w:rsidRPr="00676BE6" w:rsidRDefault="009274C2" w:rsidP="009274C2">
      <w:pPr>
        <w:spacing w:after="0"/>
        <w:contextualSpacing/>
        <w:jc w:val="both"/>
      </w:pPr>
      <w:r>
        <w:rPr>
          <w:rFonts w:ascii="Times New Roman" w:hAnsi="Times New Roman"/>
          <w:b w:val="0"/>
          <w:sz w:val="26"/>
        </w:rPr>
        <w:t>Sản phẩm đã hoàn thiện đầy đủ các phân hệ nêu trên và được chạy thử với bộ dữ liệu mô phỏng của một trung tâm gồm 3 khóa học, 3 lớp, 3 giáo viên và 13 học viên. Dưới đây là một số giao diện tiêu biểu của ứng dụng.</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1" name="Hình 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4"/>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1: Màn hình đăng nhập bảo vệ ứng dụng (không hiển thị sẵn tên đăng nhập, mật khẩu)</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2" name="Hình 02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5"/>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2: Trang Tổng quan với chỉ số tài chính, việc cần xử lý và lịch học trong ngày</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3" name="Hình 03_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6"/>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3: Phân hệ Khóa học — số buổi, cách thu học phí và các lớp thuộc khóa</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4" name="Hình 04_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7"/>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4: Giáo viên điểm danh từng buổi, ghi lý do vắng và chốt điểm danh</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5" name="Hình 05_exam_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8"/>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5: Quản lý kiểm tra và duyệt kết quả bài kiểm tra do giáo viên gửi lên</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6" name="Hình 06_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19"/>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6: Theo dõi tiến độ học tập — chuyên cần, bài tập, điểm trung bình, số buổi còn lại</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7" name="Hình 07_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20"/>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7: Tiếp nhận và xử lý phản hồi, góp ý của phụ huynh có lưu lịch sử</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8" name="Hình 08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21"/>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8: Phân hệ Học phí &amp; Học vụ — học phí, học bù, chuyển lớp, bảo lưu</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09" name="Hình 09_parent_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22"/>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9: Cổng phụ huynh — tiến độ, lịch học, thông báo và góp ý</w:t>
      </w:r>
    </w:p>
    <w:p w14:paraId="1DD69BB1" w14:textId="77777777" w:rsidR="0094647D" w:rsidRPr="00676BE6" w:rsidRDefault="009274C2" w:rsidP="009274C2">
      <w:pPr>
        <w:spacing w:after="0"/>
        <w:contextualSpacing/>
        <w:jc w:val="center"/>
      </w:pPr>
      <w:r w:rsidRPr="00676BE6">
        <w:rPr>
          <w:noProof/>
        </w:rPr>
        <w:drawing>
          <wp:inline distT="0" distB="0" distL="0" distR="0" wp14:anchorId="1B9A93A8" wp14:editId="141F47BD">
            <wp:extent cx="5486400" cy="3643313"/>
            <wp:effectExtent l="0" t="0" r="0" b="0"/>
            <wp:docPr id="910" name="Hình 10_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overview.png"/>
                    <pic:cNvPicPr/>
                  </pic:nvPicPr>
                  <pic:blipFill>
                    <a:blip r:embed="rId23"/>
                    <a:stretch>
                      <a:fillRect/>
                    </a:stretch>
                  </pic:blipFill>
                  <pic:spPr>
                    <a:xfrm>
                      <a:off x="0" y="0"/>
                      <a:ext cx="5486400" cy="3643313"/>
                    </a:xfrm>
                    <a:prstGeom prst="rect">
                      <a:avLst/>
                    </a:prstGeom>
                  </pic:spPr>
                </pic:pic>
              </a:graphicData>
            </a:graphic>
          </wp:inline>
        </w:drawing>
      </w:r>
    </w:p>
    <w:p w14:paraId="4D1FA15A" w14:textId="77777777" w:rsidR="0094647D" w:rsidRPr="00676BE6" w:rsidRDefault="009274C2" w:rsidP="009274C2">
      <w:pPr>
        <w:spacing w:after="0"/>
        <w:contextualSpacing/>
        <w:jc w:val="center"/>
      </w:pPr>
      <w:r>
        <w:rPr>
          <w:rFonts w:ascii="Times New Roman" w:hAnsi="Times New Roman"/>
          <w:i/>
        </w:rPr>
        <w:t>Hình 10: Cửa sổ thông tin Tác giả và Bản quyền ứng dụng</w:t>
      </w:r>
    </w:p>
    <w:p w14:paraId="5BC1F5DB" w14:textId="77777777" w:rsidR="0094647D" w:rsidRPr="00676BE6" w:rsidRDefault="009274C2" w:rsidP="009274C2">
      <w:pPr>
        <w:spacing w:after="0"/>
        <w:contextualSpacing/>
      </w:pPr>
      <w:r>
        <w:rPr>
          <w:rFonts w:ascii="Times New Roman" w:hAnsi="Times New Roman"/>
          <w:b/>
          <w:sz w:val="26"/>
        </w:rPr>
        <w:t>2. Đánh giá Hiệu quả Sư phạm và Thực tiễn</w:t>
      </w:r>
    </w:p>
    <w:p w14:paraId="3B01C640" w14:textId="77777777" w:rsidR="0094647D" w:rsidRPr="00676BE6" w:rsidRDefault="009274C2" w:rsidP="009274C2">
      <w:pPr>
        <w:spacing w:after="0"/>
        <w:contextualSpacing/>
        <w:jc w:val="both"/>
      </w:pPr>
      <w:r>
        <w:rPr>
          <w:rFonts w:ascii="Times New Roman" w:hAnsi="Times New Roman"/>
          <w:b w:val="0"/>
          <w:sz w:val="26"/>
        </w:rPr>
        <w:t>Hiệu quả của ứng dụng được đánh giá qua các tiêu chí dưới đây. Các số liệu được tô vàng do tác giả cập nhật từ kết quả thực tế sau thời gian áp dụng tại đơn vị:</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Thời gian tổng hợp điểm danh, số buổi học: </w:t>
      </w:r>
      <w:r>
        <w:rPr>
          <w:rFonts w:ascii="Times New Roman" w:hAnsi="Times New Roman"/>
          <w:b w:val="0"/>
          <w:sz w:val="26"/>
        </w:rPr>
        <w:t xml:space="preserve">Trước khi áp dụng: </w:t>
      </w:r>
      <w:r>
        <w:rPr>
          <w:rFonts w:ascii="Times New Roman" w:hAnsi="Times New Roman"/>
          <w:b w:val="0"/>
          <w:sz w:val="26"/>
          <w:highlight w:val="yellow"/>
        </w:rPr>
        <w:t>… giờ/tháng</w:t>
      </w:r>
      <w:r>
        <w:rPr>
          <w:rFonts w:ascii="Times New Roman" w:hAnsi="Times New Roman"/>
          <w:b w:val="0"/>
          <w:sz w:val="26"/>
        </w:rPr>
        <w:t xml:space="preserve">; sau khi áp dụng: </w:t>
      </w:r>
      <w:r>
        <w:rPr>
          <w:rFonts w:ascii="Times New Roman" w:hAnsi="Times New Roman"/>
          <w:b w:val="0"/>
          <w:sz w:val="26"/>
          <w:highlight w:val="yellow"/>
        </w:rPr>
        <w:t>… giờ/tháng</w:t>
      </w:r>
      <w:r>
        <w:rPr>
          <w:rFonts w:ascii="Times New Roman" w:hAnsi="Times New Roman"/>
          <w:b w:val="0"/>
          <w:sz w:val="26"/>
        </w:rPr>
        <w:t xml:space="preserve"> (hệ thống tự tổng hợp ngay khi giáo viên chốt điểm danh).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Sai sót khi tính học phí, học bù, chuyển lớp: </w:t>
      </w:r>
      <w:r>
        <w:rPr>
          <w:rFonts w:ascii="Times New Roman" w:hAnsi="Times New Roman"/>
          <w:b w:val="0"/>
          <w:sz w:val="26"/>
        </w:rPr>
        <w:t xml:space="preserve">Trước khi áp dụng: </w:t>
      </w:r>
      <w:r>
        <w:rPr>
          <w:rFonts w:ascii="Times New Roman" w:hAnsi="Times New Roman"/>
          <w:b w:val="0"/>
          <w:sz w:val="26"/>
          <w:highlight w:val="yellow"/>
        </w:rPr>
        <w:t>… trường hợp/tháng</w:t>
      </w:r>
      <w:r>
        <w:rPr>
          <w:rFonts w:ascii="Times New Roman" w:hAnsi="Times New Roman"/>
          <w:b w:val="0"/>
          <w:sz w:val="26"/>
        </w:rPr>
        <w:t xml:space="preserve">; sau khi áp dụng: </w:t>
      </w:r>
      <w:r>
        <w:rPr>
          <w:rFonts w:ascii="Times New Roman" w:hAnsi="Times New Roman"/>
          <w:b w:val="0"/>
          <w:sz w:val="26"/>
          <w:highlight w:val="yellow"/>
        </w:rPr>
        <w:t>… trường hợp/tháng</w:t>
      </w:r>
      <w:r>
        <w:rPr>
          <w:rFonts w:ascii="Times New Roman" w:hAnsi="Times New Roman"/>
          <w:b w:val="0"/>
          <w:sz w:val="26"/>
        </w:rPr>
        <w:t>.</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Thông báo vắng mặt đến phụ huynh: </w:t>
      </w:r>
      <w:r>
        <w:rPr>
          <w:rFonts w:ascii="Times New Roman" w:hAnsi="Times New Roman"/>
          <w:b w:val="0"/>
          <w:sz w:val="26"/>
        </w:rPr>
        <w:t xml:space="preserve">Tỷ lệ buổi vắng được thông báo trong ngày: </w:t>
      </w:r>
      <w:r>
        <w:rPr>
          <w:rFonts w:ascii="Times New Roman" w:hAnsi="Times New Roman"/>
          <w:b w:val="0"/>
          <w:sz w:val="26"/>
          <w:highlight w:val="yellow"/>
        </w:rPr>
        <w:t>…%</w:t>
      </w:r>
      <w:r>
        <w:rPr>
          <w:rFonts w:ascii="Times New Roman" w:hAnsi="Times New Roman"/>
          <w:b w:val="0"/>
          <w:sz w:val="26"/>
        </w:rPr>
        <w:t xml:space="preserve"> (hệ thống tự gửi khi chốt điểm danh).</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Tiếp nhận phản hồi của phụ huynh: </w:t>
      </w:r>
      <w:r>
        <w:rPr>
          <w:rFonts w:ascii="Times New Roman" w:hAnsi="Times New Roman"/>
          <w:b w:val="0"/>
          <w:sz w:val="26"/>
        </w:rPr>
        <w:t xml:space="preserve">Số góp ý được ghi nhận: </w:t>
      </w:r>
      <w:r>
        <w:rPr>
          <w:rFonts w:ascii="Times New Roman" w:hAnsi="Times New Roman"/>
          <w:b w:val="0"/>
          <w:sz w:val="26"/>
          <w:highlight w:val="yellow"/>
        </w:rPr>
        <w:t>…</w:t>
      </w:r>
      <w:r>
        <w:rPr>
          <w:rFonts w:ascii="Times New Roman" w:hAnsi="Times New Roman"/>
          <w:b w:val="0"/>
          <w:sz w:val="26"/>
        </w:rPr>
        <w:t xml:space="preserve">; tỷ lệ được xử lý và trả lời: </w:t>
      </w:r>
      <w:r>
        <w:rPr>
          <w:rFonts w:ascii="Times New Roman" w:hAnsi="Times New Roman"/>
          <w:b w:val="0"/>
          <w:sz w:val="26"/>
          <w:highlight w:val="yellow"/>
        </w:rPr>
        <w:t>…%</w:t>
      </w:r>
      <w:r>
        <w:rPr>
          <w:rFonts w:ascii="Times New Roman" w:hAnsi="Times New Roman"/>
          <w:b w:val="0"/>
          <w:sz w:val="26"/>
        </w:rPr>
        <w:t xml:space="preserve">; thời gian xử lý trung bình: </w:t>
      </w:r>
      <w:r>
        <w:rPr>
          <w:rFonts w:ascii="Times New Roman" w:hAnsi="Times New Roman"/>
          <w:b w:val="0"/>
          <w:sz w:val="26"/>
          <w:highlight w:val="yellow"/>
        </w:rPr>
        <w:t>… giờ</w:t>
      </w:r>
      <w:r>
        <w:rPr>
          <w:rFonts w:ascii="Times New Roman" w:hAnsi="Times New Roman"/>
          <w:b w:val="0"/>
          <w:sz w:val="26"/>
        </w:rPr>
        <w:t xml:space="preserve"> (ứng dụng tự thống kê tại mục Liên lạc &amp; Phản hồi).</w:t>
      </w:r>
    </w:p>
    <w:p w14:paraId="3B01C640" w14:textId="77777777" w:rsidR="0094647D" w:rsidRPr="00676BE6" w:rsidRDefault="009274C2" w:rsidP="009274C2">
      <w:pPr>
        <w:spacing w:after="0"/>
        <w:contextualSpacing/>
        <w:jc w:val="both"/>
      </w:pPr>
      <w:r>
        <w:rPr>
          <w:rFonts w:ascii="Times New Roman" w:hAnsi="Times New Roman"/>
          <w:b w:val="0"/>
          <w:sz w:val="26"/>
        </w:rPr>
        <w:t>Về mặt định tính, ứng dụng giúp người quản lý nắm toàn bộ tình hình trung tâm trên một màn hình; giáo viên giảm việc ghi chép, tổng hợp; phụ huynh được thông tin minh bạch về việc học và học phí của con.</w:t>
      </w:r>
    </w:p>
    <w:p w14:paraId="5BC1F5DB" w14:textId="77777777" w:rsidR="0094647D" w:rsidRPr="00676BE6" w:rsidRDefault="009274C2" w:rsidP="009274C2">
      <w:pPr>
        <w:spacing w:after="0"/>
        <w:contextualSpacing/>
      </w:pPr>
      <w:r>
        <w:rPr>
          <w:rFonts w:ascii="Times New Roman" w:hAnsi="Times New Roman"/>
          <w:b/>
          <w:sz w:val="26"/>
        </w:rPr>
        <w:t>3. Khả năng Nhân rộng và Phát triển</w:t>
      </w:r>
    </w:p>
    <w:p w14:paraId="3B01C640" w14:textId="77777777" w:rsidR="0094647D" w:rsidRPr="00676BE6" w:rsidRDefault="009274C2" w:rsidP="009274C2">
      <w:pPr>
        <w:spacing w:after="0"/>
        <w:contextualSpacing/>
        <w:jc w:val="both"/>
      </w:pPr>
      <w:r>
        <w:rPr>
          <w:rFonts w:ascii="Times New Roman" w:hAnsi="Times New Roman"/>
          <w:b w:val="0"/>
          <w:sz w:val="26"/>
        </w:rPr>
        <w:t>Sản phẩm có khả năng nhân rộng nhờ các ưu điểm sau:</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Áp dụng rộng rãi: </w:t>
      </w:r>
      <w:r>
        <w:rPr>
          <w:rFonts w:ascii="Times New Roman" w:hAnsi="Times New Roman"/>
          <w:b w:val="0"/>
          <w:sz w:val="26"/>
        </w:rPr>
        <w:t>Phù hợp các trung tâm dạy thêm, bồi dưỡng văn hóa, ngoại ngữ, tin học, năng khiếu; có thể dùng cho các câu lạc bộ, lớp bồi dưỡng học sinh giỏi trong nhà trường.</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Dễ tùy biến: </w:t>
      </w:r>
      <w:r>
        <w:rPr>
          <w:rFonts w:ascii="Times New Roman" w:hAnsi="Times New Roman"/>
          <w:b w:val="0"/>
          <w:sz w:val="26"/>
        </w:rPr>
        <w:t>Mỗi đơn vị tự thiết lập quy định học vụ mà không cần sửa mã nguồn.</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Chi phí thấp: </w:t>
      </w:r>
      <w:r>
        <w:rPr>
          <w:rFonts w:ascii="Times New Roman" w:hAnsi="Times New Roman"/>
          <w:b w:val="0"/>
          <w:sz w:val="26"/>
        </w:rPr>
        <w:t>Chạy trên trình duyệt, không cần máy chủ; dữ liệu lưu ngay trên máy của đơn vị và sao lưu được bằng tệp.</w:t>
      </w:r>
    </w:p>
    <w:p w14:paraId="216AEB3E" w14:textId="77777777" w:rsidR="0094647D" w:rsidRPr="00676BE6" w:rsidRDefault="009274C2" w:rsidP="009274C2">
      <w:pPr>
        <w:pStyle w:val="ListBullet"/>
        <w:spacing w:after="0"/>
        <w:ind w:left="0" w:firstLine="0"/>
        <w:jc w:val="both"/>
      </w:pPr>
      <w:r>
        <w:rPr>
          <w:rFonts w:ascii="Times New Roman" w:hAnsi="Times New Roman"/>
          <w:b/>
          <w:sz w:val="26"/>
        </w:rPr>
        <w:t xml:space="preserve">Hướng phát triển: </w:t>
      </w:r>
      <w:r>
        <w:rPr>
          <w:rFonts w:ascii="Times New Roman" w:hAnsi="Times New Roman"/>
          <w:b w:val="0"/>
          <w:sz w:val="26"/>
        </w:rPr>
        <w:t>Kết nối cơ sở dữ liệu trực tuyến (ví dụ Firebase) để giáo viên và phụ huynh đăng nhập từ thiết bị riêng; gửi thông báo tự động qua Zalo OA/SMS; dùng AI gợi ý nhận xét học tập cho từng học viên.</w:t>
      </w:r>
    </w:p>
    <w:p w14:paraId="5BC1F5DB" w14:textId="77777777" w:rsidR="0094647D" w:rsidRPr="00676BE6" w:rsidRDefault="009274C2" w:rsidP="009274C2">
      <w:pPr>
        <w:spacing w:after="0"/>
        <w:contextualSpacing/>
      </w:pPr>
      <w:r>
        <w:rPr>
          <w:rFonts w:ascii="Times New Roman" w:hAnsi="Times New Roman"/>
          <w:b/>
          <w:sz w:val="26"/>
        </w:rPr>
        <w:t>4. Kết luận và Kiến nghị</w:t>
      </w:r>
    </w:p>
    <w:p w14:paraId="3B01C640" w14:textId="77777777" w:rsidR="0094647D" w:rsidRPr="00676BE6" w:rsidRDefault="009274C2" w:rsidP="009274C2">
      <w:pPr>
        <w:spacing w:after="0"/>
        <w:contextualSpacing/>
        <w:jc w:val="both"/>
      </w:pPr>
      <w:r>
        <w:rPr>
          <w:rFonts w:ascii="Times New Roman" w:hAnsi="Times New Roman"/>
          <w:b w:val="0"/>
          <w:sz w:val="26"/>
        </w:rPr>
        <w:t>WebApp "Quản lý Trung tâm Dạy học &amp; Đào tạo Tri Thức Việt" là giải pháp chuyển đổi số đồng bộ cho công tác quản lý đào tạo: từ khóa học, lớp, lịch học đến điểm danh, đánh giá, liên lạc phụ huynh và học phí. Sản phẩm giúp công tác quản lý minh bạch, chính xác, giảm tải cho giáo viên và tăng sự gắn kết giữa gia đình với trung tâm.</w:t>
      </w:r>
    </w:p>
    <w:p w14:paraId="3B01C640" w14:textId="77777777" w:rsidR="0094647D" w:rsidRPr="00676BE6" w:rsidRDefault="009274C2" w:rsidP="009274C2">
      <w:pPr>
        <w:spacing w:after="0"/>
        <w:contextualSpacing/>
        <w:jc w:val="both"/>
      </w:pPr>
      <w:r>
        <w:rPr>
          <w:rFonts w:ascii="Times New Roman" w:hAnsi="Times New Roman"/>
          <w:b w:val="0"/>
          <w:sz w:val="26"/>
        </w:rPr>
        <w:t>Tác giả kính đề nghị Ban Giám hiệu nhà trường và Sở Giáo dục và Đào tạo tạo điều kiện để sản phẩm được giới thiệu, áp dụng thử tại các trung tâm, câu lạc bộ và lớp bồi dưỡng, đồng thời hỗ trợ phát triển phiên bản kết nối trực tuyến để phục vụ rộng rãi hơn.</w:t>
      </w:r>
    </w:p>
    <w:p w14:paraId="6FC25CA1" w14:textId="77777777" w:rsidR="0094647D" w:rsidRPr="00676BE6" w:rsidRDefault="009274C2" w:rsidP="009274C2">
      <w:pPr>
        <w:spacing w:after="0"/>
        <w:contextualSpacing/>
      </w:pPr>
      <w:r w:rsidRPr="00676BE6">
        <w:br w:type="page"/>
      </w:r>
    </w:p>
    <w:p w14:paraId="5A3C9DAE" w14:textId="77777777" w:rsidR="0094647D" w:rsidRPr="00676BE6" w:rsidRDefault="009274C2" w:rsidP="009274C2">
      <w:pPr>
        <w:spacing w:after="0"/>
        <w:contextualSpacing/>
      </w:pPr>
      <w:r w:rsidRPr="00676BE6">
        <w:rPr>
          <w:rFonts w:ascii="Times New Roman" w:hAnsi="Times New Roman"/>
          <w:b/>
          <w:sz w:val="28"/>
        </w:rPr>
        <w:t>THÔNG TIN TÁC GI</w:t>
      </w:r>
      <w:r w:rsidRPr="00676BE6">
        <w:rPr>
          <w:rFonts w:ascii="Times New Roman" w:hAnsi="Times New Roman"/>
          <w:b/>
          <w:sz w:val="28"/>
        </w:rPr>
        <w:t>Ả</w:t>
      </w:r>
      <w:r w:rsidRPr="00676BE6">
        <w:rPr>
          <w:rFonts w:ascii="Times New Roman" w:hAnsi="Times New Roman"/>
          <w:b/>
          <w:sz w:val="28"/>
        </w:rPr>
        <w:t xml:space="preserve"> SÁNG KI</w:t>
      </w:r>
      <w:r w:rsidRPr="00676BE6">
        <w:rPr>
          <w:rFonts w:ascii="Times New Roman" w:hAnsi="Times New Roman"/>
          <w:b/>
          <w:sz w:val="28"/>
        </w:rPr>
        <w:t>Ế</w:t>
      </w:r>
      <w:r w:rsidRPr="00676BE6">
        <w:rPr>
          <w:rFonts w:ascii="Times New Roman" w:hAnsi="Times New Roman"/>
          <w:b/>
          <w:sz w:val="28"/>
        </w:rPr>
        <w:t>N</w:t>
      </w:r>
    </w:p>
    <w:tbl>
      <w:tblPr>
        <w:tblStyle w:val="TableGrid"/>
        <w:tblW w:w="0" w:type="auto"/>
        <w:jc w:val="center"/>
        <w:tblLook w:val="04A0" w:firstRow="1" w:lastRow="0" w:firstColumn="1" w:lastColumn="0" w:noHBand="0" w:noVBand="1"/>
      </w:tblPr>
      <w:tblGrid>
        <w:gridCol w:w="4395"/>
        <w:gridCol w:w="5007"/>
      </w:tblGrid>
      <w:tr w:rsidR="00676BE6" w:rsidRPr="00676BE6" w14:paraId="10B2049E" w14:textId="77777777" w:rsidTr="00676BE6">
        <w:trPr>
          <w:jc w:val="center"/>
        </w:trPr>
        <w:tc>
          <w:tcPr>
            <w:tcW w:w="4395" w:type="dxa"/>
            <w:shd w:val="clear" w:color="auto" w:fill="F1F5F9"/>
            <w:tcMar>
              <w:top w:w="90" w:type="dxa"/>
              <w:left w:w="140" w:type="dxa"/>
              <w:bottom w:w="90" w:type="dxa"/>
              <w:right w:w="140" w:type="dxa"/>
            </w:tcMar>
          </w:tcPr>
          <w:p w14:paraId="6279F9CB" w14:textId="77777777" w:rsidR="0094647D" w:rsidRPr="00676BE6" w:rsidRDefault="009274C2" w:rsidP="009274C2">
            <w:pPr>
              <w:spacing w:line="276" w:lineRule="auto"/>
              <w:contextualSpacing/>
            </w:pPr>
            <w:r w:rsidRPr="00676BE6">
              <w:rPr>
                <w:rFonts w:ascii="Times New Roman" w:hAnsi="Times New Roman"/>
                <w:b/>
                <w:sz w:val="24"/>
              </w:rPr>
              <w:t>H</w:t>
            </w:r>
            <w:r w:rsidRPr="00676BE6">
              <w:rPr>
                <w:rFonts w:ascii="Times New Roman" w:hAnsi="Times New Roman"/>
                <w:b/>
                <w:sz w:val="24"/>
              </w:rPr>
              <w:t>ọ</w:t>
            </w:r>
            <w:r w:rsidRPr="00676BE6">
              <w:rPr>
                <w:rFonts w:ascii="Times New Roman" w:hAnsi="Times New Roman"/>
                <w:b/>
                <w:sz w:val="24"/>
              </w:rPr>
              <w:t xml:space="preserve"> và tên tác gi</w:t>
            </w:r>
            <w:r w:rsidRPr="00676BE6">
              <w:rPr>
                <w:rFonts w:ascii="Times New Roman" w:hAnsi="Times New Roman"/>
                <w:b/>
                <w:sz w:val="24"/>
              </w:rPr>
              <w:t>ả</w:t>
            </w:r>
          </w:p>
        </w:tc>
        <w:tc>
          <w:tcPr>
            <w:tcW w:w="5007" w:type="dxa"/>
            <w:shd w:val="clear" w:color="auto" w:fill="FFFFFF"/>
            <w:tcMar>
              <w:top w:w="90" w:type="dxa"/>
              <w:left w:w="140" w:type="dxa"/>
              <w:bottom w:w="90" w:type="dxa"/>
              <w:right w:w="140" w:type="dxa"/>
            </w:tcMar>
          </w:tcPr>
          <w:p w14:paraId="7C70DBED" w14:textId="77777777" w:rsidR="0094647D" w:rsidRPr="00676BE6" w:rsidRDefault="009274C2" w:rsidP="009274C2">
            <w:pPr>
              <w:spacing w:line="276" w:lineRule="auto"/>
              <w:contextualSpacing/>
            </w:pPr>
            <w:r w:rsidRPr="00676BE6">
              <w:rPr>
                <w:rFonts w:ascii="Times New Roman" w:hAnsi="Times New Roman"/>
                <w:b/>
                <w:sz w:val="24"/>
              </w:rPr>
              <w:t>Tr</w:t>
            </w:r>
            <w:r w:rsidRPr="00676BE6">
              <w:rPr>
                <w:rFonts w:ascii="Times New Roman" w:hAnsi="Times New Roman"/>
                <w:b/>
                <w:sz w:val="24"/>
              </w:rPr>
              <w:t>ầ</w:t>
            </w:r>
            <w:r w:rsidRPr="00676BE6">
              <w:rPr>
                <w:rFonts w:ascii="Times New Roman" w:hAnsi="Times New Roman"/>
                <w:b/>
                <w:sz w:val="24"/>
              </w:rPr>
              <w:t>n Th</w:t>
            </w:r>
            <w:r w:rsidRPr="00676BE6">
              <w:rPr>
                <w:rFonts w:ascii="Times New Roman" w:hAnsi="Times New Roman"/>
                <w:b/>
                <w:sz w:val="24"/>
              </w:rPr>
              <w:t>ị</w:t>
            </w:r>
            <w:r w:rsidRPr="00676BE6">
              <w:rPr>
                <w:rFonts w:ascii="Times New Roman" w:hAnsi="Times New Roman"/>
                <w:b/>
                <w:sz w:val="24"/>
              </w:rPr>
              <w:t xml:space="preserve"> Kim Thoa</w:t>
            </w:r>
          </w:p>
        </w:tc>
      </w:tr>
      <w:tr w:rsidR="00676BE6" w:rsidRPr="00676BE6" w14:paraId="350BC641" w14:textId="77777777" w:rsidTr="00676BE6">
        <w:trPr>
          <w:jc w:val="center"/>
        </w:trPr>
        <w:tc>
          <w:tcPr>
            <w:tcW w:w="4395" w:type="dxa"/>
            <w:shd w:val="clear" w:color="auto" w:fill="F1F5F9"/>
            <w:tcMar>
              <w:top w:w="90" w:type="dxa"/>
              <w:left w:w="140" w:type="dxa"/>
              <w:bottom w:w="90" w:type="dxa"/>
              <w:right w:w="140" w:type="dxa"/>
            </w:tcMar>
          </w:tcPr>
          <w:p w14:paraId="1867DC12" w14:textId="77777777" w:rsidR="0094647D" w:rsidRPr="00676BE6" w:rsidRDefault="009274C2" w:rsidP="009274C2">
            <w:pPr>
              <w:spacing w:line="276" w:lineRule="auto"/>
              <w:contextualSpacing/>
            </w:pPr>
            <w:r w:rsidRPr="00676BE6">
              <w:rPr>
                <w:rFonts w:ascii="Times New Roman" w:hAnsi="Times New Roman"/>
                <w:b/>
                <w:sz w:val="24"/>
              </w:rPr>
              <w:t>Ch</w:t>
            </w:r>
            <w:r w:rsidRPr="00676BE6">
              <w:rPr>
                <w:rFonts w:ascii="Times New Roman" w:hAnsi="Times New Roman"/>
                <w:b/>
                <w:sz w:val="24"/>
              </w:rPr>
              <w:t>ứ</w:t>
            </w:r>
            <w:r w:rsidRPr="00676BE6">
              <w:rPr>
                <w:rFonts w:ascii="Times New Roman" w:hAnsi="Times New Roman"/>
                <w:b/>
                <w:sz w:val="24"/>
              </w:rPr>
              <w:t>c v</w:t>
            </w:r>
            <w:r w:rsidRPr="00676BE6">
              <w:rPr>
                <w:rFonts w:ascii="Times New Roman" w:hAnsi="Times New Roman"/>
                <w:b/>
                <w:sz w:val="24"/>
              </w:rPr>
              <w:t>ụ</w:t>
            </w:r>
          </w:p>
        </w:tc>
        <w:tc>
          <w:tcPr>
            <w:tcW w:w="5007" w:type="dxa"/>
            <w:shd w:val="clear" w:color="auto" w:fill="FFFFFF"/>
            <w:tcMar>
              <w:top w:w="90" w:type="dxa"/>
              <w:left w:w="140" w:type="dxa"/>
              <w:bottom w:w="90" w:type="dxa"/>
              <w:right w:w="140" w:type="dxa"/>
            </w:tcMar>
          </w:tcPr>
          <w:p w14:paraId="63725AA1" w14:textId="77777777" w:rsidR="0094647D" w:rsidRPr="00676BE6" w:rsidRDefault="009274C2" w:rsidP="009274C2">
            <w:pPr>
              <w:spacing w:line="276" w:lineRule="auto"/>
              <w:contextualSpacing/>
            </w:pPr>
            <w:r w:rsidRPr="00676BE6">
              <w:rPr>
                <w:rFonts w:ascii="Times New Roman" w:hAnsi="Times New Roman"/>
                <w:sz w:val="24"/>
              </w:rPr>
              <w:t>Giáo viên</w:t>
            </w:r>
          </w:p>
        </w:tc>
      </w:tr>
      <w:tr w:rsidR="00676BE6" w:rsidRPr="00676BE6" w14:paraId="6C699F65" w14:textId="77777777" w:rsidTr="00676BE6">
        <w:trPr>
          <w:jc w:val="center"/>
        </w:trPr>
        <w:tc>
          <w:tcPr>
            <w:tcW w:w="4395" w:type="dxa"/>
            <w:shd w:val="clear" w:color="auto" w:fill="F1F5F9"/>
            <w:tcMar>
              <w:top w:w="90" w:type="dxa"/>
              <w:left w:w="140" w:type="dxa"/>
              <w:bottom w:w="90" w:type="dxa"/>
              <w:right w:w="140" w:type="dxa"/>
            </w:tcMar>
          </w:tcPr>
          <w:p w14:paraId="1FC17771" w14:textId="77777777" w:rsidR="0094647D" w:rsidRPr="00676BE6" w:rsidRDefault="009274C2" w:rsidP="009274C2">
            <w:pPr>
              <w:spacing w:line="276" w:lineRule="auto"/>
              <w:contextualSpacing/>
            </w:pPr>
            <w:r w:rsidRPr="00676BE6">
              <w:rPr>
                <w:rFonts w:ascii="Times New Roman" w:hAnsi="Times New Roman"/>
                <w:b/>
                <w:sz w:val="24"/>
              </w:rPr>
              <w:t>Môn gi</w:t>
            </w:r>
            <w:r w:rsidRPr="00676BE6">
              <w:rPr>
                <w:rFonts w:ascii="Times New Roman" w:hAnsi="Times New Roman"/>
                <w:b/>
                <w:sz w:val="24"/>
              </w:rPr>
              <w:t>ả</w:t>
            </w:r>
            <w:r w:rsidRPr="00676BE6">
              <w:rPr>
                <w:rFonts w:ascii="Times New Roman" w:hAnsi="Times New Roman"/>
                <w:b/>
                <w:sz w:val="24"/>
              </w:rPr>
              <w:t>ng d</w:t>
            </w:r>
            <w:r w:rsidRPr="00676BE6">
              <w:rPr>
                <w:rFonts w:ascii="Times New Roman" w:hAnsi="Times New Roman"/>
                <w:b/>
                <w:sz w:val="24"/>
              </w:rPr>
              <w:t>ạ</w:t>
            </w:r>
            <w:r w:rsidRPr="00676BE6">
              <w:rPr>
                <w:rFonts w:ascii="Times New Roman" w:hAnsi="Times New Roman"/>
                <w:b/>
                <w:sz w:val="24"/>
              </w:rPr>
              <w:t>y</w:t>
            </w:r>
          </w:p>
        </w:tc>
        <w:tc>
          <w:tcPr>
            <w:tcW w:w="5007" w:type="dxa"/>
            <w:shd w:val="clear" w:color="auto" w:fill="FFFFFF"/>
            <w:tcMar>
              <w:top w:w="90" w:type="dxa"/>
              <w:left w:w="140" w:type="dxa"/>
              <w:bottom w:w="90" w:type="dxa"/>
              <w:right w:w="140" w:type="dxa"/>
            </w:tcMar>
          </w:tcPr>
          <w:p w14:paraId="5C0FFCFF" w14:textId="77777777" w:rsidR="0094647D" w:rsidRPr="00676BE6" w:rsidRDefault="009274C2" w:rsidP="009274C2">
            <w:pPr>
              <w:spacing w:line="276" w:lineRule="auto"/>
              <w:contextualSpacing/>
            </w:pPr>
            <w:r w:rsidRPr="00676BE6">
              <w:rPr>
                <w:rFonts w:ascii="Times New Roman" w:hAnsi="Times New Roman"/>
                <w:sz w:val="24"/>
              </w:rPr>
              <w:t>Tin H</w:t>
            </w:r>
            <w:r w:rsidRPr="00676BE6">
              <w:rPr>
                <w:rFonts w:ascii="Times New Roman" w:hAnsi="Times New Roman"/>
                <w:sz w:val="24"/>
              </w:rPr>
              <w:t>ọ</w:t>
            </w:r>
            <w:r w:rsidRPr="00676BE6">
              <w:rPr>
                <w:rFonts w:ascii="Times New Roman" w:hAnsi="Times New Roman"/>
                <w:sz w:val="24"/>
              </w:rPr>
              <w:t>c</w:t>
            </w:r>
          </w:p>
        </w:tc>
      </w:tr>
      <w:tr w:rsidR="00676BE6" w:rsidRPr="00676BE6" w14:paraId="27ADB1C3" w14:textId="77777777" w:rsidTr="00676BE6">
        <w:trPr>
          <w:jc w:val="center"/>
        </w:trPr>
        <w:tc>
          <w:tcPr>
            <w:tcW w:w="4395" w:type="dxa"/>
            <w:shd w:val="clear" w:color="auto" w:fill="F1F5F9"/>
            <w:tcMar>
              <w:top w:w="90" w:type="dxa"/>
              <w:left w:w="140" w:type="dxa"/>
              <w:bottom w:w="90" w:type="dxa"/>
              <w:right w:w="140" w:type="dxa"/>
            </w:tcMar>
          </w:tcPr>
          <w:p w14:paraId="2B14E0F3" w14:textId="77777777" w:rsidR="0094647D" w:rsidRPr="00676BE6" w:rsidRDefault="009274C2" w:rsidP="009274C2">
            <w:pPr>
              <w:spacing w:line="276" w:lineRule="auto"/>
              <w:contextualSpacing/>
            </w:pPr>
            <w:r w:rsidRPr="00676BE6">
              <w:rPr>
                <w:rFonts w:ascii="Times New Roman" w:hAnsi="Times New Roman"/>
                <w:b/>
                <w:sz w:val="24"/>
              </w:rPr>
              <w:t>Đơn v</w:t>
            </w:r>
            <w:r w:rsidRPr="00676BE6">
              <w:rPr>
                <w:rFonts w:ascii="Times New Roman" w:hAnsi="Times New Roman"/>
                <w:b/>
                <w:sz w:val="24"/>
              </w:rPr>
              <w:t>ị</w:t>
            </w:r>
            <w:r w:rsidRPr="00676BE6">
              <w:rPr>
                <w:rFonts w:ascii="Times New Roman" w:hAnsi="Times New Roman"/>
                <w:b/>
                <w:sz w:val="24"/>
              </w:rPr>
              <w:t xml:space="preserve"> công tác</w:t>
            </w:r>
          </w:p>
        </w:tc>
        <w:tc>
          <w:tcPr>
            <w:tcW w:w="5007" w:type="dxa"/>
            <w:shd w:val="clear" w:color="auto" w:fill="FFFFFF"/>
            <w:tcMar>
              <w:top w:w="90" w:type="dxa"/>
              <w:left w:w="140" w:type="dxa"/>
              <w:bottom w:w="90" w:type="dxa"/>
              <w:right w:w="140" w:type="dxa"/>
            </w:tcMar>
          </w:tcPr>
          <w:p w14:paraId="5B069C79" w14:textId="77777777" w:rsidR="0094647D" w:rsidRPr="00676BE6" w:rsidRDefault="009274C2" w:rsidP="009274C2">
            <w:pPr>
              <w:spacing w:line="276" w:lineRule="auto"/>
              <w:contextualSpacing/>
            </w:pPr>
            <w:r w:rsidRPr="00676BE6">
              <w:rPr>
                <w:rFonts w:ascii="Times New Roman" w:hAnsi="Times New Roman"/>
                <w:sz w:val="24"/>
              </w:rPr>
              <w:t>Trư</w:t>
            </w:r>
            <w:r w:rsidRPr="00676BE6">
              <w:rPr>
                <w:rFonts w:ascii="Times New Roman" w:hAnsi="Times New Roman"/>
                <w:sz w:val="24"/>
              </w:rPr>
              <w:t>ờ</w:t>
            </w:r>
            <w:r w:rsidRPr="00676BE6">
              <w:rPr>
                <w:rFonts w:ascii="Times New Roman" w:hAnsi="Times New Roman"/>
                <w:sz w:val="24"/>
              </w:rPr>
              <w:t>ng THPT Hoàng Di</w:t>
            </w:r>
            <w:r w:rsidRPr="00676BE6">
              <w:rPr>
                <w:rFonts w:ascii="Times New Roman" w:hAnsi="Times New Roman"/>
                <w:sz w:val="24"/>
              </w:rPr>
              <w:t>ệ</w:t>
            </w:r>
            <w:r w:rsidRPr="00676BE6">
              <w:rPr>
                <w:rFonts w:ascii="Times New Roman" w:hAnsi="Times New Roman"/>
                <w:sz w:val="24"/>
              </w:rPr>
              <w:t>u</w:t>
            </w:r>
          </w:p>
        </w:tc>
      </w:tr>
      <w:tr w:rsidR="00676BE6" w:rsidRPr="00676BE6" w14:paraId="5B728D8D" w14:textId="77777777" w:rsidTr="00676BE6">
        <w:trPr>
          <w:jc w:val="center"/>
        </w:trPr>
        <w:tc>
          <w:tcPr>
            <w:tcW w:w="4395" w:type="dxa"/>
            <w:shd w:val="clear" w:color="auto" w:fill="F1F5F9"/>
            <w:tcMar>
              <w:top w:w="90" w:type="dxa"/>
              <w:left w:w="140" w:type="dxa"/>
              <w:bottom w:w="90" w:type="dxa"/>
              <w:right w:w="140" w:type="dxa"/>
            </w:tcMar>
          </w:tcPr>
          <w:p w14:paraId="4D895D95" w14:textId="77777777" w:rsidR="0094647D" w:rsidRPr="00676BE6" w:rsidRDefault="009274C2" w:rsidP="009274C2">
            <w:pPr>
              <w:spacing w:line="276" w:lineRule="auto"/>
              <w:contextualSpacing/>
            </w:pPr>
            <w:r w:rsidRPr="00676BE6">
              <w:rPr>
                <w:rFonts w:ascii="Times New Roman" w:hAnsi="Times New Roman"/>
                <w:b/>
                <w:sz w:val="24"/>
              </w:rPr>
              <w:t>Đ</w:t>
            </w:r>
            <w:r w:rsidRPr="00676BE6">
              <w:rPr>
                <w:rFonts w:ascii="Times New Roman" w:hAnsi="Times New Roman"/>
                <w:b/>
                <w:sz w:val="24"/>
              </w:rPr>
              <w:t>ị</w:t>
            </w:r>
            <w:r w:rsidRPr="00676BE6">
              <w:rPr>
                <w:rFonts w:ascii="Times New Roman" w:hAnsi="Times New Roman"/>
                <w:b/>
                <w:sz w:val="24"/>
              </w:rPr>
              <w:t>a ch</w:t>
            </w:r>
            <w:r w:rsidRPr="00676BE6">
              <w:rPr>
                <w:rFonts w:ascii="Times New Roman" w:hAnsi="Times New Roman"/>
                <w:b/>
                <w:sz w:val="24"/>
              </w:rPr>
              <w:t>ỉ</w:t>
            </w:r>
            <w:r w:rsidRPr="00676BE6">
              <w:rPr>
                <w:rFonts w:ascii="Times New Roman" w:hAnsi="Times New Roman"/>
                <w:b/>
                <w:sz w:val="24"/>
              </w:rPr>
              <w:t xml:space="preserve"> cơ quan</w:t>
            </w:r>
          </w:p>
        </w:tc>
        <w:tc>
          <w:tcPr>
            <w:tcW w:w="5007" w:type="dxa"/>
            <w:shd w:val="clear" w:color="auto" w:fill="FFFFFF"/>
            <w:tcMar>
              <w:top w:w="90" w:type="dxa"/>
              <w:left w:w="140" w:type="dxa"/>
              <w:bottom w:w="90" w:type="dxa"/>
              <w:right w:w="140" w:type="dxa"/>
            </w:tcMar>
          </w:tcPr>
          <w:p w14:paraId="29D7EB81" w14:textId="77777777" w:rsidR="0094647D" w:rsidRPr="00676BE6" w:rsidRDefault="009274C2" w:rsidP="009274C2">
            <w:pPr>
              <w:spacing w:line="276" w:lineRule="auto"/>
              <w:contextualSpacing/>
            </w:pPr>
            <w:r w:rsidRPr="00676BE6">
              <w:rPr>
                <w:rFonts w:ascii="Times New Roman" w:hAnsi="Times New Roman"/>
                <w:sz w:val="24"/>
              </w:rPr>
              <w:t>S</w:t>
            </w:r>
            <w:r w:rsidRPr="00676BE6">
              <w:rPr>
                <w:rFonts w:ascii="Times New Roman" w:hAnsi="Times New Roman"/>
                <w:sz w:val="24"/>
              </w:rPr>
              <w:t>ố</w:t>
            </w:r>
            <w:r w:rsidRPr="00676BE6">
              <w:rPr>
                <w:rFonts w:ascii="Times New Roman" w:hAnsi="Times New Roman"/>
                <w:sz w:val="24"/>
              </w:rPr>
              <w:t xml:space="preserve"> 1 M</w:t>
            </w:r>
            <w:r w:rsidRPr="00676BE6">
              <w:rPr>
                <w:rFonts w:ascii="Times New Roman" w:hAnsi="Times New Roman"/>
                <w:sz w:val="24"/>
              </w:rPr>
              <w:t>ạ</w:t>
            </w:r>
            <w:r w:rsidRPr="00676BE6">
              <w:rPr>
                <w:rFonts w:ascii="Times New Roman" w:hAnsi="Times New Roman"/>
                <w:sz w:val="24"/>
              </w:rPr>
              <w:t>c Đĩnh Chi, phư</w:t>
            </w:r>
            <w:r w:rsidRPr="00676BE6">
              <w:rPr>
                <w:rFonts w:ascii="Times New Roman" w:hAnsi="Times New Roman"/>
                <w:sz w:val="24"/>
              </w:rPr>
              <w:t>ờ</w:t>
            </w:r>
            <w:r w:rsidRPr="00676BE6">
              <w:rPr>
                <w:rFonts w:ascii="Times New Roman" w:hAnsi="Times New Roman"/>
                <w:sz w:val="24"/>
              </w:rPr>
              <w:t>ng Phú L</w:t>
            </w:r>
            <w:r w:rsidRPr="00676BE6">
              <w:rPr>
                <w:rFonts w:ascii="Times New Roman" w:hAnsi="Times New Roman"/>
                <w:sz w:val="24"/>
              </w:rPr>
              <w:t>ợ</w:t>
            </w:r>
            <w:r w:rsidRPr="00676BE6">
              <w:rPr>
                <w:rFonts w:ascii="Times New Roman" w:hAnsi="Times New Roman"/>
                <w:sz w:val="24"/>
              </w:rPr>
              <w:t>i, thành ph</w:t>
            </w:r>
            <w:r w:rsidRPr="00676BE6">
              <w:rPr>
                <w:rFonts w:ascii="Times New Roman" w:hAnsi="Times New Roman"/>
                <w:sz w:val="24"/>
              </w:rPr>
              <w:t>ố</w:t>
            </w:r>
            <w:r w:rsidRPr="00676BE6">
              <w:rPr>
                <w:rFonts w:ascii="Times New Roman" w:hAnsi="Times New Roman"/>
                <w:sz w:val="24"/>
              </w:rPr>
              <w:t xml:space="preserve"> C</w:t>
            </w:r>
            <w:r w:rsidRPr="00676BE6">
              <w:rPr>
                <w:rFonts w:ascii="Times New Roman" w:hAnsi="Times New Roman"/>
                <w:sz w:val="24"/>
              </w:rPr>
              <w:t>ầ</w:t>
            </w:r>
            <w:r w:rsidRPr="00676BE6">
              <w:rPr>
                <w:rFonts w:ascii="Times New Roman" w:hAnsi="Times New Roman"/>
                <w:sz w:val="24"/>
              </w:rPr>
              <w:t>n Thơ</w:t>
            </w:r>
          </w:p>
        </w:tc>
      </w:tr>
      <w:tr w:rsidR="00676BE6" w:rsidRPr="00676BE6" w14:paraId="52E1FFB6" w14:textId="77777777" w:rsidTr="00676BE6">
        <w:trPr>
          <w:jc w:val="center"/>
        </w:trPr>
        <w:tc>
          <w:tcPr>
            <w:tcW w:w="4395" w:type="dxa"/>
            <w:shd w:val="clear" w:color="auto" w:fill="F1F5F9"/>
            <w:tcMar>
              <w:top w:w="90" w:type="dxa"/>
              <w:left w:w="140" w:type="dxa"/>
              <w:bottom w:w="90" w:type="dxa"/>
              <w:right w:w="140" w:type="dxa"/>
            </w:tcMar>
          </w:tcPr>
          <w:p w14:paraId="54AD4452" w14:textId="77777777" w:rsidR="0094647D" w:rsidRPr="00676BE6" w:rsidRDefault="009274C2" w:rsidP="009274C2">
            <w:pPr>
              <w:spacing w:line="276" w:lineRule="auto"/>
              <w:contextualSpacing/>
            </w:pPr>
            <w:r w:rsidRPr="00676BE6">
              <w:rPr>
                <w:rFonts w:ascii="Times New Roman" w:hAnsi="Times New Roman"/>
                <w:b/>
                <w:sz w:val="24"/>
              </w:rPr>
              <w:t>Tên sáng ki</w:t>
            </w:r>
            <w:r w:rsidRPr="00676BE6">
              <w:rPr>
                <w:rFonts w:ascii="Times New Roman" w:hAnsi="Times New Roman"/>
                <w:b/>
                <w:sz w:val="24"/>
              </w:rPr>
              <w:t>ế</w:t>
            </w:r>
            <w:r w:rsidRPr="00676BE6">
              <w:rPr>
                <w:rFonts w:ascii="Times New Roman" w:hAnsi="Times New Roman"/>
                <w:b/>
                <w:sz w:val="24"/>
              </w:rPr>
              <w:t>n / S</w:t>
            </w:r>
            <w:r w:rsidRPr="00676BE6">
              <w:rPr>
                <w:rFonts w:ascii="Times New Roman" w:hAnsi="Times New Roman"/>
                <w:b/>
                <w:sz w:val="24"/>
              </w:rPr>
              <w:t>ả</w:t>
            </w:r>
            <w:r w:rsidRPr="00676BE6">
              <w:rPr>
                <w:rFonts w:ascii="Times New Roman" w:hAnsi="Times New Roman"/>
                <w:b/>
                <w:sz w:val="24"/>
              </w:rPr>
              <w:t>n ph</w:t>
            </w:r>
            <w:r w:rsidRPr="00676BE6">
              <w:rPr>
                <w:rFonts w:ascii="Times New Roman" w:hAnsi="Times New Roman"/>
                <w:b/>
                <w:sz w:val="24"/>
              </w:rPr>
              <w:t>ẩ</w:t>
            </w:r>
            <w:r w:rsidRPr="00676BE6">
              <w:rPr>
                <w:rFonts w:ascii="Times New Roman" w:hAnsi="Times New Roman"/>
                <w:b/>
                <w:sz w:val="24"/>
              </w:rPr>
              <w:t>m</w:t>
            </w:r>
          </w:p>
        </w:tc>
        <w:tc>
          <w:tcPr>
            <w:tcW w:w="5007" w:type="dxa"/>
            <w:shd w:val="clear" w:color="auto" w:fill="FFFFFF"/>
            <w:tcMar>
              <w:top w:w="90" w:type="dxa"/>
              <w:left w:w="140" w:type="dxa"/>
              <w:bottom w:w="90" w:type="dxa"/>
              <w:right w:w="140" w:type="dxa"/>
            </w:tcMar>
          </w:tcPr>
          <w:p w14:paraId="1622DF6C" w14:textId="77777777" w:rsidR="0094647D" w:rsidRPr="00676BE6" w:rsidRDefault="009274C2" w:rsidP="009274C2">
            <w:pPr>
              <w:spacing w:line="276" w:lineRule="auto"/>
              <w:contextualSpacing/>
            </w:pPr>
            <w:r>
              <w:rPr>
                <w:rFonts w:ascii="Times New Roman" w:hAnsi="Times New Roman"/>
                <w:sz w:val="24"/>
              </w:rPr>
              <w:t>WebApp Quản lý Trung tâm Dạy học &amp; Đào tạo Tri Thức Việt</w:t>
            </w:r>
          </w:p>
        </w:tc>
      </w:tr>
      <w:tr w:rsidR="00676BE6" w:rsidRPr="00676BE6" w14:paraId="457F9E84" w14:textId="77777777" w:rsidTr="00676BE6">
        <w:trPr>
          <w:jc w:val="center"/>
        </w:trPr>
        <w:tc>
          <w:tcPr>
            <w:tcW w:w="4395" w:type="dxa"/>
            <w:shd w:val="clear" w:color="auto" w:fill="F1F5F9"/>
            <w:tcMar>
              <w:top w:w="90" w:type="dxa"/>
              <w:left w:w="140" w:type="dxa"/>
              <w:bottom w:w="90" w:type="dxa"/>
              <w:right w:w="140" w:type="dxa"/>
            </w:tcMar>
          </w:tcPr>
          <w:p w14:paraId="431BBBEA" w14:textId="77777777" w:rsidR="0094647D" w:rsidRPr="00676BE6" w:rsidRDefault="009274C2" w:rsidP="009274C2">
            <w:pPr>
              <w:spacing w:line="276" w:lineRule="auto"/>
              <w:contextualSpacing/>
            </w:pPr>
            <w:r w:rsidRPr="00676BE6">
              <w:rPr>
                <w:rFonts w:ascii="Times New Roman" w:hAnsi="Times New Roman"/>
                <w:b/>
                <w:sz w:val="24"/>
              </w:rPr>
              <w:t>Năm h</w:t>
            </w:r>
            <w:r w:rsidRPr="00676BE6">
              <w:rPr>
                <w:rFonts w:ascii="Times New Roman" w:hAnsi="Times New Roman"/>
                <w:b/>
                <w:sz w:val="24"/>
              </w:rPr>
              <w:t>ọ</w:t>
            </w:r>
            <w:r w:rsidRPr="00676BE6">
              <w:rPr>
                <w:rFonts w:ascii="Times New Roman" w:hAnsi="Times New Roman"/>
                <w:b/>
                <w:sz w:val="24"/>
              </w:rPr>
              <w:t>c th</w:t>
            </w:r>
            <w:r w:rsidRPr="00676BE6">
              <w:rPr>
                <w:rFonts w:ascii="Times New Roman" w:hAnsi="Times New Roman"/>
                <w:b/>
                <w:sz w:val="24"/>
              </w:rPr>
              <w:t>ự</w:t>
            </w:r>
            <w:r w:rsidRPr="00676BE6">
              <w:rPr>
                <w:rFonts w:ascii="Times New Roman" w:hAnsi="Times New Roman"/>
                <w:b/>
                <w:sz w:val="24"/>
              </w:rPr>
              <w:t>c hi</w:t>
            </w:r>
            <w:r w:rsidRPr="00676BE6">
              <w:rPr>
                <w:rFonts w:ascii="Times New Roman" w:hAnsi="Times New Roman"/>
                <w:b/>
                <w:sz w:val="24"/>
              </w:rPr>
              <w:t>ệ</w:t>
            </w:r>
            <w:r w:rsidRPr="00676BE6">
              <w:rPr>
                <w:rFonts w:ascii="Times New Roman" w:hAnsi="Times New Roman"/>
                <w:b/>
                <w:sz w:val="24"/>
              </w:rPr>
              <w:t>n</w:t>
            </w:r>
          </w:p>
        </w:tc>
        <w:tc>
          <w:tcPr>
            <w:tcW w:w="5007" w:type="dxa"/>
            <w:shd w:val="clear" w:color="auto" w:fill="FFFFFF"/>
            <w:tcMar>
              <w:top w:w="90" w:type="dxa"/>
              <w:left w:w="140" w:type="dxa"/>
              <w:bottom w:w="90" w:type="dxa"/>
              <w:right w:w="140" w:type="dxa"/>
            </w:tcMar>
          </w:tcPr>
          <w:p w14:paraId="1A04CED6" w14:textId="77777777" w:rsidR="0094647D" w:rsidRPr="00676BE6" w:rsidRDefault="009274C2" w:rsidP="009274C2">
            <w:pPr>
              <w:spacing w:line="276" w:lineRule="auto"/>
              <w:contextualSpacing/>
            </w:pPr>
            <w:r>
              <w:rPr>
                <w:rFonts w:ascii="Times New Roman" w:hAnsi="Times New Roman"/>
                <w:sz w:val="24"/>
              </w:rPr>
              <w:t>2026 – 2027</w:t>
            </w:r>
          </w:p>
        </w:tc>
      </w:tr>
    </w:tbl>
    <w:p w14:paraId="4BF0FF53" w14:textId="77777777" w:rsidR="0094647D" w:rsidRPr="00676BE6" w:rsidRDefault="009274C2" w:rsidP="009274C2">
      <w:pPr>
        <w:spacing w:after="0"/>
        <w:contextualSpacing/>
        <w:jc w:val="right"/>
      </w:pPr>
      <w:r w:rsidRPr="00676BE6">
        <w:rPr>
          <w:rFonts w:ascii="Times New Roman" w:hAnsi="Times New Roman"/>
          <w:i/>
          <w:sz w:val="26"/>
        </w:rPr>
        <w:lastRenderedPageBreak/>
        <w:t>C</w:t>
      </w:r>
      <w:r w:rsidRPr="00676BE6">
        <w:rPr>
          <w:rFonts w:ascii="Times New Roman" w:hAnsi="Times New Roman"/>
          <w:i/>
          <w:sz w:val="26"/>
        </w:rPr>
        <w:t>ầ</w:t>
      </w:r>
      <w:r w:rsidRPr="00676BE6">
        <w:rPr>
          <w:rFonts w:ascii="Times New Roman" w:hAnsi="Times New Roman"/>
          <w:i/>
          <w:sz w:val="26"/>
        </w:rPr>
        <w:t>n Thơ, ngày 10 tháng 10 năm 2026</w:t>
      </w:r>
      <w:r w:rsidRPr="00676BE6">
        <w:rPr>
          <w:rFonts w:ascii="Times New Roman" w:hAnsi="Times New Roman"/>
          <w:i/>
          <w:sz w:val="26"/>
        </w:rPr>
        <w:br/>
      </w:r>
      <w:r w:rsidRPr="00676BE6">
        <w:rPr>
          <w:rFonts w:ascii="Times New Roman" w:hAnsi="Times New Roman"/>
          <w:b/>
          <w:sz w:val="26"/>
        </w:rPr>
        <w:t>TÁC GI</w:t>
      </w:r>
      <w:r w:rsidRPr="00676BE6">
        <w:rPr>
          <w:rFonts w:ascii="Times New Roman" w:hAnsi="Times New Roman"/>
          <w:b/>
          <w:sz w:val="26"/>
        </w:rPr>
        <w:t>Ả</w:t>
      </w:r>
      <w:r w:rsidRPr="00676BE6">
        <w:rPr>
          <w:rFonts w:ascii="Times New Roman" w:hAnsi="Times New Roman"/>
          <w:b/>
          <w:sz w:val="26"/>
        </w:rPr>
        <w:t xml:space="preserve"> SÁNG KI</w:t>
      </w:r>
      <w:r w:rsidRPr="00676BE6">
        <w:rPr>
          <w:rFonts w:ascii="Times New Roman" w:hAnsi="Times New Roman"/>
          <w:b/>
          <w:sz w:val="26"/>
        </w:rPr>
        <w:t>Ế</w:t>
      </w:r>
      <w:r w:rsidRPr="00676BE6">
        <w:rPr>
          <w:rFonts w:ascii="Times New Roman" w:hAnsi="Times New Roman"/>
          <w:b/>
          <w:sz w:val="26"/>
        </w:rPr>
        <w:t>N</w:t>
      </w:r>
      <w:r w:rsidRPr="00676BE6">
        <w:rPr>
          <w:rFonts w:ascii="Times New Roman" w:hAnsi="Times New Roman"/>
          <w:b/>
          <w:sz w:val="26"/>
        </w:rPr>
        <w:br/>
      </w:r>
      <w:r w:rsidRPr="00676BE6">
        <w:rPr>
          <w:rFonts w:ascii="Times New Roman" w:hAnsi="Times New Roman"/>
          <w:b/>
          <w:sz w:val="26"/>
        </w:rPr>
        <w:br/>
      </w:r>
      <w:r w:rsidRPr="00676BE6">
        <w:rPr>
          <w:rFonts w:ascii="Times New Roman" w:hAnsi="Times New Roman"/>
          <w:b/>
          <w:sz w:val="26"/>
        </w:rPr>
        <w:br/>
      </w:r>
      <w:r w:rsidRPr="00676BE6">
        <w:rPr>
          <w:rFonts w:ascii="Times New Roman" w:hAnsi="Times New Roman"/>
          <w:b/>
          <w:sz w:val="26"/>
        </w:rPr>
        <w:br/>
        <w:t>Tr</w:t>
      </w:r>
      <w:r w:rsidRPr="00676BE6">
        <w:rPr>
          <w:rFonts w:ascii="Times New Roman" w:hAnsi="Times New Roman"/>
          <w:b/>
          <w:sz w:val="26"/>
        </w:rPr>
        <w:t>ầ</w:t>
      </w:r>
      <w:r w:rsidRPr="00676BE6">
        <w:rPr>
          <w:rFonts w:ascii="Times New Roman" w:hAnsi="Times New Roman"/>
          <w:b/>
          <w:sz w:val="26"/>
        </w:rPr>
        <w:t>n Th</w:t>
      </w:r>
      <w:r w:rsidRPr="00676BE6">
        <w:rPr>
          <w:rFonts w:ascii="Times New Roman" w:hAnsi="Times New Roman"/>
          <w:b/>
          <w:sz w:val="26"/>
        </w:rPr>
        <w:t>ị</w:t>
      </w:r>
      <w:r w:rsidRPr="00676BE6">
        <w:rPr>
          <w:rFonts w:ascii="Times New Roman" w:hAnsi="Times New Roman"/>
          <w:b/>
          <w:sz w:val="26"/>
        </w:rPr>
        <w:t xml:space="preserve"> Kim Thoa</w:t>
      </w:r>
    </w:p>
    <w:sectPr w:rsidR="0094647D" w:rsidRPr="00676BE6"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BE6"/>
    <w:rsid w:val="009274C2"/>
    <w:rsid w:val="009464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E733B"/>
  <w14:defaultImageDpi w14:val="300"/>
  <w15:docId w15:val="{36A36B1B-EE91-42BA-9ABA-25042748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sáng kiến - WebApp Quản lý Trung tâm Dạy học &amp; Đào tạo Tri Thức Việt</dc:title>
  <dc:subject/>
  <dc:creator>Trần Thị Kim Thoa</dc:creator>
  <cp:keywords/>
  <dc:description>generated by python-docx</dc:description>
  <cp:lastModifiedBy>Thanh Trần Hoài</cp:lastModifiedBy>
  <cp:revision>3</cp:revision>
  <dcterms:created xsi:type="dcterms:W3CDTF">2013-12-23T23:15:00Z</dcterms:created>
  <dcterms:modified xsi:type="dcterms:W3CDTF">2026-10-10T17:18:00Z</dcterms:modified>
  <cp:category/>
</cp:coreProperties>
</file>