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 4 Singularity Observation Report</w:t>
      </w:r>
    </w:p>
    <w:p>
      <w:pPr>
        <w:pStyle w:val="Subtitle"/>
        <w:jc w:val="center"/>
      </w:pPr>
      <w:r>
        <w:t>EEL 4664 Robotics</w:t>
      </w:r>
    </w:p>
    <w:p>
      <w:r>
        <w:t>Observe a stylus motion that begins at a bent-elbow pose and approaches a straight-elbow singularity. Compare the moderate joint rates in a well-conditioned baseline with the rapidly growing rates near singularity.</w:t>
      </w:r>
    </w:p>
    <w:p>
      <w:r>
        <w:t>Name: ______________________________________________</w:t>
      </w:r>
    </w:p>
    <w:p>
      <w:r>
        <w:t>Section or team: _____________________________________</w:t>
      </w:r>
    </w:p>
    <w:p>
      <w:r>
        <w:t>Date: _______________________________________________</w:t>
      </w:r>
    </w:p>
    <w:p>
      <w:pPr>
        <w:pStyle w:val="Heading1"/>
      </w:pPr>
      <w:r>
        <w:t>Prediction</w:t>
      </w:r>
    </w:p>
    <w:p>
      <w:r>
        <w:t>Before running Webots, predict where the Trial 2 joint-rate curve will rise and what will happen to the elbow at that point.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1"/>
      </w:pPr>
      <w:r>
        <w:t>Recorded Results</w:t>
      </w:r>
    </w:p>
    <w:p>
      <w:r>
        <w:t>Copy the values printed by the singularity_demo controller.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Quantity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1</w:t>
              <w:br/>
              <w:t>Move away undamped</w:t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2</w:t>
              <w:br/>
              <w:t>Approach singularity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Minimum singular value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  <w:t>Condition number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Raw undamped rate norm in rad/s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  <w:t>Applied rate-vector norm in rad/s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Safety scale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  <w:t>Measured translation magnitude in m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r/>
    </w:p>
    <w:p>
      <w:pPr>
        <w:pStyle w:val="Heading1"/>
      </w:pPr>
      <w:r>
        <w:t>Webots Evidence</w:t>
      </w:r>
    </w:p>
    <w:p>
      <w:r>
        <w:t>Insert a Trial 1 baseline screenshot and a Trial 2 screenshot at the condition-number-200 checkpoint. The Trial 2 screenshot must show the on-scene joint-rate readout. Also insert the generated joint-rate comparison plot.</w:t>
      </w:r>
    </w:p>
    <w:p>
      <w:pPr>
        <w:pStyle w:val="Heading2"/>
      </w:pPr>
      <w:r>
        <w:t>Trial 1 Move Away Undamped Baseline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pPr>
              <w:spacing w:before="1360" w:after="1360"/>
              <w:jc w:val="center"/>
            </w:pPr>
            <w:r>
              <w:t>Replace this text with the Trial 1 Webots screenshot</w:t>
            </w:r>
          </w:p>
        </w:tc>
      </w:tr>
    </w:tbl>
    <w:p>
      <w:pPr>
        <w:pStyle w:val="Heading2"/>
      </w:pPr>
      <w:r>
        <w:t>Trial 2 Approach Singularity Undamped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pPr>
              <w:spacing w:before="1360" w:after="1360"/>
              <w:jc w:val="center"/>
            </w:pPr>
            <w:r>
              <w:t>Replace this text with the Trial 2 Webots screenshot</w:t>
            </w:r>
          </w:p>
        </w:tc>
      </w:tr>
    </w:tbl>
    <w:p>
      <w:r/>
    </w:p>
    <w:p>
      <w:pPr>
        <w:pStyle w:val="Heading1"/>
      </w:pPr>
      <w:r>
        <w:t>Questions</w:t>
      </w:r>
    </w:p>
    <w:p>
      <w:r>
        <w:t>Answer each question in two or three sentences and refer to your recorded results.</w:t>
      </w:r>
    </w:p>
    <w:p>
      <w:pPr>
        <w:pStyle w:val="Heading2"/>
      </w:pPr>
      <w:r>
        <w:t>1  What happened to the minimum singular value and condition number as Trial 2 approached the straight elbow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2"/>
      </w:pPr>
      <w:r>
        <w:t>2  Why did the undamped joint rate rise near the end of Trial 2 even though Cartesian speed remained constant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2"/>
      </w:pPr>
      <w:r>
        <w:t>3  Why was it necessary to rate limit Trial 2 instead of sending the raw undamped command directly to Webots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r>
        <w:t>Before submitting  Confirm that the prediction, results table, two screenshots, joint-rate comparison plot, three answers, and your name are included. Save the personal copy as LastName_Lab04_Report.docx.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