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i w:val="0"/>
          <w:color w:val="000000"/>
          <w:sz w:val="52"/>
        </w:rPr>
        <w:t>Lab 5 Report</w:t>
      </w:r>
    </w:p>
    <w:p>
      <w:pPr>
        <w:spacing w:after="280"/>
      </w:pPr>
      <w:r>
        <w:rPr>
          <w:rFonts w:ascii="Arial" w:hAnsi="Arial"/>
          <w:b w:val="0"/>
          <w:i w:val="0"/>
          <w:color w:val="555555"/>
          <w:sz w:val="24"/>
        </w:rPr>
        <w:t>Trajectory Generation and Tracking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Name: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Section or team: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Date: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before="160" w:after="160"/>
      </w:pPr>
      <w:r>
        <w:rPr>
          <w:rFonts w:ascii="Arial" w:hAnsi="Arial"/>
          <w:b/>
          <w:i w:val="0"/>
          <w:color w:val="000000"/>
          <w:sz w:val="22"/>
        </w:rPr>
        <w:t>Directions: Open this template in Microsoft Word. Before entering results, select File &gt; Save As and create a personal copy named LastName_Lab05_Report.docx. Replace the prompt text with your results. Paste output as text and add screenshots or plots with Insert &gt; Pictures. Complete and submit your personal .docx copy.</w:t>
      </w: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pStyle w:val="Heading1"/>
      </w:pPr>
      <w:r>
        <w:t>1. Mission outcome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Experiment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872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State the start/end poses, boundary conditions, timing choice, limits, and whether both motions met the success criteria.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Test evidence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584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Paste the endpoint and unit-test results.</w:t>
            </w:r>
          </w:p>
        </w:tc>
      </w:tr>
    </w:tbl>
    <w:p>
      <w:r>
        <w:br w:type="page"/>
      </w:r>
    </w:p>
    <w:p>
      <w:pPr>
        <w:pStyle w:val="Heading1"/>
      </w:pPr>
      <w:r>
        <w:t>2. Quantitative comparison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MoveJ-style and practical MoveL-style results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88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Paste duration, tracking error, maximum joint velocity, path length, straightness error, and smoothness for both motions.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Interpretation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296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Explain the most important numerical tradeoff between the motions.</w:t>
            </w:r>
          </w:p>
        </w:tc>
      </w:tr>
    </w:tbl>
    <w:p>
      <w:r>
        <w:br w:type="page"/>
      </w:r>
    </w:p>
    <w:p>
      <w:pPr>
        <w:pStyle w:val="Heading1"/>
      </w:pPr>
      <w:r>
        <w:t>3. Path evidence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Joint and Cartesian plots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432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Insert the required joint and Cartesian path plots.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Observed tradeoff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44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Explain what the plots show about smoothness, straightness, and tracking.</w:t>
            </w:r>
          </w:p>
        </w:tc>
      </w:tr>
    </w:tbl>
    <w:p>
      <w:r>
        <w:br w:type="page"/>
      </w:r>
    </w:p>
    <w:p>
      <w:pPr>
        <w:pStyle w:val="Heading1"/>
      </w:pPr>
      <w:r>
        <w:t>4. Engineering question</w:t>
      </w:r>
    </w:p>
    <w:p>
      <w:pPr>
        <w:spacing w:before="120" w:after="60"/>
      </w:pPr>
      <w:r>
        <w:t>Why can a smooth joint-space trajectory produce a curved Cartesian tool path, while a Cartesian waypoint trajectory can remain approximately straight? Refer to your measured paths.</w:t>
      </w:r>
    </w:p>
    <w:p>
      <w:pPr>
        <w:spacing w:before="100" w:after="60"/>
      </w:pPr>
      <w:r>
        <w:t>Answer in 2-3 sentences.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936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Type your answer here.</w:t>
            </w:r>
          </w:p>
        </w:tc>
      </w:tr>
    </w:tbl>
    <w:p>
      <w:pPr>
        <w:spacing w:before="240" w:after="0"/>
      </w:pPr>
      <w:r>
        <w:rPr>
          <w:rFonts w:ascii="Arial" w:hAnsi="Arial"/>
          <w:b/>
          <w:i w:val="0"/>
          <w:color w:val="000000"/>
          <w:sz w:val="22"/>
        </w:rPr>
        <w:t xml:space="preserve">Before submitting: </w:t>
      </w:r>
      <w:r>
        <w:rPr>
          <w:rFonts w:ascii="Arial" w:hAnsi="Arial"/>
          <w:b w:val="0"/>
          <w:i w:val="0"/>
          <w:color w:val="000000"/>
          <w:sz w:val="22"/>
        </w:rPr>
        <w:t>Check that your name, requested output, figures, and explanations are included, then save the file as .docx.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EEL 4664 Lab 5 Report</dc:title>
  <dc:subject>Trajectory Generation and Tracking</dc:subject>
  <dc:creator>EEL 4664 Course Staff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