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300"/>
        <w:jc w:val="center"/>
      </w:pPr>
      <w:r>
        <w:rPr>
          <w:rFonts w:ascii="Times New Roman" w:cs="Times New Roman" w:eastAsia="Times New Roman" w:hAnsi="Times New Roman"/>
          <w:b/>
          <w:bCs/>
          <w:sz w:val="26"/>
          <w:szCs w:val="26"/>
        </w:rPr>
        <w:t xml:space="preserve">CỘNG HÒA XÃ HỘI CHỦ NGHĨA VIỆT NAM</w:t>
      </w:r>
    </w:p>
    <w:p>
      <w:pPr>
        <w:spacing w:after="100" w:line="300"/>
        <w:jc w:val="center"/>
      </w:pPr>
      <w:r>
        <w:rPr>
          <w:rFonts w:ascii="Times New Roman" w:cs="Times New Roman" w:eastAsia="Times New Roman" w:hAnsi="Times New Roman"/>
          <w:b/>
          <w:bCs/>
          <w:sz w:val="26"/>
          <w:szCs w:val="26"/>
        </w:rPr>
        <w:t xml:space="preserve">Độc lập - Tự do - Hạnh phúc</w:t>
      </w:r>
    </w:p>
    <w:p>
      <w:pPr>
        <w:spacing w:after="100" w:line="300"/>
        <w:jc w:val="center"/>
      </w:pPr>
      <w:r>
        <w:rPr>
          <w:rFonts w:ascii="Times New Roman" w:cs="Times New Roman" w:eastAsia="Times New Roman" w:hAnsi="Times New Roman"/>
          <w:sz w:val="26"/>
          <w:szCs w:val="26"/>
        </w:rPr>
        <w:t xml:space="preserve">---------------oOo---------------</w:t>
      </w:r>
    </w:p>
    <w:p>
      <w:pPr>
        <w:spacing w:after="60" w:before="240"/>
        <w:jc w:val="center"/>
      </w:pPr>
      <w:r>
        <w:rPr>
          <w:rFonts w:ascii="Times New Roman" w:cs="Times New Roman" w:eastAsia="Times New Roman" w:hAnsi="Times New Roman"/>
          <w:b/>
          <w:bCs/>
          <w:sz w:val="30"/>
          <w:szCs w:val="30"/>
        </w:rPr>
        <w:t xml:space="preserve">HỢP ĐỒNG KÝ QUỸ (ĐẶT CỌC) VÀ HỢP TÁC BÁN HÀNG TRÊN SÀN</w:t>
      </w:r>
    </w:p>
    <w:p>
      <w:pPr>
        <w:spacing w:after="100" w:line="300"/>
        <w:jc w:val="center"/>
      </w:pPr>
      <w:r>
        <w:rPr>
          <w:rFonts w:ascii="Times New Roman" w:cs="Times New Roman" w:eastAsia="Times New Roman" w:hAnsi="Times New Roman"/>
          <w:sz w:val="26"/>
          <w:szCs w:val="26"/>
        </w:rPr>
        <w:t xml:space="preserve">Số: …/…/HĐ</w:t>
      </w:r>
    </w:p>
    <w:p>
      <w:pPr>
        <w:spacing w:after="100" w:before="200"/>
        <w:jc w:val="both"/>
      </w:pPr>
      <w:r>
        <w:rPr>
          <w:rFonts w:ascii="Times New Roman" w:cs="Times New Roman" w:eastAsia="Times New Roman" w:hAnsi="Times New Roman"/>
          <w:sz w:val="26"/>
          <w:szCs w:val="26"/>
        </w:rPr>
        <w:t xml:space="preserve">Hôm nay, ngày … tháng … năm …, tại …………………………, chúng tôi gồm:</w:t>
      </w:r>
    </w:p>
    <w:p>
      <w:pPr>
        <w:keepNext/>
        <w:spacing w:after="100" w:before="200"/>
      </w:pPr>
      <w:r>
        <w:rPr>
          <w:rFonts w:ascii="Times New Roman" w:cs="Times New Roman" w:eastAsia="Times New Roman" w:hAnsi="Times New Roman"/>
          <w:b/>
          <w:bCs/>
          <w:sz w:val="26"/>
          <w:szCs w:val="26"/>
        </w:rPr>
        <w:t xml:space="preserve">BÊN A (Bên nhận ký quỹ - Sàn):</w:t>
      </w:r>
    </w:p>
    <w:p>
      <w:pPr>
        <w:spacing w:after="100" w:line="300"/>
        <w:jc w:val="both"/>
      </w:pPr>
      <w:r>
        <w:rPr>
          <w:rFonts w:ascii="Times New Roman" w:cs="Times New Roman" w:eastAsia="Times New Roman" w:hAnsi="Times New Roman"/>
          <w:sz w:val="26"/>
          <w:szCs w:val="26"/>
        </w:rPr>
        <w:t xml:space="preserve">Công ty/Ông (Bà): ………………………………</w:t>
      </w:r>
    </w:p>
    <w:p>
      <w:pPr>
        <w:spacing w:after="100" w:line="300"/>
        <w:jc w:val="both"/>
      </w:pPr>
      <w:r>
        <w:rPr>
          <w:rFonts w:ascii="Times New Roman" w:cs="Times New Roman" w:eastAsia="Times New Roman" w:hAnsi="Times New Roman"/>
          <w:sz w:val="26"/>
          <w:szCs w:val="26"/>
        </w:rPr>
        <w:t xml:space="preserve">Mã số thuế/CCCD: ……………………… Địa chỉ: ………………………………</w:t>
      </w:r>
    </w:p>
    <w:p>
      <w:pPr>
        <w:spacing w:after="100" w:line="300"/>
        <w:jc w:val="both"/>
      </w:pPr>
      <w:r>
        <w:rPr>
          <w:rFonts w:ascii="Times New Roman" w:cs="Times New Roman" w:eastAsia="Times New Roman" w:hAnsi="Times New Roman"/>
          <w:sz w:val="26"/>
          <w:szCs w:val="26"/>
        </w:rPr>
        <w:t xml:space="preserve">Đại diện: ……………………… Chức vụ: ………………………</w:t>
      </w:r>
    </w:p>
    <w:p>
      <w:pPr>
        <w:spacing w:after="100" w:line="300"/>
        <w:jc w:val="both"/>
      </w:pPr>
      <w:r>
        <w:rPr>
          <w:rFonts w:ascii="Times New Roman" w:cs="Times New Roman" w:eastAsia="Times New Roman" w:hAnsi="Times New Roman"/>
          <w:sz w:val="26"/>
          <w:szCs w:val="26"/>
        </w:rPr>
        <w:t xml:space="preserve">Tài khoản nhận tiền: ……………………… (phải là tài khoản đứng tên pháp nhân đúng như tên Bên A)</w:t>
      </w:r>
    </w:p>
    <w:p>
      <w:pPr>
        <w:keepNext/>
        <w:spacing w:after="100" w:before="200"/>
      </w:pPr>
      <w:r>
        <w:rPr>
          <w:rFonts w:ascii="Times New Roman" w:cs="Times New Roman" w:eastAsia="Times New Roman" w:hAnsi="Times New Roman"/>
          <w:b/>
          <w:bCs/>
          <w:sz w:val="26"/>
          <w:szCs w:val="26"/>
        </w:rPr>
        <w:t xml:space="preserve">BÊN B (Bên ký quỹ - Seller):</w:t>
      </w:r>
    </w:p>
    <w:p>
      <w:pPr>
        <w:spacing w:after="100" w:line="300"/>
        <w:jc w:val="both"/>
      </w:pPr>
      <w:r>
        <w:rPr>
          <w:rFonts w:ascii="Times New Roman" w:cs="Times New Roman" w:eastAsia="Times New Roman" w:hAnsi="Times New Roman"/>
          <w:sz w:val="26"/>
          <w:szCs w:val="26"/>
        </w:rPr>
        <w:t xml:space="preserve">Ông (Bà)/Công ty: ………………………………</w:t>
      </w:r>
    </w:p>
    <w:p>
      <w:pPr>
        <w:spacing w:after="100" w:line="300"/>
        <w:jc w:val="both"/>
      </w:pPr>
      <w:r>
        <w:rPr>
          <w:rFonts w:ascii="Times New Roman" w:cs="Times New Roman" w:eastAsia="Times New Roman" w:hAnsi="Times New Roman"/>
          <w:sz w:val="26"/>
          <w:szCs w:val="26"/>
        </w:rPr>
        <w:t xml:space="preserve">CCCD/MST: ……………………… Địa chỉ: ………………………………</w:t>
      </w:r>
    </w:p>
    <w:p>
      <w:pPr>
        <w:spacing w:after="100" w:line="300"/>
        <w:jc w:val="both"/>
      </w:pPr>
      <w:r>
        <w:rPr>
          <w:rFonts w:ascii="Times New Roman" w:cs="Times New Roman" w:eastAsia="Times New Roman" w:hAnsi="Times New Roman"/>
          <w:sz w:val="26"/>
          <w:szCs w:val="26"/>
        </w:rPr>
        <w:t xml:space="preserve">SĐT/Email: ………………………</w:t>
      </w:r>
    </w:p>
    <w:p>
      <w:pPr>
        <w:spacing w:after="100" w:before="120"/>
        <w:jc w:val="both"/>
      </w:pPr>
      <w:r>
        <w:rPr>
          <w:rFonts w:ascii="Times New Roman" w:cs="Times New Roman" w:eastAsia="Times New Roman" w:hAnsi="Times New Roman"/>
          <w:sz w:val="26"/>
          <w:szCs w:val="26"/>
        </w:rPr>
        <w:t xml:space="preserve">Hai bên thống nhất ký kết hợp đồng với các điều khoản sau:</w:t>
      </w:r>
    </w:p>
    <w:p>
      <w:pPr>
        <w:keepNext/>
        <w:spacing w:after="100" w:before="200"/>
      </w:pPr>
      <w:r>
        <w:rPr>
          <w:rFonts w:ascii="Times New Roman" w:cs="Times New Roman" w:eastAsia="Times New Roman" w:hAnsi="Times New Roman"/>
          <w:b/>
          <w:bCs/>
          <w:sz w:val="26"/>
          <w:szCs w:val="26"/>
        </w:rPr>
        <w:t xml:space="preserve">Điều 1. Mục đích và số tiền ký quỹ</w:t>
      </w:r>
    </w:p>
    <w:p>
      <w:pPr>
        <w:spacing w:after="100" w:line="300"/>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sz w:val="26"/>
          <w:szCs w:val="26"/>
        </w:rPr>
        <w:t xml:space="preserve">Bên B ký quỹ 50.000.000 đồng (Năm mươi triệu đồng) để bảo đảm thực hiện Quy chế hoạt động và các cam kết khi bán hàng trên sàn ………………………</w:t>
      </w:r>
    </w:p>
    <w:p>
      <w:pPr>
        <w:spacing w:after="100" w:line="300"/>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sz w:val="26"/>
          <w:szCs w:val="26"/>
        </w:rPr>
        <w:t xml:space="preserve">Bên A nhận tiền và cấp biên nhận/chứng từ cho Bên B. Khoản ký quỹ vẫn là tài sản của Bên B, Bên A không được sử dụng vào mục đích khác.</w:t>
      </w:r>
    </w:p>
    <w:p>
      <w:pPr>
        <w:keepNext/>
        <w:spacing w:after="100" w:before="200"/>
      </w:pPr>
      <w:r>
        <w:rPr>
          <w:rFonts w:ascii="Times New Roman" w:cs="Times New Roman" w:eastAsia="Times New Roman" w:hAnsi="Times New Roman"/>
          <w:b/>
          <w:bCs/>
          <w:sz w:val="26"/>
          <w:szCs w:val="26"/>
        </w:rPr>
        <w:t xml:space="preserve">Điều 2. Các hành vi vi phạm và mức xử lý</w:t>
      </w:r>
    </w:p>
    <w:p>
      <w:pPr>
        <w:spacing w:after="100" w:line="300"/>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sz w:val="26"/>
          <w:szCs w:val="26"/>
        </w:rPr>
        <w:t xml:space="preserve">Bên A chỉ được khấu trừ ký quỹ khi Bên B vi phạm các hành vi được liệt kê cụ thể tại Phụ lục 1 (ví dụ: bán hàng giả, hàng cấm; không giao hàng mà không có lý do chính đáng; gian lận đơn hàng).</w:t>
      </w:r>
    </w:p>
    <w:p>
      <w:pPr>
        <w:spacing w:after="100" w:line="300"/>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sz w:val="26"/>
          <w:szCs w:val="26"/>
        </w:rPr>
        <w:t xml:space="preserve">Mức khấu trừ tương ứng với mức độ vi phạm và thiệt hại thực tế, có chứng cứ, theo bảng mức tại Phụ lục 1. Tổng mức phạt vi phạm không vượt quá mức pháp luật cho phép (nếu hai bên là thương nhân thì áp dụng tối đa 8% giá trị phần nghĩa vụ bị vi phạm theo Luật Thương mại 2005).</w:t>
      </w:r>
    </w:p>
    <w:p>
      <w:pPr>
        <w:spacing w:after="100" w:line="300"/>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sz w:val="26"/>
          <w:szCs w:val="26"/>
        </w:rPr>
        <w:t xml:space="preserve">Trước khi khấu trừ, Bên A phải thông báo bằng văn bản/email, nêu rõ hành vi, chứng cứ, số tiền, và cho Bên B ít nhất 07 ngày để giải trình, khiếu nại.</w:t>
      </w:r>
    </w:p>
    <w:p>
      <w:pPr>
        <w:keepNext/>
        <w:spacing w:after="100" w:before="200"/>
      </w:pPr>
      <w:r>
        <w:rPr>
          <w:rFonts w:ascii="Times New Roman" w:cs="Times New Roman" w:eastAsia="Times New Roman" w:hAnsi="Times New Roman"/>
          <w:b/>
          <w:bCs/>
          <w:sz w:val="26"/>
          <w:szCs w:val="26"/>
        </w:rPr>
        <w:t xml:space="preserve">Điều 3. Hoàn trả ký quỹ</w:t>
      </w:r>
    </w:p>
    <w:p>
      <w:pPr>
        <w:spacing w:after="100" w:line="300"/>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sz w:val="26"/>
          <w:szCs w:val="26"/>
        </w:rPr>
        <w:t xml:space="preserve">Khi chấm dứt hợp đồng, Bên A hoàn trả toàn bộ ký quỹ (sau khi trừ các khoản hợp lệ theo Điều 2) trong vòng … ngày (đề xuất 7-15 ngày) kể từ ngày chấm dứt, vào tài khoản Bên B chỉ định.</w:t>
      </w:r>
    </w:p>
    <w:p>
      <w:pPr>
        <w:spacing w:after="100" w:line="300"/>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sz w:val="26"/>
          <w:szCs w:val="26"/>
        </w:rPr>
        <w:t xml:space="preserve">Bên A hoàn trả đúng hạn. Nếu chậm, phải chịu lãi chậm trả theo Điều 357 Bộ luật Dân sự 2015.</w:t>
      </w:r>
    </w:p>
    <w:p>
      <w:pPr>
        <w:keepNext/>
        <w:spacing w:after="100" w:before="200"/>
      </w:pPr>
      <w:r>
        <w:rPr>
          <w:rFonts w:ascii="Times New Roman" w:cs="Times New Roman" w:eastAsia="Times New Roman" w:hAnsi="Times New Roman"/>
          <w:b/>
          <w:bCs/>
          <w:sz w:val="26"/>
          <w:szCs w:val="26"/>
        </w:rPr>
        <w:t xml:space="preserve">Điều 4. Quyền và nghĩa vụ của Bên A</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Cung cấp đầy đủ Quy chế, chính sách, biểu phí và thông báo trước khi thay đổi (ít nhất … ngày).</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Không đơn phương thay đổi điều khoản bất lợi cho Bên B khi chưa có sự đồng ý bằng văn bản.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Bảo mật thông tin, dữ liệu của Bên B.</w:t>
      </w:r>
    </w:p>
    <w:p>
      <w:pPr>
        <w:pStyle w:val="ListParagraph"/>
        <w:numPr>
          <w:ilvl w:val="0"/>
          <w:numId w:val="2"/>
        </w:numPr>
        <w:spacing w:after="80" w:line="300"/>
        <w:jc w:val="both"/>
      </w:pPr>
      <w:r>
        <w:rPr>
          <w:rFonts w:ascii="Times New Roman" w:cs="Times New Roman" w:eastAsia="Times New Roman" w:hAnsi="Times New Roman"/>
          <w:sz w:val="26"/>
          <w:szCs w:val="26"/>
        </w:rPr>
        <w:t xml:space="preserve">Sao kê, đối soát khoản ký quỹ khi Bên B yêu cầu.</w:t>
      </w:r>
    </w:p>
    <w:p>
      <w:pPr>
        <w:keepNext/>
        <w:spacing w:after="100" w:before="200"/>
      </w:pPr>
      <w:r>
        <w:rPr>
          <w:rFonts w:ascii="Times New Roman" w:cs="Times New Roman" w:eastAsia="Times New Roman" w:hAnsi="Times New Roman"/>
          <w:b/>
          <w:bCs/>
          <w:sz w:val="26"/>
          <w:szCs w:val="26"/>
        </w:rPr>
        <w:t xml:space="preserve">Điều 5. Quyền và nghĩa vụ của Bên B</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Tuân thủ pháp luật và Quy chế sàn đã được cung cấp.</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Chịu trách nhiệm về nguồn gốc, chất lượng hàng hóa.</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Được khiếu nại việc khấu trừ và được hoàn cọc theo Điều 3.</w:t>
      </w:r>
    </w:p>
    <w:p>
      <w:pPr>
        <w:keepNext/>
        <w:spacing w:after="100" w:before="200"/>
      </w:pPr>
      <w:r>
        <w:rPr>
          <w:rFonts w:ascii="Times New Roman" w:cs="Times New Roman" w:eastAsia="Times New Roman" w:hAnsi="Times New Roman"/>
          <w:b/>
          <w:bCs/>
          <w:sz w:val="26"/>
          <w:szCs w:val="26"/>
        </w:rPr>
        <w:t xml:space="preserve">Điều 6. Chấm dứt hợp đồng</w:t>
      </w:r>
    </w:p>
    <w:p>
      <w:pPr>
        <w:spacing w:after="100" w:line="300"/>
        <w:jc w:val="both"/>
      </w:pPr>
      <w:r>
        <w:rPr>
          <w:rFonts w:ascii="Times New Roman" w:cs="Times New Roman" w:eastAsia="Times New Roman" w:hAnsi="Times New Roman"/>
          <w:sz w:val="26"/>
          <w:szCs w:val="26"/>
        </w:rPr>
        <w:t xml:space="preserve">Mỗi bên có quyền chấm dứt hợp đồng bằng văn bản báo trước … ngày. Việc chấm dứt không làm mất quyền được hoàn trả ký quỹ của Bên B theo Điều 3.</w:t>
      </w:r>
    </w:p>
    <w:p>
      <w:pPr>
        <w:keepNext/>
        <w:spacing w:after="100" w:before="200"/>
      </w:pPr>
      <w:r>
        <w:rPr>
          <w:rFonts w:ascii="Times New Roman" w:cs="Times New Roman" w:eastAsia="Times New Roman" w:hAnsi="Times New Roman"/>
          <w:b/>
          <w:bCs/>
          <w:sz w:val="26"/>
          <w:szCs w:val="26"/>
        </w:rPr>
        <w:t xml:space="preserve">Điều 7. Giải quyết tranh chấp</w:t>
      </w:r>
    </w:p>
    <w:p>
      <w:pPr>
        <w:spacing w:after="100" w:line="300"/>
        <w:jc w:val="both"/>
      </w:pPr>
      <w:r>
        <w:rPr>
          <w:rFonts w:ascii="Times New Roman" w:cs="Times New Roman" w:eastAsia="Times New Roman" w:hAnsi="Times New Roman"/>
          <w:sz w:val="26"/>
          <w:szCs w:val="26"/>
        </w:rPr>
        <w:t xml:space="preserve">Hai bên thương lượng trong thời hạn … ngày. Nếu không thành, tranh chấp được giải quyết tại Tòa án nhân dân có thẩm quyền nơi ……………………… (hoặc Trung tâm trọng tài ………………………).</w:t>
      </w:r>
    </w:p>
    <w:p>
      <w:pPr>
        <w:keepNext/>
        <w:spacing w:after="100" w:before="200"/>
      </w:pPr>
      <w:r>
        <w:rPr>
          <w:rFonts w:ascii="Times New Roman" w:cs="Times New Roman" w:eastAsia="Times New Roman" w:hAnsi="Times New Roman"/>
          <w:b/>
          <w:bCs/>
          <w:sz w:val="26"/>
          <w:szCs w:val="26"/>
        </w:rPr>
        <w:t xml:space="preserve">Điều 8. Điều khoản chung</w:t>
      </w:r>
    </w:p>
    <w:p>
      <w:pPr>
        <w:spacing w:after="100" w:line="300"/>
        <w:jc w:val="both"/>
      </w:pPr>
      <w:r>
        <w:rPr>
          <w:rFonts w:ascii="Times New Roman" w:cs="Times New Roman" w:eastAsia="Times New Roman" w:hAnsi="Times New Roman"/>
          <w:sz w:val="26"/>
          <w:szCs w:val="26"/>
        </w:rPr>
        <w:t xml:space="preserve">Hợp đồng có hiệu lực từ ngày ký, lập thành 02 bản có giá trị pháp lý như nhau, mỗi bên giữ 01 bản. Phụ lục 1 (danh mục vi phạm và mức khấu trừ) là phần không tách rời của hợp đồng.</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6"/>
                <w:szCs w:val="26"/>
              </w:rPr>
              <w:t xml:space="preserve">ĐẠI DIỆN BÊN A</w:t>
            </w:r>
          </w:p>
          <w:p>
            <w:pPr>
              <w:spacing w:after="60"/>
              <w:jc w:val="center"/>
            </w:pPr>
            <w:r>
              <w:rPr>
                <w:rFonts w:ascii="Times New Roman" w:cs="Times New Roman" w:eastAsia="Times New Roman" w:hAnsi="Times New Roman"/>
                <w:b w:val="false"/>
                <w:bCs w:val="false"/>
                <w:i/>
                <w:iCs/>
                <w:sz w:val="26"/>
                <w:szCs w:val="26"/>
              </w:rPr>
              <w:t xml:space="preserve">(Ký, ghi rõ họ tên, đóng dấu)</w:t>
            </w:r>
          </w:p>
          <w:p>
            <w:pPr>
              <w:spacing w:after="60"/>
              <w:jc w:val="center"/>
            </w:pPr>
            <w:r>
              <w:rPr>
                <w:rFonts w:ascii="Times New Roman" w:cs="Times New Roman" w:eastAsia="Times New Roman" w:hAnsi="Times New Roman"/>
                <w:sz w:val="26"/>
                <w:szCs w:val="26"/>
              </w:rPr>
              <w:t xml:space="preserve"> </w:t>
            </w:r>
          </w:p>
          <w:p>
            <w:pPr>
              <w:spacing w:after="60"/>
              <w:jc w:val="center"/>
            </w:pPr>
            <w:r>
              <w:rPr>
                <w:rFonts w:ascii="Times New Roman" w:cs="Times New Roman" w:eastAsia="Times New Roman" w:hAnsi="Times New Roman"/>
                <w:sz w:val="26"/>
                <w:szCs w:val="26"/>
              </w:rPr>
              <w:t xml:space="preserve"> </w:t>
            </w:r>
          </w:p>
          <w:p>
            <w:pPr>
              <w:spacing w:after="60"/>
              <w:jc w:val="center"/>
            </w:pPr>
            <w:r>
              <w:rPr>
                <w:rFonts w:ascii="Times New Roman" w:cs="Times New Roman" w:eastAsia="Times New Roman" w:hAnsi="Times New Roman"/>
                <w:sz w:val="26"/>
                <w:szCs w:val="26"/>
              </w:rPr>
              <w:t xml:space="preserve"> </w:t>
            </w:r>
          </w:p>
          <w:p>
            <w:pPr>
              <w:spacing w:after="60"/>
              <w:jc w:val="center"/>
            </w:pPr>
            <w:r>
              <w:rPr>
                <w:rFonts w:ascii="Times New Roman" w:cs="Times New Roman" w:eastAsia="Times New Roman" w:hAnsi="Times New Roman"/>
                <w:sz w:val="26"/>
                <w:szCs w:val="26"/>
              </w:rPr>
              <w:t xml:space="preserve"> </w:t>
            </w:r>
          </w:p>
        </w:tc>
        <w:tc>
          <w:tcPr>
            <w:tcW w:type="dxa" w:w="468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6"/>
                <w:szCs w:val="26"/>
              </w:rPr>
              <w:t xml:space="preserve">ĐẠI DIỆN BÊN B</w:t>
            </w:r>
          </w:p>
          <w:p>
            <w:pPr>
              <w:spacing w:after="60"/>
              <w:jc w:val="center"/>
            </w:pPr>
            <w:r>
              <w:rPr>
                <w:rFonts w:ascii="Times New Roman" w:cs="Times New Roman" w:eastAsia="Times New Roman" w:hAnsi="Times New Roman"/>
                <w:b w:val="false"/>
                <w:bCs w:val="false"/>
                <w:i/>
                <w:iCs/>
                <w:sz w:val="26"/>
                <w:szCs w:val="26"/>
              </w:rPr>
              <w:t xml:space="preserve">(Ký, ghi rõ họ tên)</w:t>
            </w:r>
          </w:p>
          <w:p>
            <w:pPr>
              <w:spacing w:after="60"/>
              <w:jc w:val="center"/>
            </w:pPr>
            <w:r>
              <w:rPr>
                <w:rFonts w:ascii="Times New Roman" w:cs="Times New Roman" w:eastAsia="Times New Roman" w:hAnsi="Times New Roman"/>
                <w:sz w:val="26"/>
                <w:szCs w:val="26"/>
              </w:rPr>
              <w:t xml:space="preserve"> </w:t>
            </w:r>
          </w:p>
          <w:p>
            <w:pPr>
              <w:spacing w:after="60"/>
              <w:jc w:val="center"/>
            </w:pPr>
            <w:r>
              <w:rPr>
                <w:rFonts w:ascii="Times New Roman" w:cs="Times New Roman" w:eastAsia="Times New Roman" w:hAnsi="Times New Roman"/>
                <w:sz w:val="26"/>
                <w:szCs w:val="26"/>
              </w:rPr>
              <w:t xml:space="preserve"> </w:t>
            </w:r>
          </w:p>
          <w:p>
            <w:pPr>
              <w:spacing w:after="60"/>
              <w:jc w:val="center"/>
            </w:pPr>
            <w:r>
              <w:rPr>
                <w:rFonts w:ascii="Times New Roman" w:cs="Times New Roman" w:eastAsia="Times New Roman" w:hAnsi="Times New Roman"/>
                <w:sz w:val="26"/>
                <w:szCs w:val="26"/>
              </w:rPr>
              <w:t xml:space="preserve"> </w:t>
            </w:r>
          </w:p>
          <w:p>
            <w:pPr>
              <w:spacing w:after="60"/>
              <w:jc w:val="center"/>
            </w:pPr>
            <w:r>
              <w:rPr>
                <w:rFonts w:ascii="Times New Roman" w:cs="Times New Roman" w:eastAsia="Times New Roman" w:hAnsi="Times New Roman"/>
                <w:sz w:val="26"/>
                <w:szCs w:val="26"/>
              </w:rPr>
              <w:t xml:space="preserve"> </w:t>
            </w:r>
          </w:p>
        </w:tc>
      </w:tr>
    </w:tbl>
    <w:p>
      <w:pPr>
        <w:pageBreakBefore/>
        <w:spacing w:after="120"/>
        <w:jc w:val="center"/>
      </w:pPr>
      <w:r>
        <w:rPr>
          <w:rFonts w:ascii="Times New Roman" w:cs="Times New Roman" w:eastAsia="Times New Roman" w:hAnsi="Times New Roman"/>
          <w:b/>
          <w:bCs/>
          <w:sz w:val="28"/>
          <w:szCs w:val="28"/>
        </w:rPr>
        <w:t xml:space="preserve">PHỤ LỤC 1</w:t>
      </w:r>
    </w:p>
    <w:p>
      <w:pPr>
        <w:spacing w:after="100" w:line="300"/>
        <w:jc w:val="center"/>
      </w:pPr>
      <w:r>
        <w:rPr>
          <w:rFonts w:ascii="Times New Roman" w:cs="Times New Roman" w:eastAsia="Times New Roman" w:hAnsi="Times New Roman"/>
          <w:b/>
          <w:bCs/>
          <w:sz w:val="26"/>
          <w:szCs w:val="26"/>
        </w:rPr>
        <w:t xml:space="preserve">DANH MỤC HÀNH VI VI PHẠM VÀ MỨC KHẤU TRỪ KÝ QUỸ</w:t>
      </w:r>
    </w:p>
    <w:p>
      <w:pPr>
        <w:spacing w:after="100" w:line="300"/>
        <w:jc w:val="center"/>
      </w:pPr>
      <w:r>
        <w:rPr>
          <w:rFonts w:ascii="Times New Roman" w:cs="Times New Roman" w:eastAsia="Times New Roman" w:hAnsi="Times New Roman"/>
          <w:sz w:val="26"/>
          <w:szCs w:val="26"/>
        </w:rPr>
        <w:t xml:space="preserve">(Kèm theo Hợp đồng số …/…/HĐ)</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60"/>
        <w:gridCol w:w="2200"/>
        <w:gridCol w:w="2200"/>
      </w:tblGrid>
      <w:tr>
        <w:tc>
          <w:tcPr>
            <w:tcW w:type="dxa" w:w="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STT</w:t>
            </w:r>
          </w:p>
        </w:tc>
        <w:tc>
          <w:tcPr>
            <w:tcW w:type="dxa" w:w="426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Hành vi vi phạm</w:t>
            </w:r>
          </w:p>
        </w:tc>
        <w:tc>
          <w:tcPr>
            <w:tcW w:type="dxa" w:w="2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Mức khấu trừ</w:t>
            </w:r>
          </w:p>
        </w:tc>
        <w:tc>
          <w:tcPr>
            <w:tcW w:type="dxa" w:w="2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4"/>
                <w:szCs w:val="24"/>
              </w:rPr>
              <w:t xml:space="preserve">Điều kiện/Chứng cứ</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1</w:t>
            </w:r>
          </w:p>
        </w:tc>
        <w:tc>
          <w:tcPr>
            <w:tcW w:type="dxa" w:w="4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Bán hàng giả, hàng cấm</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2</w:t>
            </w:r>
          </w:p>
        </w:tc>
        <w:tc>
          <w:tcPr>
            <w:tcW w:type="dxa" w:w="4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Không giao hàng không có lý do chính đáng</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3</w:t>
            </w:r>
          </w:p>
        </w:tc>
        <w:tc>
          <w:tcPr>
            <w:tcW w:type="dxa" w:w="4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Gian lận đơn hàng</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4</w:t>
            </w:r>
          </w:p>
        </w:tc>
        <w:tc>
          <w:tcPr>
            <w:tcW w:type="dxa" w:w="4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4"/>
                <w:szCs w:val="24"/>
              </w:rPr>
              <w:t xml:space="preserve">…</w:t>
            </w:r>
          </w:p>
        </w:tc>
      </w:tr>
    </w:tbl>
    <w:p>
      <w:pPr>
        <w:spacing w:before="160"/>
        <w:jc w:val="both"/>
      </w:pPr>
      <w:r>
        <w:rPr>
          <w:rFonts w:ascii="Times New Roman" w:cs="Times New Roman" w:eastAsia="Times New Roman" w:hAnsi="Times New Roman"/>
          <w:sz w:val="26"/>
          <w:szCs w:val="26"/>
        </w:rPr>
        <w:t xml:space="preserve">Ghi chú: Hai bên tự điền mức khấu trừ cụ thể, tương xứng với mức độ vi phạm, trước khi ký.</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2026-10-01T15:38:55.055Z</dcterms:created>
  <dcterms:modified xsi:type="dcterms:W3CDTF">2026-10-01T15:38:55.065Z</dcterms:modified>
</cp:coreProperties>
</file>

<file path=docProps/custom.xml><?xml version="1.0" encoding="utf-8"?>
<Properties xmlns="http://schemas.openxmlformats.org/officeDocument/2006/custom-properties" xmlns:vt="http://schemas.openxmlformats.org/officeDocument/2006/docPropsVTypes"/>
</file>