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908" w:rsidRPr="005D7908" w:rsidRDefault="00FF78BE" w:rsidP="005D7908">
      <w:pPr>
        <w:pStyle w:val="NormalWeb"/>
        <w:spacing w:before="180" w:beforeAutospacing="0" w:after="0" w:afterAutospacing="0"/>
        <w:rPr>
          <w:rFonts w:ascii="Segoe UI" w:hAnsi="Segoe UI" w:cs="Segoe UI"/>
          <w:sz w:val="21"/>
          <w:szCs w:val="21"/>
        </w:rPr>
      </w:pPr>
      <w:r>
        <w:rPr>
          <w:rFonts w:ascii="Segoe UI" w:hAnsi="Segoe UI" w:cs="Segoe UI"/>
          <w:sz w:val="21"/>
          <w:szCs w:val="21"/>
        </w:rPr>
        <w:t xml:space="preserve">Camp </w:t>
      </w:r>
      <w:proofErr w:type="spellStart"/>
      <w:r>
        <w:rPr>
          <w:rFonts w:ascii="Segoe UI" w:hAnsi="Segoe UI" w:cs="Segoe UI"/>
          <w:sz w:val="21"/>
          <w:szCs w:val="21"/>
        </w:rPr>
        <w:t>Schoolar</w:t>
      </w:r>
      <w:proofErr w:type="spellEnd"/>
      <w:r w:rsidR="004711B6" w:rsidRPr="005D7908">
        <w:rPr>
          <w:rFonts w:ascii="Segoe UI" w:hAnsi="Segoe UI" w:cs="Segoe UI"/>
          <w:sz w:val="21"/>
          <w:szCs w:val="21"/>
        </w:rPr>
        <w:t xml:space="preserve"> online </w:t>
      </w:r>
      <w:r w:rsidR="004711B6" w:rsidRPr="005D7908">
        <w:rPr>
          <w:rFonts w:ascii="Segoe UI" w:hAnsi="Segoe UI" w:cs="Segoe UI"/>
          <w:b/>
          <w:sz w:val="21"/>
          <w:szCs w:val="21"/>
        </w:rPr>
        <w:t>social network</w:t>
      </w:r>
      <w:r w:rsidR="004711B6" w:rsidRPr="005D7908">
        <w:rPr>
          <w:rFonts w:ascii="Segoe UI" w:hAnsi="Segoe UI" w:cs="Segoe UI"/>
          <w:sz w:val="21"/>
          <w:szCs w:val="21"/>
        </w:rPr>
        <w:t xml:space="preserve"> for education! Our platform is designed to empower </w:t>
      </w:r>
      <w:r w:rsidR="004711B6" w:rsidRPr="005D7908">
        <w:rPr>
          <w:rFonts w:ascii="Segoe UI" w:hAnsi="Segoe UI" w:cs="Segoe UI"/>
          <w:b/>
          <w:sz w:val="21"/>
          <w:szCs w:val="21"/>
        </w:rPr>
        <w:t>learners</w:t>
      </w:r>
      <w:r w:rsidR="004711B6" w:rsidRPr="005D7908">
        <w:rPr>
          <w:rFonts w:ascii="Segoe UI" w:hAnsi="Segoe UI" w:cs="Segoe UI"/>
          <w:sz w:val="21"/>
          <w:szCs w:val="21"/>
        </w:rPr>
        <w:t xml:space="preserve"> to share knowledge and educational documents with each other. With our platform, you can post a post, comment, join groups, and exchange documents with ease. Our </w:t>
      </w:r>
      <w:r w:rsidR="004711B6" w:rsidRPr="00E67C1C">
        <w:rPr>
          <w:rFonts w:ascii="Segoe UI" w:hAnsi="Segoe UI" w:cs="Segoe UI"/>
          <w:b/>
          <w:sz w:val="21"/>
          <w:szCs w:val="21"/>
        </w:rPr>
        <w:t>goal</w:t>
      </w:r>
      <w:r w:rsidR="004711B6" w:rsidRPr="005D7908">
        <w:rPr>
          <w:rFonts w:ascii="Segoe UI" w:hAnsi="Segoe UI" w:cs="Segoe UI"/>
          <w:sz w:val="21"/>
          <w:szCs w:val="21"/>
        </w:rPr>
        <w:t xml:space="preserve"> is to foster a community of lifelong learners who are passionate about education and committed to helping each other succeed. </w:t>
      </w:r>
      <w:r w:rsidR="005D7908" w:rsidRPr="005D7908">
        <w:rPr>
          <w:rFonts w:ascii="Segoe UI" w:hAnsi="Segoe UI" w:cs="Segoe UI"/>
          <w:sz w:val="21"/>
          <w:szCs w:val="21"/>
        </w:rPr>
        <w:t>One of the unique features of our platform is our currency unit, </w:t>
      </w:r>
      <w:r w:rsidR="005D7908" w:rsidRPr="005D7908">
        <w:rPr>
          <w:rFonts w:ascii="Segoe UI" w:hAnsi="Segoe UI" w:cs="Segoe UI"/>
          <w:b/>
          <w:bCs/>
          <w:sz w:val="21"/>
          <w:szCs w:val="21"/>
        </w:rPr>
        <w:t>coins</w:t>
      </w:r>
      <w:r w:rsidR="005D7908" w:rsidRPr="005D7908">
        <w:rPr>
          <w:rFonts w:ascii="Segoe UI" w:hAnsi="Segoe UI" w:cs="Segoe UI"/>
          <w:sz w:val="21"/>
          <w:szCs w:val="21"/>
        </w:rPr>
        <w:t>. Users can earn coins by showing their active participation on the platform, such as commenting, posting, and creating documents. Coins can be used to purchase premium content or access exclusive features on the platform.</w:t>
      </w:r>
    </w:p>
    <w:p w:rsidR="005D7908" w:rsidRPr="005D7908" w:rsidRDefault="005D7908" w:rsidP="005D7908">
      <w:pPr>
        <w:spacing w:before="180" w:after="0" w:line="240" w:lineRule="auto"/>
        <w:rPr>
          <w:rFonts w:ascii="Segoe UI" w:eastAsia="Times New Roman" w:hAnsi="Segoe UI" w:cs="Segoe UI"/>
          <w:sz w:val="21"/>
          <w:szCs w:val="21"/>
        </w:rPr>
      </w:pPr>
      <w:r w:rsidRPr="005D7908">
        <w:rPr>
          <w:rFonts w:ascii="Segoe UI" w:eastAsia="Times New Roman" w:hAnsi="Segoe UI" w:cs="Segoe UI"/>
          <w:sz w:val="21"/>
          <w:szCs w:val="21"/>
        </w:rPr>
        <w:t xml:space="preserve">We believe that everyone has something to teach and something to learn, and we’re excited to provide a platform that makes it easy to share knowledge and connect with others who are passionate about learning. Our platform is designed to be engaging, collaborative, and forward-thinking. We </w:t>
      </w:r>
      <w:r w:rsidRPr="005D7908">
        <w:rPr>
          <w:rFonts w:ascii="Segoe UI" w:eastAsia="Times New Roman" w:hAnsi="Segoe UI" w:cs="Segoe UI"/>
          <w:b/>
          <w:sz w:val="21"/>
          <w:szCs w:val="21"/>
        </w:rPr>
        <w:t>hope</w:t>
      </w:r>
      <w:r w:rsidRPr="005D7908">
        <w:rPr>
          <w:rFonts w:ascii="Segoe UI" w:eastAsia="Times New Roman" w:hAnsi="Segoe UI" w:cs="Segoe UI"/>
          <w:sz w:val="21"/>
          <w:szCs w:val="21"/>
        </w:rPr>
        <w:t xml:space="preserve"> you’ll join us on this journey of lifelong learning!</w:t>
      </w:r>
    </w:p>
    <w:p w:rsidR="00BB4F4D" w:rsidRPr="005D7908" w:rsidRDefault="00BB4F4D">
      <w:pPr>
        <w:rPr>
          <w:rFonts w:ascii="Segoe UI" w:hAnsi="Segoe UI" w:cs="Segoe UI"/>
          <w:sz w:val="21"/>
          <w:szCs w:val="21"/>
        </w:rPr>
      </w:pPr>
    </w:p>
    <w:p w:rsidR="00422721" w:rsidRPr="00422721" w:rsidRDefault="00422721" w:rsidP="00422721">
      <w:pPr>
        <w:spacing w:before="100" w:beforeAutospacing="1" w:after="0" w:line="240" w:lineRule="auto"/>
        <w:rPr>
          <w:rFonts w:ascii="Segoe UI" w:eastAsia="Times New Roman" w:hAnsi="Segoe UI" w:cs="Segoe UI"/>
          <w:sz w:val="21"/>
          <w:szCs w:val="21"/>
          <w:lang w:val="vi-VN"/>
        </w:rPr>
      </w:pPr>
      <w:r w:rsidRPr="00422721">
        <w:rPr>
          <w:rFonts w:ascii="Segoe UI" w:eastAsia="Times New Roman" w:hAnsi="Segoe UI" w:cs="Segoe UI"/>
          <w:sz w:val="21"/>
          <w:szCs w:val="21"/>
        </w:rPr>
        <w:t xml:space="preserve">Ensuring the </w:t>
      </w:r>
      <w:r w:rsidRPr="00422721">
        <w:rPr>
          <w:rFonts w:ascii="Segoe UI" w:eastAsia="Times New Roman" w:hAnsi="Segoe UI" w:cs="Segoe UI"/>
          <w:b/>
          <w:sz w:val="21"/>
          <w:szCs w:val="21"/>
        </w:rPr>
        <w:t>quality of content</w:t>
      </w:r>
      <w:r w:rsidRPr="00422721">
        <w:rPr>
          <w:rFonts w:ascii="Segoe UI" w:eastAsia="Times New Roman" w:hAnsi="Segoe UI" w:cs="Segoe UI"/>
          <w:sz w:val="21"/>
          <w:szCs w:val="21"/>
        </w:rPr>
        <w:t xml:space="preserve"> on a social network platform is crucial to maintain user engagement and trust. </w:t>
      </w:r>
      <w:r w:rsidR="005D7908">
        <w:rPr>
          <w:rFonts w:ascii="Segoe UI" w:eastAsia="Times New Roman" w:hAnsi="Segoe UI" w:cs="Segoe UI"/>
          <w:sz w:val="21"/>
          <w:szCs w:val="21"/>
          <w:lang w:val="vi-VN"/>
        </w:rPr>
        <w:t>Our team has defined some solution and we will try our best to do as much we can:</w:t>
      </w:r>
    </w:p>
    <w:p w:rsidR="005D7908" w:rsidRPr="005D7908" w:rsidRDefault="005D7908" w:rsidP="005D7908">
      <w:pPr>
        <w:rPr>
          <w:rFonts w:ascii="Segoe UI" w:eastAsia="Times New Roman" w:hAnsi="Segoe UI" w:cs="Segoe UI"/>
          <w:bCs/>
          <w:sz w:val="21"/>
          <w:szCs w:val="21"/>
        </w:rPr>
      </w:pPr>
    </w:p>
    <w:p w:rsidR="005D7908" w:rsidRPr="005D7908" w:rsidRDefault="005D7908" w:rsidP="005D7908">
      <w:pPr>
        <w:pStyle w:val="ListParagraph"/>
        <w:numPr>
          <w:ilvl w:val="0"/>
          <w:numId w:val="2"/>
        </w:numPr>
        <w:rPr>
          <w:rFonts w:ascii="Segoe UI" w:eastAsia="Times New Roman" w:hAnsi="Segoe UI" w:cs="Segoe UI"/>
          <w:bCs/>
          <w:sz w:val="21"/>
          <w:szCs w:val="21"/>
        </w:rPr>
      </w:pPr>
      <w:bookmarkStart w:id="0" w:name="_GoBack"/>
      <w:r w:rsidRPr="00E67C1C">
        <w:rPr>
          <w:rFonts w:ascii="Segoe UI" w:eastAsia="Times New Roman" w:hAnsi="Segoe UI" w:cs="Segoe UI"/>
          <w:b/>
          <w:bCs/>
          <w:sz w:val="21"/>
          <w:szCs w:val="21"/>
        </w:rPr>
        <w:t>Set clear guidelines</w:t>
      </w:r>
      <w:r w:rsidRPr="005D7908">
        <w:rPr>
          <w:rFonts w:ascii="Segoe UI" w:eastAsia="Times New Roman" w:hAnsi="Segoe UI" w:cs="Segoe UI"/>
          <w:bCs/>
          <w:sz w:val="21"/>
          <w:szCs w:val="21"/>
        </w:rPr>
        <w:t>: Establish clear guidelines for what is acceptable content on our platform. This will help users understand what is expected of them and what they can expect from others.</w:t>
      </w:r>
    </w:p>
    <w:p w:rsidR="005D7908" w:rsidRPr="005D7908" w:rsidRDefault="005D7908" w:rsidP="005D7908">
      <w:pPr>
        <w:pStyle w:val="ListParagraph"/>
        <w:numPr>
          <w:ilvl w:val="0"/>
          <w:numId w:val="2"/>
        </w:numPr>
        <w:rPr>
          <w:rFonts w:ascii="Segoe UI" w:eastAsia="Times New Roman" w:hAnsi="Segoe UI" w:cs="Segoe UI"/>
          <w:bCs/>
          <w:sz w:val="21"/>
          <w:szCs w:val="21"/>
        </w:rPr>
      </w:pPr>
      <w:r w:rsidRPr="00E67C1C">
        <w:rPr>
          <w:rFonts w:ascii="Segoe UI" w:eastAsia="Times New Roman" w:hAnsi="Segoe UI" w:cs="Segoe UI"/>
          <w:b/>
          <w:bCs/>
          <w:sz w:val="21"/>
          <w:szCs w:val="21"/>
        </w:rPr>
        <w:t>Moderate content</w:t>
      </w:r>
      <w:r w:rsidRPr="005D7908">
        <w:rPr>
          <w:rFonts w:ascii="Segoe UI" w:eastAsia="Times New Roman" w:hAnsi="Segoe UI" w:cs="Segoe UI"/>
          <w:bCs/>
          <w:sz w:val="21"/>
          <w:szCs w:val="21"/>
        </w:rPr>
        <w:t>: Moderate user-generated content to ensure that it meets our guidelines. This can be done through automated tools or human moderators.</w:t>
      </w:r>
    </w:p>
    <w:p w:rsidR="005D7908" w:rsidRPr="005D7908" w:rsidRDefault="005D7908" w:rsidP="005D7908">
      <w:pPr>
        <w:pStyle w:val="ListParagraph"/>
        <w:numPr>
          <w:ilvl w:val="0"/>
          <w:numId w:val="2"/>
        </w:numPr>
        <w:rPr>
          <w:rFonts w:ascii="Segoe UI" w:eastAsia="Times New Roman" w:hAnsi="Segoe UI" w:cs="Segoe UI"/>
          <w:bCs/>
          <w:sz w:val="21"/>
          <w:szCs w:val="21"/>
        </w:rPr>
      </w:pPr>
      <w:r w:rsidRPr="00E67C1C">
        <w:rPr>
          <w:rFonts w:ascii="Segoe UI" w:eastAsia="Times New Roman" w:hAnsi="Segoe UI" w:cs="Segoe UI"/>
          <w:b/>
          <w:bCs/>
          <w:sz w:val="21"/>
          <w:szCs w:val="21"/>
        </w:rPr>
        <w:t>Encourage user feedback</w:t>
      </w:r>
      <w:r w:rsidRPr="005D7908">
        <w:rPr>
          <w:rFonts w:ascii="Segoe UI" w:eastAsia="Times New Roman" w:hAnsi="Segoe UI" w:cs="Segoe UI"/>
          <w:bCs/>
          <w:sz w:val="21"/>
          <w:szCs w:val="21"/>
        </w:rPr>
        <w:t>: Encourage users to report inappropriate content and provide feedback on the quality of content on our platform.</w:t>
      </w:r>
    </w:p>
    <w:p w:rsidR="005D7908" w:rsidRPr="005D7908" w:rsidRDefault="005D7908" w:rsidP="005D7908">
      <w:pPr>
        <w:pStyle w:val="ListParagraph"/>
        <w:numPr>
          <w:ilvl w:val="0"/>
          <w:numId w:val="2"/>
        </w:numPr>
        <w:rPr>
          <w:rFonts w:ascii="Segoe UI" w:eastAsia="Times New Roman" w:hAnsi="Segoe UI" w:cs="Segoe UI"/>
          <w:bCs/>
          <w:sz w:val="21"/>
          <w:szCs w:val="21"/>
        </w:rPr>
      </w:pPr>
      <w:r w:rsidRPr="00E67C1C">
        <w:rPr>
          <w:rFonts w:ascii="Segoe UI" w:eastAsia="Times New Roman" w:hAnsi="Segoe UI" w:cs="Segoe UI"/>
          <w:b/>
          <w:bCs/>
          <w:sz w:val="21"/>
          <w:szCs w:val="21"/>
        </w:rPr>
        <w:t>Use algorithms</w:t>
      </w:r>
      <w:r w:rsidRPr="005D7908">
        <w:rPr>
          <w:rFonts w:ascii="Segoe UI" w:eastAsia="Times New Roman" w:hAnsi="Segoe UI" w:cs="Segoe UI"/>
          <w:bCs/>
          <w:sz w:val="21"/>
          <w:szCs w:val="21"/>
        </w:rPr>
        <w:t>: Use algorithms to detect and remove spam, fake news, and other low-quality content.</w:t>
      </w:r>
    </w:p>
    <w:p w:rsidR="005D7908" w:rsidRPr="005D7908" w:rsidRDefault="005D7908" w:rsidP="005D7908">
      <w:pPr>
        <w:pStyle w:val="ListParagraph"/>
        <w:numPr>
          <w:ilvl w:val="0"/>
          <w:numId w:val="2"/>
        </w:numPr>
        <w:rPr>
          <w:rFonts w:ascii="Segoe UI" w:eastAsia="Times New Roman" w:hAnsi="Segoe UI" w:cs="Segoe UI"/>
          <w:bCs/>
          <w:sz w:val="21"/>
          <w:szCs w:val="21"/>
        </w:rPr>
      </w:pPr>
      <w:r w:rsidRPr="00E67C1C">
        <w:rPr>
          <w:rFonts w:ascii="Segoe UI" w:eastAsia="Times New Roman" w:hAnsi="Segoe UI" w:cs="Segoe UI"/>
          <w:b/>
          <w:bCs/>
          <w:sz w:val="21"/>
          <w:szCs w:val="21"/>
        </w:rPr>
        <w:t>Educate users</w:t>
      </w:r>
      <w:r w:rsidRPr="005D7908">
        <w:rPr>
          <w:rFonts w:ascii="Segoe UI" w:eastAsia="Times New Roman" w:hAnsi="Segoe UI" w:cs="Segoe UI"/>
          <w:bCs/>
          <w:sz w:val="21"/>
          <w:szCs w:val="21"/>
        </w:rPr>
        <w:t>: Educate users on how to create high-quality content that is engaging and informative.</w:t>
      </w:r>
    </w:p>
    <w:p w:rsidR="00422721" w:rsidRPr="005D7908" w:rsidRDefault="005D7908" w:rsidP="005D7908">
      <w:pPr>
        <w:pStyle w:val="ListParagraph"/>
        <w:numPr>
          <w:ilvl w:val="0"/>
          <w:numId w:val="2"/>
        </w:numPr>
      </w:pPr>
      <w:r w:rsidRPr="00E67C1C">
        <w:rPr>
          <w:rFonts w:ascii="Segoe UI" w:eastAsia="Times New Roman" w:hAnsi="Segoe UI" w:cs="Segoe UI"/>
          <w:b/>
          <w:bCs/>
          <w:sz w:val="21"/>
          <w:szCs w:val="21"/>
        </w:rPr>
        <w:t>Collaborate with experts</w:t>
      </w:r>
      <w:r w:rsidRPr="005D7908">
        <w:rPr>
          <w:rFonts w:ascii="Segoe UI" w:eastAsia="Times New Roman" w:hAnsi="Segoe UI" w:cs="Segoe UI"/>
          <w:bCs/>
          <w:sz w:val="21"/>
          <w:szCs w:val="21"/>
        </w:rPr>
        <w:t>: Collaborate with experts in your field to ensure that the content on our platform is accurate and up-to-date.</w:t>
      </w:r>
      <w:bookmarkEnd w:id="0"/>
    </w:p>
    <w:sectPr w:rsidR="00422721" w:rsidRPr="005D7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3D70"/>
    <w:multiLevelType w:val="multilevel"/>
    <w:tmpl w:val="776A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C4040"/>
    <w:multiLevelType w:val="hybridMultilevel"/>
    <w:tmpl w:val="15F84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F53"/>
    <w:rsid w:val="00051F53"/>
    <w:rsid w:val="002E69D1"/>
    <w:rsid w:val="00422721"/>
    <w:rsid w:val="004711B6"/>
    <w:rsid w:val="005D7908"/>
    <w:rsid w:val="00A411C0"/>
    <w:rsid w:val="00BB4F4D"/>
    <w:rsid w:val="00CD40DF"/>
    <w:rsid w:val="00E67C1C"/>
    <w:rsid w:val="00FF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1DDEB"/>
  <w15:chartTrackingRefBased/>
  <w15:docId w15:val="{35F6EC4C-A298-4CA7-8A3E-F45B5761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7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2721"/>
    <w:rPr>
      <w:b/>
      <w:bCs/>
    </w:rPr>
  </w:style>
  <w:style w:type="character" w:styleId="Hyperlink">
    <w:name w:val="Hyperlink"/>
    <w:basedOn w:val="DefaultParagraphFont"/>
    <w:uiPriority w:val="99"/>
    <w:semiHidden/>
    <w:unhideWhenUsed/>
    <w:rsid w:val="00422721"/>
    <w:rPr>
      <w:color w:val="0000FF"/>
      <w:u w:val="single"/>
    </w:rPr>
  </w:style>
  <w:style w:type="paragraph" w:styleId="ListParagraph">
    <w:name w:val="List Paragraph"/>
    <w:basedOn w:val="Normal"/>
    <w:uiPriority w:val="34"/>
    <w:qFormat/>
    <w:rsid w:val="005D7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642046">
      <w:bodyDiv w:val="1"/>
      <w:marLeft w:val="0"/>
      <w:marRight w:val="0"/>
      <w:marTop w:val="0"/>
      <w:marBottom w:val="0"/>
      <w:divBdr>
        <w:top w:val="none" w:sz="0" w:space="0" w:color="auto"/>
        <w:left w:val="none" w:sz="0" w:space="0" w:color="auto"/>
        <w:bottom w:val="none" w:sz="0" w:space="0" w:color="auto"/>
        <w:right w:val="none" w:sz="0" w:space="0" w:color="auto"/>
      </w:divBdr>
    </w:div>
    <w:div w:id="122811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2023-10-06T03:42:00Z</dcterms:created>
  <dcterms:modified xsi:type="dcterms:W3CDTF">2023-10-09T09:30:00Z</dcterms:modified>
</cp:coreProperties>
</file>