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761CF6">
            <w:pPr>
              <w:pStyle w:val="ListParagraph"/>
              <w:numPr>
                <w:ilvl w:val="0"/>
                <w:numId w:val="33"/>
              </w:numPr>
            </w:pPr>
            <w:r>
              <w:t>Slideshow:</w:t>
            </w:r>
          </w:p>
          <w:p w:rsidR="00761CF6" w:rsidRDefault="00761CF6" w:rsidP="00761CF6">
            <w:pPr>
              <w:pStyle w:val="ListParagraph"/>
              <w:numPr>
                <w:ilvl w:val="0"/>
                <w:numId w:val="34"/>
              </w:numPr>
            </w:pPr>
            <w:r>
              <w:t>Làm mờ ảnh.</w:t>
            </w:r>
          </w:p>
          <w:p w:rsidR="002C3EAC" w:rsidRDefault="002C3EAC" w:rsidP="00761CF6">
            <w:pPr>
              <w:pStyle w:val="ListParagraph"/>
              <w:numPr>
                <w:ilvl w:val="0"/>
                <w:numId w:val="34"/>
              </w:numPr>
            </w:pPr>
            <w:r>
              <w:t>Span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3"/>
              </w:numPr>
            </w:pPr>
            <w:r>
              <w:t>Javascript: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5"/>
              </w:numPr>
            </w:pPr>
            <w:r>
              <w:t>Sử lý sự kiện click</w:t>
            </w:r>
            <w:bookmarkStart w:id="0" w:name="_GoBack"/>
            <w:bookmarkEnd w:id="0"/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sectPr w:rsidR="00872C29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4F4EBA"/>
    <w:multiLevelType w:val="hybridMultilevel"/>
    <w:tmpl w:val="20D04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1BF7EAB"/>
    <w:multiLevelType w:val="hybridMultilevel"/>
    <w:tmpl w:val="84F4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4"/>
  </w:num>
  <w:num w:numId="4">
    <w:abstractNumId w:val="31"/>
  </w:num>
  <w:num w:numId="5">
    <w:abstractNumId w:val="27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24"/>
  </w:num>
  <w:num w:numId="17">
    <w:abstractNumId w:val="30"/>
  </w:num>
  <w:num w:numId="18">
    <w:abstractNumId w:val="16"/>
  </w:num>
  <w:num w:numId="19">
    <w:abstractNumId w:val="25"/>
  </w:num>
  <w:num w:numId="20">
    <w:abstractNumId w:val="2"/>
  </w:num>
  <w:num w:numId="21">
    <w:abstractNumId w:val="19"/>
  </w:num>
  <w:num w:numId="22">
    <w:abstractNumId w:val="23"/>
  </w:num>
  <w:num w:numId="23">
    <w:abstractNumId w:val="33"/>
  </w:num>
  <w:num w:numId="24">
    <w:abstractNumId w:val="13"/>
  </w:num>
  <w:num w:numId="25">
    <w:abstractNumId w:val="6"/>
  </w:num>
  <w:num w:numId="26">
    <w:abstractNumId w:val="8"/>
  </w:num>
  <w:num w:numId="27">
    <w:abstractNumId w:val="26"/>
  </w:num>
  <w:num w:numId="28">
    <w:abstractNumId w:val="20"/>
  </w:num>
  <w:num w:numId="29">
    <w:abstractNumId w:val="32"/>
  </w:num>
  <w:num w:numId="30">
    <w:abstractNumId w:val="4"/>
  </w:num>
  <w:num w:numId="31">
    <w:abstractNumId w:val="28"/>
  </w:num>
  <w:num w:numId="32">
    <w:abstractNumId w:val="0"/>
  </w:num>
  <w:num w:numId="33">
    <w:abstractNumId w:val="7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2C3EAC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952CD"/>
    <w:rsid w:val="005C017D"/>
    <w:rsid w:val="005D2FC6"/>
    <w:rsid w:val="005E68E8"/>
    <w:rsid w:val="00612080"/>
    <w:rsid w:val="0063621E"/>
    <w:rsid w:val="006525A4"/>
    <w:rsid w:val="00756E31"/>
    <w:rsid w:val="00761CF6"/>
    <w:rsid w:val="007809DB"/>
    <w:rsid w:val="007C5D78"/>
    <w:rsid w:val="00872C29"/>
    <w:rsid w:val="008732FB"/>
    <w:rsid w:val="008A260B"/>
    <w:rsid w:val="009C432F"/>
    <w:rsid w:val="00A023DA"/>
    <w:rsid w:val="00A30728"/>
    <w:rsid w:val="00A63F99"/>
    <w:rsid w:val="00B27C22"/>
    <w:rsid w:val="00B72B7B"/>
    <w:rsid w:val="00BA3A24"/>
    <w:rsid w:val="00BE2FC4"/>
    <w:rsid w:val="00BF1203"/>
    <w:rsid w:val="00C37EF0"/>
    <w:rsid w:val="00C80EE1"/>
    <w:rsid w:val="00CD20D0"/>
    <w:rsid w:val="00CF6061"/>
    <w:rsid w:val="00D0091F"/>
    <w:rsid w:val="00D142AA"/>
    <w:rsid w:val="00D24C52"/>
    <w:rsid w:val="00D504CA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55</cp:revision>
  <dcterms:created xsi:type="dcterms:W3CDTF">2019-08-26T01:02:00Z</dcterms:created>
  <dcterms:modified xsi:type="dcterms:W3CDTF">2019-09-05T10:58:00Z</dcterms:modified>
</cp:coreProperties>
</file>