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2822" w:rsidRDefault="00C94E21" w:rsidP="00802822">
      <w:pPr>
        <w:pStyle w:val="Heading1"/>
      </w:pPr>
      <w:r>
        <w:t>Sli</w:t>
      </w:r>
      <w:r w:rsidR="00802822">
        <w:t>de 1:</w:t>
      </w:r>
    </w:p>
    <w:p w:rsidR="00802822" w:rsidRPr="00802822" w:rsidRDefault="00802822" w:rsidP="00802822">
      <w:pPr>
        <w:rPr>
          <w:rFonts w:ascii="Arial Narrow" w:hAnsi="Arial Narrow"/>
        </w:rPr>
      </w:pPr>
      <w:r w:rsidRPr="00802822">
        <w:rPr>
          <w:rFonts w:ascii="Segoe UI Emoji" w:hAnsi="Segoe UI Emoji" w:cs="Segoe UI Emoji"/>
          <w:bCs/>
        </w:rPr>
        <w:t>🔹</w:t>
      </w:r>
      <w:r w:rsidRPr="00802822">
        <w:rPr>
          <w:rFonts w:ascii="Arial Narrow" w:hAnsi="Arial Narrow"/>
          <w:bCs/>
        </w:rPr>
        <w:t xml:space="preserve"> </w:t>
      </w:r>
      <w:r w:rsidRPr="00802822">
        <w:rPr>
          <w:rFonts w:ascii="Arial Narrow" w:hAnsi="Arial Narrow"/>
          <w:bCs/>
          <w:lang w:val="vi-VN"/>
        </w:rPr>
        <w:t>Scope of Application – Ph</w:t>
      </w:r>
      <w:r w:rsidRPr="00802822">
        <w:rPr>
          <w:rFonts w:ascii="Calibri" w:hAnsi="Calibri" w:cs="Calibri"/>
          <w:bCs/>
          <w:lang w:val="vi-VN"/>
        </w:rPr>
        <w:t>ạ</w:t>
      </w:r>
      <w:r w:rsidRPr="00802822">
        <w:rPr>
          <w:rFonts w:ascii="Arial Narrow" w:hAnsi="Arial Narrow"/>
          <w:bCs/>
          <w:lang w:val="vi-VN"/>
        </w:rPr>
        <w:t>m vi áp d</w:t>
      </w:r>
      <w:r w:rsidRPr="00802822">
        <w:rPr>
          <w:rFonts w:ascii="Calibri" w:hAnsi="Calibri" w:cs="Calibri"/>
          <w:bCs/>
          <w:lang w:val="vi-VN"/>
        </w:rPr>
        <w:t>ụ</w:t>
      </w:r>
      <w:r w:rsidRPr="00802822">
        <w:rPr>
          <w:rFonts w:ascii="Arial Narrow" w:hAnsi="Arial Narrow"/>
          <w:bCs/>
          <w:lang w:val="vi-VN"/>
        </w:rPr>
        <w:t>ng</w:t>
      </w:r>
    </w:p>
    <w:p w:rsidR="00802822" w:rsidRPr="00802822" w:rsidRDefault="00802822" w:rsidP="00802822">
      <w:pPr>
        <w:rPr>
          <w:rFonts w:ascii="Arial Narrow" w:hAnsi="Arial Narrow"/>
          <w:lang w:val="vi-VN"/>
        </w:rPr>
      </w:pPr>
      <w:r w:rsidRPr="00802822">
        <w:rPr>
          <w:rFonts w:ascii="Arial Narrow" w:hAnsi="Arial Narrow"/>
          <w:bCs/>
          <w:lang w:val="vi-VN"/>
        </w:rPr>
        <w:t>“</w:t>
      </w:r>
      <w:r w:rsidRPr="00802822">
        <w:rPr>
          <w:rFonts w:ascii="Arial Narrow" w:hAnsi="Arial Narrow"/>
          <w:bCs/>
        </w:rPr>
        <w:t xml:space="preserve">These standards </w:t>
      </w:r>
      <w:r w:rsidRPr="00802822">
        <w:rPr>
          <w:rFonts w:ascii="Arial Narrow" w:hAnsi="Arial Narrow"/>
          <w:bCs/>
          <w:lang w:val="vi-VN"/>
        </w:rPr>
        <w:t>is applied to manage production cybersecurity requirements for both products and processes, starting from the PV phase.”</w:t>
      </w:r>
      <w:r w:rsidRPr="00802822">
        <w:rPr>
          <w:rFonts w:ascii="Arial Narrow" w:hAnsi="Arial Narrow"/>
          <w:lang w:val="vi-VN"/>
        </w:rPr>
        <w:br/>
      </w:r>
      <w:r w:rsidRPr="00802822">
        <w:rPr>
          <w:rFonts w:ascii="Segoe UI Emoji" w:hAnsi="Segoe UI Emoji" w:cs="Segoe UI Emoji"/>
          <w:lang w:val="vi-VN"/>
        </w:rPr>
        <w:t>👉</w:t>
      </w:r>
      <w:r w:rsidRPr="00802822">
        <w:rPr>
          <w:rFonts w:ascii="Arial Narrow" w:hAnsi="Arial Narrow"/>
          <w:lang w:val="vi-VN"/>
        </w:rPr>
        <w:t xml:space="preserve"> </w:t>
      </w:r>
      <w:r w:rsidRPr="00802822">
        <w:rPr>
          <w:rFonts w:ascii="Arial Narrow" w:hAnsi="Arial Narrow"/>
          <w:i/>
          <w:iCs/>
          <w:lang w:val="vi-VN"/>
        </w:rPr>
        <w:t>Tiêu chu</w:t>
      </w:r>
      <w:r w:rsidRPr="00802822">
        <w:rPr>
          <w:rFonts w:ascii="Calibri" w:hAnsi="Calibri" w:cs="Calibri"/>
          <w:i/>
          <w:iCs/>
          <w:lang w:val="vi-VN"/>
        </w:rPr>
        <w:t>ẩ</w:t>
      </w:r>
      <w:r w:rsidRPr="00802822">
        <w:rPr>
          <w:rFonts w:ascii="Arial Narrow" w:hAnsi="Arial Narrow"/>
          <w:i/>
          <w:iCs/>
          <w:lang w:val="vi-VN"/>
        </w:rPr>
        <w:t>n này đ</w:t>
      </w:r>
      <w:r w:rsidRPr="00802822">
        <w:rPr>
          <w:rFonts w:ascii="Calibri" w:hAnsi="Calibri" w:cs="Calibri"/>
          <w:i/>
          <w:iCs/>
          <w:lang w:val="vi-VN"/>
        </w:rPr>
        <w:t>ượ</w:t>
      </w:r>
      <w:r w:rsidRPr="00802822">
        <w:rPr>
          <w:rFonts w:ascii="Arial Narrow" w:hAnsi="Arial Narrow"/>
          <w:i/>
          <w:iCs/>
          <w:lang w:val="vi-VN"/>
        </w:rPr>
        <w:t>c áp d</w:t>
      </w:r>
      <w:r w:rsidRPr="00802822">
        <w:rPr>
          <w:rFonts w:ascii="Calibri" w:hAnsi="Calibri" w:cs="Calibri"/>
          <w:i/>
          <w:iCs/>
          <w:lang w:val="vi-VN"/>
        </w:rPr>
        <w:t>ụ</w:t>
      </w:r>
      <w:r w:rsidRPr="00802822">
        <w:rPr>
          <w:rFonts w:ascii="Arial Narrow" w:hAnsi="Arial Narrow"/>
          <w:i/>
          <w:iCs/>
          <w:lang w:val="vi-VN"/>
        </w:rPr>
        <w:t>ng đ</w:t>
      </w:r>
      <w:r w:rsidRPr="00802822">
        <w:rPr>
          <w:rFonts w:ascii="Calibri" w:hAnsi="Calibri" w:cs="Calibri"/>
          <w:i/>
          <w:iCs/>
          <w:lang w:val="vi-VN"/>
        </w:rPr>
        <w:t>ể</w:t>
      </w:r>
      <w:r w:rsidRPr="00802822">
        <w:rPr>
          <w:rFonts w:ascii="Arial Narrow" w:hAnsi="Arial Narrow"/>
          <w:i/>
          <w:iCs/>
          <w:lang w:val="vi-VN"/>
        </w:rPr>
        <w:t xml:space="preserve"> qu</w:t>
      </w:r>
      <w:r w:rsidRPr="00802822">
        <w:rPr>
          <w:rFonts w:ascii="Calibri" w:hAnsi="Calibri" w:cs="Calibri"/>
          <w:i/>
          <w:iCs/>
          <w:lang w:val="vi-VN"/>
        </w:rPr>
        <w:t>ả</w:t>
      </w:r>
      <w:r w:rsidRPr="00802822">
        <w:rPr>
          <w:rFonts w:ascii="Arial Narrow" w:hAnsi="Arial Narrow"/>
          <w:i/>
          <w:iCs/>
          <w:lang w:val="vi-VN"/>
        </w:rPr>
        <w:t>n lý các yêu c</w:t>
      </w:r>
      <w:r w:rsidRPr="00802822">
        <w:rPr>
          <w:rFonts w:ascii="Calibri" w:hAnsi="Calibri" w:cs="Calibri"/>
          <w:i/>
          <w:iCs/>
          <w:lang w:val="vi-VN"/>
        </w:rPr>
        <w:t>ầ</w:t>
      </w:r>
      <w:r w:rsidRPr="00802822">
        <w:rPr>
          <w:rFonts w:ascii="Arial Narrow" w:hAnsi="Arial Narrow"/>
          <w:i/>
          <w:iCs/>
          <w:lang w:val="vi-VN"/>
        </w:rPr>
        <w:t>u an ninh m</w:t>
      </w:r>
      <w:r w:rsidRPr="00802822">
        <w:rPr>
          <w:rFonts w:ascii="Calibri" w:hAnsi="Calibri" w:cs="Calibri"/>
          <w:i/>
          <w:iCs/>
          <w:lang w:val="vi-VN"/>
        </w:rPr>
        <w:t>ạ</w:t>
      </w:r>
      <w:r w:rsidRPr="00802822">
        <w:rPr>
          <w:rFonts w:ascii="Arial Narrow" w:hAnsi="Arial Narrow"/>
          <w:i/>
          <w:iCs/>
          <w:lang w:val="vi-VN"/>
        </w:rPr>
        <w:t>ng trong s</w:t>
      </w:r>
      <w:r w:rsidRPr="00802822">
        <w:rPr>
          <w:rFonts w:ascii="Calibri" w:hAnsi="Calibri" w:cs="Calibri"/>
          <w:i/>
          <w:iCs/>
          <w:lang w:val="vi-VN"/>
        </w:rPr>
        <w:t>ả</w:t>
      </w:r>
      <w:r w:rsidRPr="00802822">
        <w:rPr>
          <w:rFonts w:ascii="Arial Narrow" w:hAnsi="Arial Narrow"/>
          <w:i/>
          <w:iCs/>
          <w:lang w:val="vi-VN"/>
        </w:rPr>
        <w:t>n xu</w:t>
      </w:r>
      <w:r w:rsidRPr="00802822">
        <w:rPr>
          <w:rFonts w:ascii="Calibri" w:hAnsi="Calibri" w:cs="Calibri"/>
          <w:i/>
          <w:iCs/>
          <w:lang w:val="vi-VN"/>
        </w:rPr>
        <w:t>ấ</w:t>
      </w:r>
      <w:r w:rsidRPr="00802822">
        <w:rPr>
          <w:rFonts w:ascii="Arial Narrow" w:hAnsi="Arial Narrow"/>
          <w:i/>
          <w:iCs/>
          <w:lang w:val="vi-VN"/>
        </w:rPr>
        <w:t>t cho c</w:t>
      </w:r>
      <w:r w:rsidRPr="00802822">
        <w:rPr>
          <w:rFonts w:ascii="Calibri" w:hAnsi="Calibri" w:cs="Calibri"/>
          <w:i/>
          <w:iCs/>
          <w:lang w:val="vi-VN"/>
        </w:rPr>
        <w:t>ả</w:t>
      </w:r>
      <w:r w:rsidRPr="00802822">
        <w:rPr>
          <w:rFonts w:ascii="Arial Narrow" w:hAnsi="Arial Narrow"/>
          <w:i/>
          <w:iCs/>
          <w:lang w:val="vi-VN"/>
        </w:rPr>
        <w:t xml:space="preserve"> s</w:t>
      </w:r>
      <w:r w:rsidRPr="00802822">
        <w:rPr>
          <w:rFonts w:ascii="Calibri" w:hAnsi="Calibri" w:cs="Calibri"/>
          <w:i/>
          <w:iCs/>
          <w:lang w:val="vi-VN"/>
        </w:rPr>
        <w:t>ả</w:t>
      </w:r>
      <w:r w:rsidRPr="00802822">
        <w:rPr>
          <w:rFonts w:ascii="Arial Narrow" w:hAnsi="Arial Narrow"/>
          <w:i/>
          <w:iCs/>
          <w:lang w:val="vi-VN"/>
        </w:rPr>
        <w:t>n ph</w:t>
      </w:r>
      <w:r w:rsidRPr="00802822">
        <w:rPr>
          <w:rFonts w:ascii="Calibri" w:hAnsi="Calibri" w:cs="Calibri"/>
          <w:i/>
          <w:iCs/>
          <w:lang w:val="vi-VN"/>
        </w:rPr>
        <w:t>ẩ</w:t>
      </w:r>
      <w:r w:rsidRPr="00802822">
        <w:rPr>
          <w:rFonts w:ascii="Arial Narrow" w:hAnsi="Arial Narrow"/>
          <w:i/>
          <w:iCs/>
          <w:lang w:val="vi-VN"/>
        </w:rPr>
        <w:t>m và quy trình, b</w:t>
      </w:r>
      <w:r w:rsidRPr="00802822">
        <w:rPr>
          <w:rFonts w:ascii="Calibri" w:hAnsi="Calibri" w:cs="Calibri"/>
          <w:i/>
          <w:iCs/>
          <w:lang w:val="vi-VN"/>
        </w:rPr>
        <w:t>ắ</w:t>
      </w:r>
      <w:r w:rsidRPr="00802822">
        <w:rPr>
          <w:rFonts w:ascii="Arial Narrow" w:hAnsi="Arial Narrow"/>
          <w:i/>
          <w:iCs/>
          <w:lang w:val="vi-VN"/>
        </w:rPr>
        <w:t>t đ</w:t>
      </w:r>
      <w:r w:rsidRPr="00802822">
        <w:rPr>
          <w:rFonts w:ascii="Calibri" w:hAnsi="Calibri" w:cs="Calibri"/>
          <w:i/>
          <w:iCs/>
          <w:lang w:val="vi-VN"/>
        </w:rPr>
        <w:t>ầ</w:t>
      </w:r>
      <w:r w:rsidRPr="00802822">
        <w:rPr>
          <w:rFonts w:ascii="Arial Narrow" w:hAnsi="Arial Narrow"/>
          <w:i/>
          <w:iCs/>
          <w:lang w:val="vi-VN"/>
        </w:rPr>
        <w:t>u t</w:t>
      </w:r>
      <w:r w:rsidRPr="00802822">
        <w:rPr>
          <w:rFonts w:ascii="Calibri" w:hAnsi="Calibri" w:cs="Calibri"/>
          <w:i/>
          <w:iCs/>
          <w:lang w:val="vi-VN"/>
        </w:rPr>
        <w:t>ừ</w:t>
      </w:r>
      <w:r w:rsidRPr="00802822">
        <w:rPr>
          <w:rFonts w:ascii="Arial Narrow" w:hAnsi="Arial Narrow"/>
          <w:i/>
          <w:iCs/>
          <w:lang w:val="vi-VN"/>
        </w:rPr>
        <w:t xml:space="preserve"> giai đo</w:t>
      </w:r>
      <w:r w:rsidRPr="00802822">
        <w:rPr>
          <w:rFonts w:ascii="Calibri" w:hAnsi="Calibri" w:cs="Calibri"/>
          <w:i/>
          <w:iCs/>
          <w:lang w:val="vi-VN"/>
        </w:rPr>
        <w:t>ạ</w:t>
      </w:r>
      <w:r w:rsidRPr="00802822">
        <w:rPr>
          <w:rFonts w:ascii="Arial Narrow" w:hAnsi="Arial Narrow"/>
          <w:i/>
          <w:iCs/>
          <w:lang w:val="vi-VN"/>
        </w:rPr>
        <w:t>n PV (Product Validation).</w:t>
      </w:r>
    </w:p>
    <w:p w:rsidR="00B55714" w:rsidRDefault="00802822" w:rsidP="00802822">
      <w:pPr>
        <w:rPr>
          <w:i/>
          <w:iCs/>
          <w:lang w:val="vi-VN"/>
        </w:rPr>
      </w:pPr>
      <w:r w:rsidRPr="00802822">
        <w:rPr>
          <w:rFonts w:ascii="Arial Narrow" w:hAnsi="Arial Narrow"/>
          <w:bCs/>
          <w:lang w:val="vi-VN"/>
        </w:rPr>
        <w:t>“It covers all products developed and produced in LGEVH and its suppliers.”</w:t>
      </w:r>
      <w:r w:rsidRPr="00802822">
        <w:rPr>
          <w:rFonts w:ascii="Arial Narrow" w:hAnsi="Arial Narrow"/>
          <w:lang w:val="vi-VN"/>
        </w:rPr>
        <w:br/>
      </w:r>
      <w:r w:rsidRPr="00802822">
        <w:rPr>
          <w:rFonts w:ascii="Segoe UI Emoji" w:hAnsi="Segoe UI Emoji" w:cs="Segoe UI Emoji"/>
          <w:lang w:val="vi-VN"/>
        </w:rPr>
        <w:t>👉</w:t>
      </w:r>
      <w:r w:rsidRPr="00802822">
        <w:rPr>
          <w:rFonts w:ascii="Arial Narrow" w:hAnsi="Arial Narrow"/>
          <w:lang w:val="vi-VN"/>
        </w:rPr>
        <w:t xml:space="preserve"> </w:t>
      </w:r>
      <w:r w:rsidRPr="00802822">
        <w:rPr>
          <w:rFonts w:ascii="Arial Narrow" w:hAnsi="Arial Narrow"/>
          <w:i/>
          <w:iCs/>
          <w:lang w:val="vi-VN"/>
        </w:rPr>
        <w:t>Ph</w:t>
      </w:r>
      <w:r w:rsidRPr="00802822">
        <w:rPr>
          <w:rFonts w:ascii="Calibri" w:hAnsi="Calibri" w:cs="Calibri"/>
          <w:i/>
          <w:iCs/>
          <w:lang w:val="vi-VN"/>
        </w:rPr>
        <w:t>ạ</w:t>
      </w:r>
      <w:r w:rsidRPr="00802822">
        <w:rPr>
          <w:rFonts w:ascii="Arial Narrow" w:hAnsi="Arial Narrow"/>
          <w:i/>
          <w:iCs/>
          <w:lang w:val="vi-VN"/>
        </w:rPr>
        <w:t>m vi bao g</w:t>
      </w:r>
      <w:r w:rsidRPr="00802822">
        <w:rPr>
          <w:rFonts w:ascii="Calibri" w:hAnsi="Calibri" w:cs="Calibri"/>
          <w:i/>
          <w:iCs/>
          <w:lang w:val="vi-VN"/>
        </w:rPr>
        <w:t>ồ</w:t>
      </w:r>
      <w:r w:rsidRPr="00802822">
        <w:rPr>
          <w:rFonts w:ascii="Arial Narrow" w:hAnsi="Arial Narrow"/>
          <w:i/>
          <w:iCs/>
          <w:lang w:val="vi-VN"/>
        </w:rPr>
        <w:t>m t</w:t>
      </w:r>
      <w:r w:rsidRPr="00802822">
        <w:rPr>
          <w:rFonts w:ascii="Calibri" w:hAnsi="Calibri" w:cs="Calibri"/>
          <w:i/>
          <w:iCs/>
          <w:lang w:val="vi-VN"/>
        </w:rPr>
        <w:t>ấ</w:t>
      </w:r>
      <w:r w:rsidRPr="00802822">
        <w:rPr>
          <w:rFonts w:ascii="Arial Narrow" w:hAnsi="Arial Narrow"/>
          <w:i/>
          <w:iCs/>
          <w:lang w:val="vi-VN"/>
        </w:rPr>
        <w:t>t c</w:t>
      </w:r>
      <w:r w:rsidRPr="00802822">
        <w:rPr>
          <w:rFonts w:ascii="Calibri" w:hAnsi="Calibri" w:cs="Calibri"/>
          <w:i/>
          <w:iCs/>
          <w:lang w:val="vi-VN"/>
        </w:rPr>
        <w:t>ả</w:t>
      </w:r>
      <w:r w:rsidRPr="00802822">
        <w:rPr>
          <w:rFonts w:ascii="Arial Narrow" w:hAnsi="Arial Narrow"/>
          <w:i/>
          <w:iCs/>
          <w:lang w:val="vi-VN"/>
        </w:rPr>
        <w:t xml:space="preserve"> s</w:t>
      </w:r>
      <w:r w:rsidRPr="00802822">
        <w:rPr>
          <w:rFonts w:ascii="Calibri" w:hAnsi="Calibri" w:cs="Calibri"/>
          <w:i/>
          <w:iCs/>
          <w:lang w:val="vi-VN"/>
        </w:rPr>
        <w:t>ả</w:t>
      </w:r>
      <w:r w:rsidRPr="00802822">
        <w:rPr>
          <w:rFonts w:ascii="Arial Narrow" w:hAnsi="Arial Narrow"/>
          <w:i/>
          <w:iCs/>
          <w:lang w:val="vi-VN"/>
        </w:rPr>
        <w:t>n ph</w:t>
      </w:r>
      <w:r w:rsidRPr="00802822">
        <w:rPr>
          <w:rFonts w:ascii="Calibri" w:hAnsi="Calibri" w:cs="Calibri"/>
          <w:i/>
          <w:iCs/>
          <w:lang w:val="vi-VN"/>
        </w:rPr>
        <w:t>ẩ</w:t>
      </w:r>
      <w:r w:rsidRPr="00802822">
        <w:rPr>
          <w:rFonts w:ascii="Arial Narrow" w:hAnsi="Arial Narrow"/>
          <w:i/>
          <w:iCs/>
          <w:lang w:val="vi-VN"/>
        </w:rPr>
        <w:t>m đ</w:t>
      </w:r>
      <w:r w:rsidRPr="00802822">
        <w:rPr>
          <w:rFonts w:ascii="Calibri" w:hAnsi="Calibri" w:cs="Calibri"/>
          <w:i/>
          <w:iCs/>
          <w:lang w:val="vi-VN"/>
        </w:rPr>
        <w:t>ượ</w:t>
      </w:r>
      <w:r w:rsidRPr="00802822">
        <w:rPr>
          <w:rFonts w:ascii="Arial Narrow" w:hAnsi="Arial Narrow"/>
          <w:i/>
          <w:iCs/>
          <w:lang w:val="vi-VN"/>
        </w:rPr>
        <w:t>c phát tri</w:t>
      </w:r>
      <w:r w:rsidRPr="00802822">
        <w:rPr>
          <w:rFonts w:ascii="Calibri" w:hAnsi="Calibri" w:cs="Calibri"/>
          <w:i/>
          <w:iCs/>
          <w:lang w:val="vi-VN"/>
        </w:rPr>
        <w:t>ể</w:t>
      </w:r>
      <w:r w:rsidRPr="00802822">
        <w:rPr>
          <w:rFonts w:ascii="Arial Narrow" w:hAnsi="Arial Narrow"/>
          <w:i/>
          <w:iCs/>
          <w:lang w:val="vi-VN"/>
        </w:rPr>
        <w:t>n và s</w:t>
      </w:r>
      <w:r w:rsidRPr="00802822">
        <w:rPr>
          <w:rFonts w:ascii="Calibri" w:hAnsi="Calibri" w:cs="Calibri"/>
          <w:i/>
          <w:iCs/>
          <w:lang w:val="vi-VN"/>
        </w:rPr>
        <w:t>ả</w:t>
      </w:r>
      <w:r w:rsidRPr="00802822">
        <w:rPr>
          <w:rFonts w:ascii="Arial Narrow" w:hAnsi="Arial Narrow"/>
          <w:i/>
          <w:iCs/>
          <w:lang w:val="vi-VN"/>
        </w:rPr>
        <w:t>n xu</w:t>
      </w:r>
      <w:r w:rsidRPr="00802822">
        <w:rPr>
          <w:rFonts w:ascii="Calibri" w:hAnsi="Calibri" w:cs="Calibri"/>
          <w:i/>
          <w:iCs/>
          <w:lang w:val="vi-VN"/>
        </w:rPr>
        <w:t>ấ</w:t>
      </w:r>
      <w:r w:rsidRPr="00802822">
        <w:rPr>
          <w:rFonts w:ascii="Arial Narrow" w:hAnsi="Arial Narrow"/>
          <w:i/>
          <w:iCs/>
          <w:lang w:val="vi-VN"/>
        </w:rPr>
        <w:t>t t</w:t>
      </w:r>
      <w:r w:rsidRPr="00802822">
        <w:rPr>
          <w:rFonts w:ascii="Calibri" w:hAnsi="Calibri" w:cs="Calibri"/>
          <w:i/>
          <w:iCs/>
          <w:lang w:val="vi-VN"/>
        </w:rPr>
        <w:t>ạ</w:t>
      </w:r>
      <w:r w:rsidRPr="00802822">
        <w:rPr>
          <w:rFonts w:ascii="Arial Narrow" w:hAnsi="Arial Narrow"/>
          <w:i/>
          <w:iCs/>
          <w:lang w:val="vi-VN"/>
        </w:rPr>
        <w:t>i LGEVH cùng các nhà cung c</w:t>
      </w:r>
      <w:r w:rsidRPr="00802822">
        <w:rPr>
          <w:rFonts w:ascii="Calibri" w:hAnsi="Calibri" w:cs="Calibri"/>
          <w:i/>
          <w:iCs/>
          <w:lang w:val="vi-VN"/>
        </w:rPr>
        <w:t>ấ</w:t>
      </w:r>
      <w:r w:rsidRPr="00802822">
        <w:rPr>
          <w:rFonts w:ascii="Arial Narrow" w:hAnsi="Arial Narrow"/>
          <w:i/>
          <w:iCs/>
          <w:lang w:val="vi-VN"/>
        </w:rPr>
        <w:t>p</w:t>
      </w:r>
      <w:r w:rsidR="00B55714" w:rsidRPr="00B55714">
        <w:rPr>
          <w:rFonts w:ascii="Arial Narrow" w:hAnsi="Arial Narrow"/>
          <w:i/>
          <w:iCs/>
          <w:lang w:val="vi-VN"/>
        </w:rPr>
        <w:t>.</w:t>
      </w:r>
    </w:p>
    <w:p w:rsidR="00802822" w:rsidRPr="00802822" w:rsidRDefault="00B55714" w:rsidP="00802822">
      <w:pPr>
        <w:rPr>
          <w:rFonts w:ascii="Arial Narrow" w:hAnsi="Arial Narrow"/>
          <w:lang w:val="vi-VN"/>
        </w:rPr>
      </w:pPr>
      <w:r w:rsidRPr="00802822">
        <w:rPr>
          <w:rFonts w:ascii="Arial Narrow" w:hAnsi="Arial Narrow"/>
          <w:bCs/>
          <w:lang w:val="vi-VN"/>
        </w:rPr>
        <w:t xml:space="preserve"> </w:t>
      </w:r>
      <w:r w:rsidR="00802822" w:rsidRPr="00802822">
        <w:rPr>
          <w:rFonts w:ascii="Arial Narrow" w:hAnsi="Arial Narrow"/>
          <w:bCs/>
          <w:lang w:val="vi-VN"/>
        </w:rPr>
        <w:t>“In other words, this standard ensures that every product going through the production line follows consistent cybersecurity control.”</w:t>
      </w:r>
      <w:r w:rsidR="00802822" w:rsidRPr="00802822">
        <w:rPr>
          <w:rFonts w:ascii="Arial Narrow" w:hAnsi="Arial Narrow"/>
          <w:lang w:val="vi-VN"/>
        </w:rPr>
        <w:br/>
      </w:r>
      <w:r w:rsidR="00802822" w:rsidRPr="00802822">
        <w:rPr>
          <w:rFonts w:ascii="Segoe UI Emoji" w:hAnsi="Segoe UI Emoji" w:cs="Segoe UI Emoji"/>
          <w:lang w:val="vi-VN"/>
        </w:rPr>
        <w:t>👉</w:t>
      </w:r>
      <w:r w:rsidR="00802822" w:rsidRPr="00802822">
        <w:rPr>
          <w:rFonts w:ascii="Arial Narrow" w:hAnsi="Arial Narrow"/>
          <w:lang w:val="vi-VN"/>
        </w:rPr>
        <w:t xml:space="preserve"> </w:t>
      </w:r>
      <w:r w:rsidR="00802822" w:rsidRPr="00802822">
        <w:rPr>
          <w:rFonts w:ascii="Arial Narrow" w:hAnsi="Arial Narrow"/>
          <w:i/>
          <w:iCs/>
          <w:lang w:val="vi-VN"/>
        </w:rPr>
        <w:t>Nói cách khác, tiêu chu</w:t>
      </w:r>
      <w:r w:rsidR="00802822" w:rsidRPr="00802822">
        <w:rPr>
          <w:rFonts w:ascii="Calibri" w:hAnsi="Calibri" w:cs="Calibri"/>
          <w:i/>
          <w:iCs/>
          <w:lang w:val="vi-VN"/>
        </w:rPr>
        <w:t>ẩ</w:t>
      </w:r>
      <w:r w:rsidR="00802822" w:rsidRPr="00802822">
        <w:rPr>
          <w:rFonts w:ascii="Arial Narrow" w:hAnsi="Arial Narrow"/>
          <w:i/>
          <w:iCs/>
          <w:lang w:val="vi-VN"/>
        </w:rPr>
        <w:t>n này đ</w:t>
      </w:r>
      <w:r w:rsidR="00802822" w:rsidRPr="00802822">
        <w:rPr>
          <w:rFonts w:ascii="Calibri" w:hAnsi="Calibri" w:cs="Calibri"/>
          <w:i/>
          <w:iCs/>
          <w:lang w:val="vi-VN"/>
        </w:rPr>
        <w:t>ả</w:t>
      </w:r>
      <w:r w:rsidR="00802822" w:rsidRPr="00802822">
        <w:rPr>
          <w:rFonts w:ascii="Arial Narrow" w:hAnsi="Arial Narrow"/>
          <w:i/>
          <w:iCs/>
          <w:lang w:val="vi-VN"/>
        </w:rPr>
        <w:t>m b</w:t>
      </w:r>
      <w:r w:rsidR="00802822" w:rsidRPr="00802822">
        <w:rPr>
          <w:rFonts w:ascii="Calibri" w:hAnsi="Calibri" w:cs="Calibri"/>
          <w:i/>
          <w:iCs/>
          <w:lang w:val="vi-VN"/>
        </w:rPr>
        <w:t>ả</w:t>
      </w:r>
      <w:r w:rsidR="00802822" w:rsidRPr="00802822">
        <w:rPr>
          <w:rFonts w:ascii="Arial Narrow" w:hAnsi="Arial Narrow"/>
          <w:i/>
          <w:iCs/>
          <w:lang w:val="vi-VN"/>
        </w:rPr>
        <w:t>o m</w:t>
      </w:r>
      <w:r w:rsidR="00802822" w:rsidRPr="00802822">
        <w:rPr>
          <w:rFonts w:ascii="Calibri" w:hAnsi="Calibri" w:cs="Calibri"/>
          <w:i/>
          <w:iCs/>
          <w:lang w:val="vi-VN"/>
        </w:rPr>
        <w:t>ọ</w:t>
      </w:r>
      <w:r w:rsidR="00802822" w:rsidRPr="00802822">
        <w:rPr>
          <w:rFonts w:ascii="Arial Narrow" w:hAnsi="Arial Narrow"/>
          <w:i/>
          <w:iCs/>
          <w:lang w:val="vi-VN"/>
        </w:rPr>
        <w:t>i s</w:t>
      </w:r>
      <w:r w:rsidR="00802822" w:rsidRPr="00802822">
        <w:rPr>
          <w:rFonts w:ascii="Calibri" w:hAnsi="Calibri" w:cs="Calibri"/>
          <w:i/>
          <w:iCs/>
          <w:lang w:val="vi-VN"/>
        </w:rPr>
        <w:t>ả</w:t>
      </w:r>
      <w:r w:rsidR="00802822" w:rsidRPr="00802822">
        <w:rPr>
          <w:rFonts w:ascii="Arial Narrow" w:hAnsi="Arial Narrow"/>
          <w:i/>
          <w:iCs/>
          <w:lang w:val="vi-VN"/>
        </w:rPr>
        <w:t>n ph</w:t>
      </w:r>
      <w:r w:rsidR="00802822" w:rsidRPr="00802822">
        <w:rPr>
          <w:rFonts w:ascii="Calibri" w:hAnsi="Calibri" w:cs="Calibri"/>
          <w:i/>
          <w:iCs/>
          <w:lang w:val="vi-VN"/>
        </w:rPr>
        <w:t>ẩ</w:t>
      </w:r>
      <w:r w:rsidR="00802822" w:rsidRPr="00802822">
        <w:rPr>
          <w:rFonts w:ascii="Arial Narrow" w:hAnsi="Arial Narrow"/>
          <w:i/>
          <w:iCs/>
          <w:lang w:val="vi-VN"/>
        </w:rPr>
        <w:t>m trong dây chuy</w:t>
      </w:r>
      <w:r w:rsidR="00802822" w:rsidRPr="00802822">
        <w:rPr>
          <w:rFonts w:ascii="Calibri" w:hAnsi="Calibri" w:cs="Calibri"/>
          <w:i/>
          <w:iCs/>
          <w:lang w:val="vi-VN"/>
        </w:rPr>
        <w:t>ề</w:t>
      </w:r>
      <w:r w:rsidR="00802822" w:rsidRPr="00802822">
        <w:rPr>
          <w:rFonts w:ascii="Arial Narrow" w:hAnsi="Arial Narrow"/>
          <w:i/>
          <w:iCs/>
          <w:lang w:val="vi-VN"/>
        </w:rPr>
        <w:t>n s</w:t>
      </w:r>
      <w:r w:rsidR="00802822" w:rsidRPr="00802822">
        <w:rPr>
          <w:rFonts w:ascii="Calibri" w:hAnsi="Calibri" w:cs="Calibri"/>
          <w:i/>
          <w:iCs/>
          <w:lang w:val="vi-VN"/>
        </w:rPr>
        <w:t>ả</w:t>
      </w:r>
      <w:r w:rsidR="00802822" w:rsidRPr="00802822">
        <w:rPr>
          <w:rFonts w:ascii="Arial Narrow" w:hAnsi="Arial Narrow"/>
          <w:i/>
          <w:iCs/>
          <w:lang w:val="vi-VN"/>
        </w:rPr>
        <w:t>n xu</w:t>
      </w:r>
      <w:r w:rsidR="00802822" w:rsidRPr="00802822">
        <w:rPr>
          <w:rFonts w:ascii="Calibri" w:hAnsi="Calibri" w:cs="Calibri"/>
          <w:i/>
          <w:iCs/>
          <w:lang w:val="vi-VN"/>
        </w:rPr>
        <w:t>ấ</w:t>
      </w:r>
      <w:r w:rsidR="00802822" w:rsidRPr="00802822">
        <w:rPr>
          <w:rFonts w:ascii="Arial Narrow" w:hAnsi="Arial Narrow"/>
          <w:i/>
          <w:iCs/>
          <w:lang w:val="vi-VN"/>
        </w:rPr>
        <w:t>t đ</w:t>
      </w:r>
      <w:r w:rsidR="00802822" w:rsidRPr="00802822">
        <w:rPr>
          <w:rFonts w:ascii="Calibri" w:hAnsi="Calibri" w:cs="Calibri"/>
          <w:i/>
          <w:iCs/>
          <w:lang w:val="vi-VN"/>
        </w:rPr>
        <w:t>ề</w:t>
      </w:r>
      <w:r w:rsidR="00802822" w:rsidRPr="00802822">
        <w:rPr>
          <w:rFonts w:ascii="Arial Narrow" w:hAnsi="Arial Narrow"/>
          <w:i/>
          <w:iCs/>
          <w:lang w:val="vi-VN"/>
        </w:rPr>
        <w:t>u đ</w:t>
      </w:r>
      <w:r w:rsidR="00802822" w:rsidRPr="00802822">
        <w:rPr>
          <w:rFonts w:ascii="Calibri" w:hAnsi="Calibri" w:cs="Calibri"/>
          <w:i/>
          <w:iCs/>
          <w:lang w:val="vi-VN"/>
        </w:rPr>
        <w:t>ượ</w:t>
      </w:r>
      <w:r w:rsidR="00802822" w:rsidRPr="00802822">
        <w:rPr>
          <w:rFonts w:ascii="Arial Narrow" w:hAnsi="Arial Narrow"/>
          <w:i/>
          <w:iCs/>
          <w:lang w:val="vi-VN"/>
        </w:rPr>
        <w:t>c ki</w:t>
      </w:r>
      <w:r w:rsidR="00802822" w:rsidRPr="00802822">
        <w:rPr>
          <w:rFonts w:ascii="Calibri" w:hAnsi="Calibri" w:cs="Calibri"/>
          <w:i/>
          <w:iCs/>
          <w:lang w:val="vi-VN"/>
        </w:rPr>
        <w:t>ể</w:t>
      </w:r>
      <w:r w:rsidR="00802822" w:rsidRPr="00802822">
        <w:rPr>
          <w:rFonts w:ascii="Arial Narrow" w:hAnsi="Arial Narrow"/>
          <w:i/>
          <w:iCs/>
          <w:lang w:val="vi-VN"/>
        </w:rPr>
        <w:t>m soát an ninh m</w:t>
      </w:r>
      <w:r w:rsidR="00802822" w:rsidRPr="00802822">
        <w:rPr>
          <w:rFonts w:ascii="Calibri" w:hAnsi="Calibri" w:cs="Calibri"/>
          <w:i/>
          <w:iCs/>
          <w:lang w:val="vi-VN"/>
        </w:rPr>
        <w:t>ạ</w:t>
      </w:r>
      <w:r w:rsidR="00802822" w:rsidRPr="00802822">
        <w:rPr>
          <w:rFonts w:ascii="Arial Narrow" w:hAnsi="Arial Narrow"/>
          <w:i/>
          <w:iCs/>
          <w:lang w:val="vi-VN"/>
        </w:rPr>
        <w:t>ng m</w:t>
      </w:r>
      <w:r w:rsidR="00802822" w:rsidRPr="00802822">
        <w:rPr>
          <w:rFonts w:ascii="Calibri" w:hAnsi="Calibri" w:cs="Calibri"/>
          <w:i/>
          <w:iCs/>
          <w:lang w:val="vi-VN"/>
        </w:rPr>
        <w:t>ộ</w:t>
      </w:r>
      <w:r w:rsidR="00802822" w:rsidRPr="00802822">
        <w:rPr>
          <w:rFonts w:ascii="Arial Narrow" w:hAnsi="Arial Narrow"/>
          <w:i/>
          <w:iCs/>
          <w:lang w:val="vi-VN"/>
        </w:rPr>
        <w:t>t cách nh</w:t>
      </w:r>
      <w:r w:rsidR="00802822" w:rsidRPr="00802822">
        <w:rPr>
          <w:rFonts w:ascii="Calibri" w:hAnsi="Calibri" w:cs="Calibri"/>
          <w:i/>
          <w:iCs/>
          <w:lang w:val="vi-VN"/>
        </w:rPr>
        <w:t>ấ</w:t>
      </w:r>
      <w:r w:rsidR="00802822" w:rsidRPr="00802822">
        <w:rPr>
          <w:rFonts w:ascii="Arial Narrow" w:hAnsi="Arial Narrow"/>
          <w:i/>
          <w:iCs/>
          <w:lang w:val="vi-VN"/>
        </w:rPr>
        <w:t>t quán.</w:t>
      </w:r>
    </w:p>
    <w:p w:rsidR="00802822" w:rsidRPr="00802822" w:rsidRDefault="00802822" w:rsidP="00802822">
      <w:pPr>
        <w:rPr>
          <w:rFonts w:ascii="Arial Narrow" w:hAnsi="Arial Narrow"/>
        </w:rPr>
      </w:pPr>
      <w:r w:rsidRPr="00802822">
        <w:rPr>
          <w:rFonts w:ascii="Segoe UI Emoji" w:hAnsi="Segoe UI Emoji" w:cs="Segoe UI Emoji"/>
          <w:bCs/>
        </w:rPr>
        <w:t>🔹</w:t>
      </w:r>
      <w:r w:rsidRPr="00802822">
        <w:rPr>
          <w:rFonts w:ascii="Arial Narrow" w:hAnsi="Arial Narrow"/>
          <w:bCs/>
        </w:rPr>
        <w:t xml:space="preserve"> </w:t>
      </w:r>
      <w:r w:rsidRPr="00802822">
        <w:rPr>
          <w:rFonts w:ascii="Arial Narrow" w:hAnsi="Arial Narrow"/>
          <w:bCs/>
          <w:lang w:val="vi-VN"/>
        </w:rPr>
        <w:t>Purpose – M</w:t>
      </w:r>
      <w:r w:rsidRPr="00802822">
        <w:rPr>
          <w:rFonts w:ascii="Calibri" w:hAnsi="Calibri" w:cs="Calibri"/>
          <w:bCs/>
          <w:lang w:val="vi-VN"/>
        </w:rPr>
        <w:t>ụ</w:t>
      </w:r>
      <w:r w:rsidRPr="00802822">
        <w:rPr>
          <w:rFonts w:ascii="Arial Narrow" w:hAnsi="Arial Narrow"/>
          <w:bCs/>
          <w:lang w:val="vi-VN"/>
        </w:rPr>
        <w:t>c đích</w:t>
      </w:r>
    </w:p>
    <w:p w:rsidR="00802822" w:rsidRPr="00802822" w:rsidRDefault="00802822" w:rsidP="00802822">
      <w:pPr>
        <w:rPr>
          <w:rFonts w:ascii="Arial Narrow" w:hAnsi="Arial Narrow"/>
          <w:lang w:val="vi-VN"/>
        </w:rPr>
      </w:pPr>
      <w:r w:rsidRPr="00802822">
        <w:rPr>
          <w:rFonts w:ascii="Arial Narrow" w:hAnsi="Arial Narrow"/>
          <w:bCs/>
          <w:lang w:val="vi-VN"/>
        </w:rPr>
        <w:t>“Next, about the purpose of this standard — there are three main objectives.”</w:t>
      </w:r>
      <w:r w:rsidRPr="00802822">
        <w:rPr>
          <w:rFonts w:ascii="Arial Narrow" w:hAnsi="Arial Narrow"/>
          <w:lang w:val="vi-VN"/>
        </w:rPr>
        <w:br/>
      </w:r>
      <w:r w:rsidRPr="00802822">
        <w:rPr>
          <w:rFonts w:ascii="Segoe UI Emoji" w:hAnsi="Segoe UI Emoji" w:cs="Segoe UI Emoji"/>
          <w:lang w:val="vi-VN"/>
        </w:rPr>
        <w:t>👉</w:t>
      </w:r>
      <w:r w:rsidRPr="00802822">
        <w:rPr>
          <w:rFonts w:ascii="Arial Narrow" w:hAnsi="Arial Narrow"/>
          <w:lang w:val="vi-VN"/>
        </w:rPr>
        <w:t xml:space="preserve"> </w:t>
      </w:r>
      <w:r w:rsidRPr="00802822">
        <w:rPr>
          <w:rFonts w:ascii="Arial Narrow" w:hAnsi="Arial Narrow"/>
          <w:i/>
          <w:iCs/>
          <w:lang w:val="vi-VN"/>
        </w:rPr>
        <w:t>Ti</w:t>
      </w:r>
      <w:r w:rsidRPr="00802822">
        <w:rPr>
          <w:rFonts w:ascii="Calibri" w:hAnsi="Calibri" w:cs="Calibri"/>
          <w:i/>
          <w:iCs/>
          <w:lang w:val="vi-VN"/>
        </w:rPr>
        <w:t>ế</w:t>
      </w:r>
      <w:r w:rsidRPr="00802822">
        <w:rPr>
          <w:rFonts w:ascii="Arial Narrow" w:hAnsi="Arial Narrow"/>
          <w:i/>
          <w:iCs/>
          <w:lang w:val="vi-VN"/>
        </w:rPr>
        <w:t>p theo, v</w:t>
      </w:r>
      <w:r w:rsidRPr="00802822">
        <w:rPr>
          <w:rFonts w:ascii="Calibri" w:hAnsi="Calibri" w:cs="Calibri"/>
          <w:i/>
          <w:iCs/>
          <w:lang w:val="vi-VN"/>
        </w:rPr>
        <w:t>ề</w:t>
      </w:r>
      <w:r w:rsidRPr="00802822">
        <w:rPr>
          <w:rFonts w:ascii="Arial Narrow" w:hAnsi="Arial Narrow"/>
          <w:i/>
          <w:iCs/>
          <w:lang w:val="vi-VN"/>
        </w:rPr>
        <w:t xml:space="preserve"> m</w:t>
      </w:r>
      <w:r w:rsidRPr="00802822">
        <w:rPr>
          <w:rFonts w:ascii="Calibri" w:hAnsi="Calibri" w:cs="Calibri"/>
          <w:i/>
          <w:iCs/>
          <w:lang w:val="vi-VN"/>
        </w:rPr>
        <w:t>ụ</w:t>
      </w:r>
      <w:r w:rsidRPr="00802822">
        <w:rPr>
          <w:rFonts w:ascii="Arial Narrow" w:hAnsi="Arial Narrow"/>
          <w:i/>
          <w:iCs/>
          <w:lang w:val="vi-VN"/>
        </w:rPr>
        <w:t>c đích c</w:t>
      </w:r>
      <w:r w:rsidRPr="00802822">
        <w:rPr>
          <w:rFonts w:ascii="Calibri" w:hAnsi="Calibri" w:cs="Calibri"/>
          <w:i/>
          <w:iCs/>
          <w:lang w:val="vi-VN"/>
        </w:rPr>
        <w:t>ủ</w:t>
      </w:r>
      <w:r w:rsidRPr="00802822">
        <w:rPr>
          <w:rFonts w:ascii="Arial Narrow" w:hAnsi="Arial Narrow"/>
          <w:i/>
          <w:iCs/>
          <w:lang w:val="vi-VN"/>
        </w:rPr>
        <w:t>a tiêu chu</w:t>
      </w:r>
      <w:r w:rsidRPr="00802822">
        <w:rPr>
          <w:rFonts w:ascii="Calibri" w:hAnsi="Calibri" w:cs="Calibri"/>
          <w:i/>
          <w:iCs/>
          <w:lang w:val="vi-VN"/>
        </w:rPr>
        <w:t>ẩ</w:t>
      </w:r>
      <w:r w:rsidRPr="00802822">
        <w:rPr>
          <w:rFonts w:ascii="Arial Narrow" w:hAnsi="Arial Narrow"/>
          <w:i/>
          <w:iCs/>
          <w:lang w:val="vi-VN"/>
        </w:rPr>
        <w:t>n này — có ba m</w:t>
      </w:r>
      <w:r w:rsidRPr="00802822">
        <w:rPr>
          <w:rFonts w:ascii="Calibri" w:hAnsi="Calibri" w:cs="Calibri"/>
          <w:i/>
          <w:iCs/>
          <w:lang w:val="vi-VN"/>
        </w:rPr>
        <w:t>ụ</w:t>
      </w:r>
      <w:r w:rsidRPr="00802822">
        <w:rPr>
          <w:rFonts w:ascii="Arial Narrow" w:hAnsi="Arial Narrow"/>
          <w:i/>
          <w:iCs/>
          <w:lang w:val="vi-VN"/>
        </w:rPr>
        <w:t>c tiêu chính.</w:t>
      </w:r>
    </w:p>
    <w:p w:rsidR="00802822" w:rsidRPr="00802822" w:rsidRDefault="00802822" w:rsidP="00802822">
      <w:pPr>
        <w:rPr>
          <w:rFonts w:ascii="Arial Narrow" w:hAnsi="Arial Narrow"/>
          <w:lang w:val="vi-VN"/>
        </w:rPr>
      </w:pPr>
      <w:r w:rsidRPr="00802822">
        <w:rPr>
          <w:rFonts w:ascii="Arial Narrow" w:hAnsi="Arial Narrow"/>
          <w:lang w:val="vi-VN"/>
        </w:rPr>
        <w:t>1️</w:t>
      </w:r>
      <w:r w:rsidRPr="00802822">
        <w:rPr>
          <w:rFonts w:ascii="Tahoma" w:hAnsi="Tahoma" w:cs="Tahoma"/>
          <w:lang w:val="vi-VN"/>
        </w:rPr>
        <w:t>⃣</w:t>
      </w:r>
      <w:r w:rsidRPr="00802822">
        <w:rPr>
          <w:rFonts w:ascii="Arial Narrow" w:hAnsi="Arial Narrow"/>
          <w:lang w:val="vi-VN"/>
        </w:rPr>
        <w:t xml:space="preserve"> </w:t>
      </w:r>
      <w:r w:rsidRPr="00802822">
        <w:rPr>
          <w:rFonts w:ascii="Arial Narrow" w:hAnsi="Arial Narrow"/>
          <w:bCs/>
          <w:lang w:val="vi-VN"/>
        </w:rPr>
        <w:t>“First, it defines the procedures and methods to apply cybersecurity requirements after development.”</w:t>
      </w:r>
      <w:r w:rsidRPr="00802822">
        <w:rPr>
          <w:rFonts w:ascii="Arial Narrow" w:hAnsi="Arial Narrow"/>
          <w:lang w:val="vi-VN"/>
        </w:rPr>
        <w:br/>
      </w:r>
      <w:r w:rsidRPr="00802822">
        <w:rPr>
          <w:rFonts w:ascii="Segoe UI Emoji" w:hAnsi="Segoe UI Emoji" w:cs="Segoe UI Emoji"/>
          <w:lang w:val="vi-VN"/>
        </w:rPr>
        <w:t>👉</w:t>
      </w:r>
      <w:r w:rsidRPr="00802822">
        <w:rPr>
          <w:rFonts w:ascii="Arial Narrow" w:hAnsi="Arial Narrow"/>
          <w:lang w:val="vi-VN"/>
        </w:rPr>
        <w:t xml:space="preserve"> </w:t>
      </w:r>
      <w:r w:rsidRPr="00802822">
        <w:rPr>
          <w:rFonts w:ascii="Arial Narrow" w:hAnsi="Arial Narrow"/>
          <w:i/>
          <w:iCs/>
          <w:lang w:val="vi-VN"/>
        </w:rPr>
        <w:t>Th</w:t>
      </w:r>
      <w:r w:rsidRPr="00802822">
        <w:rPr>
          <w:rFonts w:ascii="Calibri" w:hAnsi="Calibri" w:cs="Calibri"/>
          <w:i/>
          <w:iCs/>
          <w:lang w:val="vi-VN"/>
        </w:rPr>
        <w:t>ứ</w:t>
      </w:r>
      <w:r w:rsidRPr="00802822">
        <w:rPr>
          <w:rFonts w:ascii="Arial Narrow" w:hAnsi="Arial Narrow"/>
          <w:i/>
          <w:iCs/>
          <w:lang w:val="vi-VN"/>
        </w:rPr>
        <w:t xml:space="preserve"> nh</w:t>
      </w:r>
      <w:r w:rsidRPr="00802822">
        <w:rPr>
          <w:rFonts w:ascii="Calibri" w:hAnsi="Calibri" w:cs="Calibri"/>
          <w:i/>
          <w:iCs/>
          <w:lang w:val="vi-VN"/>
        </w:rPr>
        <w:t>ấ</w:t>
      </w:r>
      <w:r w:rsidRPr="00802822">
        <w:rPr>
          <w:rFonts w:ascii="Arial Narrow" w:hAnsi="Arial Narrow"/>
          <w:i/>
          <w:iCs/>
          <w:lang w:val="vi-VN"/>
        </w:rPr>
        <w:t>t, tiêu chu</w:t>
      </w:r>
      <w:r w:rsidRPr="00802822">
        <w:rPr>
          <w:rFonts w:ascii="Calibri" w:hAnsi="Calibri" w:cs="Calibri"/>
          <w:i/>
          <w:iCs/>
          <w:lang w:val="vi-VN"/>
        </w:rPr>
        <w:t>ẩ</w:t>
      </w:r>
      <w:r w:rsidRPr="00802822">
        <w:rPr>
          <w:rFonts w:ascii="Arial Narrow" w:hAnsi="Arial Narrow"/>
          <w:i/>
          <w:iCs/>
          <w:lang w:val="vi-VN"/>
        </w:rPr>
        <w:t>n xác đ</w:t>
      </w:r>
      <w:r w:rsidRPr="00802822">
        <w:rPr>
          <w:rFonts w:ascii="Calibri" w:hAnsi="Calibri" w:cs="Calibri"/>
          <w:i/>
          <w:iCs/>
          <w:lang w:val="vi-VN"/>
        </w:rPr>
        <w:t>ị</w:t>
      </w:r>
      <w:r w:rsidRPr="00802822">
        <w:rPr>
          <w:rFonts w:ascii="Arial Narrow" w:hAnsi="Arial Narrow"/>
          <w:i/>
          <w:iCs/>
          <w:lang w:val="vi-VN"/>
        </w:rPr>
        <w:t>nh các quy trình và ph</w:t>
      </w:r>
      <w:r w:rsidRPr="00802822">
        <w:rPr>
          <w:rFonts w:ascii="Calibri" w:hAnsi="Calibri" w:cs="Calibri"/>
          <w:i/>
          <w:iCs/>
          <w:lang w:val="vi-VN"/>
        </w:rPr>
        <w:t>ươ</w:t>
      </w:r>
      <w:r w:rsidRPr="00802822">
        <w:rPr>
          <w:rFonts w:ascii="Arial Narrow" w:hAnsi="Arial Narrow"/>
          <w:i/>
          <w:iCs/>
          <w:lang w:val="vi-VN"/>
        </w:rPr>
        <w:t>ng pháp đ</w:t>
      </w:r>
      <w:r w:rsidRPr="00802822">
        <w:rPr>
          <w:rFonts w:ascii="Calibri" w:hAnsi="Calibri" w:cs="Calibri"/>
          <w:i/>
          <w:iCs/>
          <w:lang w:val="vi-VN"/>
        </w:rPr>
        <w:t>ể</w:t>
      </w:r>
      <w:r w:rsidRPr="00802822">
        <w:rPr>
          <w:rFonts w:ascii="Arial Narrow" w:hAnsi="Arial Narrow"/>
          <w:i/>
          <w:iCs/>
          <w:lang w:val="vi-VN"/>
        </w:rPr>
        <w:t xml:space="preserve"> áp d</w:t>
      </w:r>
      <w:r w:rsidRPr="00802822">
        <w:rPr>
          <w:rFonts w:ascii="Calibri" w:hAnsi="Calibri" w:cs="Calibri"/>
          <w:i/>
          <w:iCs/>
          <w:lang w:val="vi-VN"/>
        </w:rPr>
        <w:t>ụ</w:t>
      </w:r>
      <w:r w:rsidRPr="00802822">
        <w:rPr>
          <w:rFonts w:ascii="Arial Narrow" w:hAnsi="Arial Narrow"/>
          <w:i/>
          <w:iCs/>
          <w:lang w:val="vi-VN"/>
        </w:rPr>
        <w:t>ng yêu c</w:t>
      </w:r>
      <w:r w:rsidRPr="00802822">
        <w:rPr>
          <w:rFonts w:ascii="Calibri" w:hAnsi="Calibri" w:cs="Calibri"/>
          <w:i/>
          <w:iCs/>
          <w:lang w:val="vi-VN"/>
        </w:rPr>
        <w:t>ầ</w:t>
      </w:r>
      <w:r w:rsidRPr="00802822">
        <w:rPr>
          <w:rFonts w:ascii="Arial Narrow" w:hAnsi="Arial Narrow"/>
          <w:i/>
          <w:iCs/>
          <w:lang w:val="vi-VN"/>
        </w:rPr>
        <w:t>u an ninh m</w:t>
      </w:r>
      <w:r w:rsidRPr="00802822">
        <w:rPr>
          <w:rFonts w:ascii="Calibri" w:hAnsi="Calibri" w:cs="Calibri"/>
          <w:i/>
          <w:iCs/>
          <w:lang w:val="vi-VN"/>
        </w:rPr>
        <w:t>ạ</w:t>
      </w:r>
      <w:r w:rsidRPr="00802822">
        <w:rPr>
          <w:rFonts w:ascii="Arial Narrow" w:hAnsi="Arial Narrow"/>
          <w:i/>
          <w:iCs/>
          <w:lang w:val="vi-VN"/>
        </w:rPr>
        <w:t>ng sau giai đo</w:t>
      </w:r>
      <w:r w:rsidRPr="00802822">
        <w:rPr>
          <w:rFonts w:ascii="Calibri" w:hAnsi="Calibri" w:cs="Calibri"/>
          <w:i/>
          <w:iCs/>
          <w:lang w:val="vi-VN"/>
        </w:rPr>
        <w:t>ạ</w:t>
      </w:r>
      <w:r w:rsidRPr="00802822">
        <w:rPr>
          <w:rFonts w:ascii="Arial Narrow" w:hAnsi="Arial Narrow"/>
          <w:i/>
          <w:iCs/>
          <w:lang w:val="vi-VN"/>
        </w:rPr>
        <w:t>n phát tri</w:t>
      </w:r>
      <w:r w:rsidRPr="00802822">
        <w:rPr>
          <w:rFonts w:ascii="Calibri" w:hAnsi="Calibri" w:cs="Calibri"/>
          <w:i/>
          <w:iCs/>
          <w:lang w:val="vi-VN"/>
        </w:rPr>
        <w:t>ể</w:t>
      </w:r>
      <w:r w:rsidRPr="00802822">
        <w:rPr>
          <w:rFonts w:ascii="Arial Narrow" w:hAnsi="Arial Narrow"/>
          <w:i/>
          <w:iCs/>
          <w:lang w:val="vi-VN"/>
        </w:rPr>
        <w:t>n, t</w:t>
      </w:r>
      <w:r w:rsidRPr="00802822">
        <w:rPr>
          <w:rFonts w:ascii="Calibri" w:hAnsi="Calibri" w:cs="Calibri"/>
          <w:i/>
          <w:iCs/>
          <w:lang w:val="vi-VN"/>
        </w:rPr>
        <w:t>ứ</w:t>
      </w:r>
      <w:r w:rsidRPr="00802822">
        <w:rPr>
          <w:rFonts w:ascii="Arial Narrow" w:hAnsi="Arial Narrow"/>
          <w:i/>
          <w:iCs/>
          <w:lang w:val="vi-VN"/>
        </w:rPr>
        <w:t>c là t</w:t>
      </w:r>
      <w:r w:rsidRPr="00802822">
        <w:rPr>
          <w:rFonts w:ascii="Calibri" w:hAnsi="Calibri" w:cs="Calibri"/>
          <w:i/>
          <w:iCs/>
          <w:lang w:val="vi-VN"/>
        </w:rPr>
        <w:t>ừ</w:t>
      </w:r>
      <w:r w:rsidRPr="00802822">
        <w:rPr>
          <w:rFonts w:ascii="Arial Narrow" w:hAnsi="Arial Narrow"/>
          <w:i/>
          <w:iCs/>
          <w:lang w:val="vi-VN"/>
        </w:rPr>
        <w:t xml:space="preserve"> khi b</w:t>
      </w:r>
      <w:r w:rsidRPr="00802822">
        <w:rPr>
          <w:rFonts w:ascii="Calibri" w:hAnsi="Calibri" w:cs="Calibri"/>
          <w:i/>
          <w:iCs/>
          <w:lang w:val="vi-VN"/>
        </w:rPr>
        <w:t>ắ</w:t>
      </w:r>
      <w:r w:rsidRPr="00802822">
        <w:rPr>
          <w:rFonts w:ascii="Arial Narrow" w:hAnsi="Arial Narrow"/>
          <w:i/>
          <w:iCs/>
          <w:lang w:val="vi-VN"/>
        </w:rPr>
        <w:t>t đ</w:t>
      </w:r>
      <w:r w:rsidRPr="00802822">
        <w:rPr>
          <w:rFonts w:ascii="Calibri" w:hAnsi="Calibri" w:cs="Calibri"/>
          <w:i/>
          <w:iCs/>
          <w:lang w:val="vi-VN"/>
        </w:rPr>
        <w:t>ầ</w:t>
      </w:r>
      <w:r w:rsidRPr="00802822">
        <w:rPr>
          <w:rFonts w:ascii="Arial Narrow" w:hAnsi="Arial Narrow"/>
          <w:i/>
          <w:iCs/>
          <w:lang w:val="vi-VN"/>
        </w:rPr>
        <w:t>u s</w:t>
      </w:r>
      <w:r w:rsidRPr="00802822">
        <w:rPr>
          <w:rFonts w:ascii="Calibri" w:hAnsi="Calibri" w:cs="Calibri"/>
          <w:i/>
          <w:iCs/>
          <w:lang w:val="vi-VN"/>
        </w:rPr>
        <w:t>ả</w:t>
      </w:r>
      <w:r w:rsidRPr="00802822">
        <w:rPr>
          <w:rFonts w:ascii="Arial Narrow" w:hAnsi="Arial Narrow"/>
          <w:i/>
          <w:iCs/>
          <w:lang w:val="vi-VN"/>
        </w:rPr>
        <w:t>n xu</w:t>
      </w:r>
      <w:r w:rsidRPr="00802822">
        <w:rPr>
          <w:rFonts w:ascii="Calibri" w:hAnsi="Calibri" w:cs="Calibri"/>
          <w:i/>
          <w:iCs/>
          <w:lang w:val="vi-VN"/>
        </w:rPr>
        <w:t>ấ</w:t>
      </w:r>
      <w:r w:rsidRPr="00802822">
        <w:rPr>
          <w:rFonts w:ascii="Arial Narrow" w:hAnsi="Arial Narrow"/>
          <w:i/>
          <w:iCs/>
          <w:lang w:val="vi-VN"/>
        </w:rPr>
        <w:t>t hàng lo</w:t>
      </w:r>
      <w:r w:rsidRPr="00802822">
        <w:rPr>
          <w:rFonts w:ascii="Calibri" w:hAnsi="Calibri" w:cs="Calibri"/>
          <w:i/>
          <w:iCs/>
          <w:lang w:val="vi-VN"/>
        </w:rPr>
        <w:t>ạ</w:t>
      </w:r>
      <w:r w:rsidRPr="00802822">
        <w:rPr>
          <w:rFonts w:ascii="Arial Narrow" w:hAnsi="Arial Narrow"/>
          <w:i/>
          <w:iCs/>
          <w:lang w:val="vi-VN"/>
        </w:rPr>
        <w:t>t.</w:t>
      </w:r>
    </w:p>
    <w:p w:rsidR="00802822" w:rsidRPr="00802822" w:rsidRDefault="00802822" w:rsidP="00802822">
      <w:pPr>
        <w:rPr>
          <w:rFonts w:ascii="Arial Narrow" w:hAnsi="Arial Narrow"/>
          <w:lang w:val="vi-VN"/>
        </w:rPr>
      </w:pPr>
      <w:r w:rsidRPr="00802822">
        <w:rPr>
          <w:rFonts w:ascii="Arial Narrow" w:hAnsi="Arial Narrow"/>
          <w:lang w:val="vi-VN"/>
        </w:rPr>
        <w:t>2️</w:t>
      </w:r>
      <w:r w:rsidRPr="00802822">
        <w:rPr>
          <w:rFonts w:ascii="Tahoma" w:hAnsi="Tahoma" w:cs="Tahoma"/>
          <w:lang w:val="vi-VN"/>
        </w:rPr>
        <w:t>⃣</w:t>
      </w:r>
      <w:r w:rsidRPr="00802822">
        <w:rPr>
          <w:rFonts w:ascii="Arial Narrow" w:hAnsi="Arial Narrow"/>
          <w:lang w:val="vi-VN"/>
        </w:rPr>
        <w:t xml:space="preserve"> </w:t>
      </w:r>
      <w:r w:rsidRPr="00802822">
        <w:rPr>
          <w:rFonts w:ascii="Arial Narrow" w:hAnsi="Arial Narrow"/>
          <w:bCs/>
          <w:lang w:val="vi-VN"/>
        </w:rPr>
        <w:t>“Second, it aims to prevent any vulnerabilities from being introduced during production.”</w:t>
      </w:r>
      <w:r w:rsidRPr="00802822">
        <w:rPr>
          <w:rFonts w:ascii="Arial Narrow" w:hAnsi="Arial Narrow"/>
          <w:lang w:val="vi-VN"/>
        </w:rPr>
        <w:br/>
      </w:r>
      <w:r w:rsidRPr="00802822">
        <w:rPr>
          <w:rFonts w:ascii="Segoe UI Emoji" w:hAnsi="Segoe UI Emoji" w:cs="Segoe UI Emoji"/>
          <w:lang w:val="vi-VN"/>
        </w:rPr>
        <w:t>👉</w:t>
      </w:r>
      <w:r w:rsidRPr="00802822">
        <w:rPr>
          <w:rFonts w:ascii="Arial Narrow" w:hAnsi="Arial Narrow"/>
          <w:lang w:val="vi-VN"/>
        </w:rPr>
        <w:t xml:space="preserve"> </w:t>
      </w:r>
      <w:r w:rsidRPr="00802822">
        <w:rPr>
          <w:rFonts w:ascii="Arial Narrow" w:hAnsi="Arial Narrow"/>
          <w:i/>
          <w:iCs/>
          <w:lang w:val="vi-VN"/>
        </w:rPr>
        <w:t>Th</w:t>
      </w:r>
      <w:r w:rsidRPr="00802822">
        <w:rPr>
          <w:rFonts w:ascii="Calibri" w:hAnsi="Calibri" w:cs="Calibri"/>
          <w:i/>
          <w:iCs/>
          <w:lang w:val="vi-VN"/>
        </w:rPr>
        <w:t>ứ</w:t>
      </w:r>
      <w:r w:rsidRPr="00802822">
        <w:rPr>
          <w:rFonts w:ascii="Arial Narrow" w:hAnsi="Arial Narrow"/>
          <w:i/>
          <w:iCs/>
          <w:lang w:val="vi-VN"/>
        </w:rPr>
        <w:t xml:space="preserve"> hai, tiêu chu</w:t>
      </w:r>
      <w:r w:rsidRPr="00802822">
        <w:rPr>
          <w:rFonts w:ascii="Calibri" w:hAnsi="Calibri" w:cs="Calibri"/>
          <w:i/>
          <w:iCs/>
          <w:lang w:val="vi-VN"/>
        </w:rPr>
        <w:t>ẩ</w:t>
      </w:r>
      <w:r w:rsidRPr="00802822">
        <w:rPr>
          <w:rFonts w:ascii="Arial Narrow" w:hAnsi="Arial Narrow"/>
          <w:i/>
          <w:iCs/>
          <w:lang w:val="vi-VN"/>
        </w:rPr>
        <w:t>n nh</w:t>
      </w:r>
      <w:r w:rsidRPr="00802822">
        <w:rPr>
          <w:rFonts w:ascii="Calibri" w:hAnsi="Calibri" w:cs="Calibri"/>
          <w:i/>
          <w:iCs/>
          <w:lang w:val="vi-VN"/>
        </w:rPr>
        <w:t>ằ</w:t>
      </w:r>
      <w:r w:rsidRPr="00802822">
        <w:rPr>
          <w:rFonts w:ascii="Arial Narrow" w:hAnsi="Arial Narrow"/>
          <w:i/>
          <w:iCs/>
          <w:lang w:val="vi-VN"/>
        </w:rPr>
        <w:t>m ngăn ch</w:t>
      </w:r>
      <w:r w:rsidRPr="00802822">
        <w:rPr>
          <w:rFonts w:ascii="Calibri" w:hAnsi="Calibri" w:cs="Calibri"/>
          <w:i/>
          <w:iCs/>
          <w:lang w:val="vi-VN"/>
        </w:rPr>
        <w:t>ặ</w:t>
      </w:r>
      <w:r w:rsidRPr="00802822">
        <w:rPr>
          <w:rFonts w:ascii="Arial Narrow" w:hAnsi="Arial Narrow"/>
          <w:i/>
          <w:iCs/>
          <w:lang w:val="vi-VN"/>
        </w:rPr>
        <w:t>n các l</w:t>
      </w:r>
      <w:r w:rsidRPr="00802822">
        <w:rPr>
          <w:rFonts w:ascii="Calibri" w:hAnsi="Calibri" w:cs="Calibri"/>
          <w:i/>
          <w:iCs/>
          <w:lang w:val="vi-VN"/>
        </w:rPr>
        <w:t>ỗ</w:t>
      </w:r>
      <w:r w:rsidRPr="00802822">
        <w:rPr>
          <w:rFonts w:ascii="Arial Narrow" w:hAnsi="Arial Narrow"/>
          <w:i/>
          <w:iCs/>
          <w:lang w:val="vi-VN"/>
        </w:rPr>
        <w:t xml:space="preserve"> h</w:t>
      </w:r>
      <w:r w:rsidRPr="00802822">
        <w:rPr>
          <w:rFonts w:ascii="Calibri" w:hAnsi="Calibri" w:cs="Calibri"/>
          <w:i/>
          <w:iCs/>
          <w:lang w:val="vi-VN"/>
        </w:rPr>
        <w:t>ổ</w:t>
      </w:r>
      <w:r w:rsidRPr="00802822">
        <w:rPr>
          <w:rFonts w:ascii="Arial Narrow" w:hAnsi="Arial Narrow"/>
          <w:i/>
          <w:iCs/>
          <w:lang w:val="vi-VN"/>
        </w:rPr>
        <w:t>ng an ninh có th</w:t>
      </w:r>
      <w:r w:rsidRPr="00802822">
        <w:rPr>
          <w:rFonts w:ascii="Calibri" w:hAnsi="Calibri" w:cs="Calibri"/>
          <w:i/>
          <w:iCs/>
          <w:lang w:val="vi-VN"/>
        </w:rPr>
        <w:t>ể</w:t>
      </w:r>
      <w:r w:rsidRPr="00802822">
        <w:rPr>
          <w:rFonts w:ascii="Arial Narrow" w:hAnsi="Arial Narrow"/>
          <w:i/>
          <w:iCs/>
          <w:lang w:val="vi-VN"/>
        </w:rPr>
        <w:t xml:space="preserve"> phát sinh trong quá trình s</w:t>
      </w:r>
      <w:r w:rsidRPr="00802822">
        <w:rPr>
          <w:rFonts w:ascii="Calibri" w:hAnsi="Calibri" w:cs="Calibri"/>
          <w:i/>
          <w:iCs/>
          <w:lang w:val="vi-VN"/>
        </w:rPr>
        <w:t>ả</w:t>
      </w:r>
      <w:r w:rsidRPr="00802822">
        <w:rPr>
          <w:rFonts w:ascii="Arial Narrow" w:hAnsi="Arial Narrow"/>
          <w:i/>
          <w:iCs/>
          <w:lang w:val="vi-VN"/>
        </w:rPr>
        <w:t>n xu</w:t>
      </w:r>
      <w:r w:rsidRPr="00802822">
        <w:rPr>
          <w:rFonts w:ascii="Calibri" w:hAnsi="Calibri" w:cs="Calibri"/>
          <w:i/>
          <w:iCs/>
          <w:lang w:val="vi-VN"/>
        </w:rPr>
        <w:t>ấ</w:t>
      </w:r>
      <w:r w:rsidRPr="00802822">
        <w:rPr>
          <w:rFonts w:ascii="Arial Narrow" w:hAnsi="Arial Narrow"/>
          <w:i/>
          <w:iCs/>
          <w:lang w:val="vi-VN"/>
        </w:rPr>
        <w:t>t — ví d</w:t>
      </w:r>
      <w:r w:rsidRPr="00802822">
        <w:rPr>
          <w:rFonts w:ascii="Calibri" w:hAnsi="Calibri" w:cs="Calibri"/>
          <w:i/>
          <w:iCs/>
          <w:lang w:val="vi-VN"/>
        </w:rPr>
        <w:t>ụ</w:t>
      </w:r>
      <w:r w:rsidRPr="00802822">
        <w:rPr>
          <w:rFonts w:ascii="Arial Narrow" w:hAnsi="Arial Narrow"/>
          <w:i/>
          <w:iCs/>
          <w:lang w:val="vi-VN"/>
        </w:rPr>
        <w:t xml:space="preserve"> nh</w:t>
      </w:r>
      <w:r w:rsidRPr="00802822">
        <w:rPr>
          <w:rFonts w:ascii="Calibri" w:hAnsi="Calibri" w:cs="Calibri"/>
          <w:i/>
          <w:iCs/>
          <w:lang w:val="vi-VN"/>
        </w:rPr>
        <w:t>ư</w:t>
      </w:r>
      <w:r w:rsidRPr="00802822">
        <w:rPr>
          <w:rFonts w:ascii="Arial Narrow" w:hAnsi="Arial Narrow"/>
          <w:i/>
          <w:iCs/>
          <w:lang w:val="vi-VN"/>
        </w:rPr>
        <w:t xml:space="preserve"> t</w:t>
      </w:r>
      <w:r w:rsidRPr="00802822">
        <w:rPr>
          <w:rFonts w:ascii="Calibri" w:hAnsi="Calibri" w:cs="Calibri"/>
          <w:i/>
          <w:iCs/>
          <w:lang w:val="vi-VN"/>
        </w:rPr>
        <w:t>ừ</w:t>
      </w:r>
      <w:r w:rsidRPr="00802822">
        <w:rPr>
          <w:rFonts w:ascii="Arial Narrow" w:hAnsi="Arial Narrow"/>
          <w:i/>
          <w:iCs/>
          <w:lang w:val="vi-VN"/>
        </w:rPr>
        <w:t xml:space="preserve"> ph</w:t>
      </w:r>
      <w:r w:rsidRPr="00802822">
        <w:rPr>
          <w:rFonts w:ascii="Calibri" w:hAnsi="Calibri" w:cs="Calibri"/>
          <w:i/>
          <w:iCs/>
          <w:lang w:val="vi-VN"/>
        </w:rPr>
        <w:t>ầ</w:t>
      </w:r>
      <w:r w:rsidRPr="00802822">
        <w:rPr>
          <w:rFonts w:ascii="Arial Narrow" w:hAnsi="Arial Narrow"/>
          <w:i/>
          <w:iCs/>
          <w:lang w:val="vi-VN"/>
        </w:rPr>
        <w:t>n m</w:t>
      </w:r>
      <w:r w:rsidRPr="00802822">
        <w:rPr>
          <w:rFonts w:ascii="Calibri" w:hAnsi="Calibri" w:cs="Calibri"/>
          <w:i/>
          <w:iCs/>
          <w:lang w:val="vi-VN"/>
        </w:rPr>
        <w:t>ề</w:t>
      </w:r>
      <w:r w:rsidRPr="00802822">
        <w:rPr>
          <w:rFonts w:ascii="Arial Narrow" w:hAnsi="Arial Narrow"/>
          <w:i/>
          <w:iCs/>
          <w:lang w:val="vi-VN"/>
        </w:rPr>
        <w:t>m, công c</w:t>
      </w:r>
      <w:r w:rsidRPr="00802822">
        <w:rPr>
          <w:rFonts w:ascii="Calibri" w:hAnsi="Calibri" w:cs="Calibri"/>
          <w:i/>
          <w:iCs/>
          <w:lang w:val="vi-VN"/>
        </w:rPr>
        <w:t>ụ</w:t>
      </w:r>
      <w:r w:rsidRPr="00802822">
        <w:rPr>
          <w:rFonts w:ascii="Arial Narrow" w:hAnsi="Arial Narrow"/>
          <w:i/>
          <w:iCs/>
          <w:lang w:val="vi-VN"/>
        </w:rPr>
        <w:t xml:space="preserve"> hay x</w:t>
      </w:r>
      <w:r w:rsidRPr="00802822">
        <w:rPr>
          <w:rFonts w:ascii="Calibri" w:hAnsi="Calibri" w:cs="Calibri"/>
          <w:i/>
          <w:iCs/>
          <w:lang w:val="vi-VN"/>
        </w:rPr>
        <w:t>ử</w:t>
      </w:r>
      <w:r w:rsidRPr="00802822">
        <w:rPr>
          <w:rFonts w:ascii="Arial Narrow" w:hAnsi="Arial Narrow"/>
          <w:i/>
          <w:iCs/>
          <w:lang w:val="vi-VN"/>
        </w:rPr>
        <w:t xml:space="preserve"> lý d</w:t>
      </w:r>
      <w:r w:rsidRPr="00802822">
        <w:rPr>
          <w:rFonts w:ascii="Calibri" w:hAnsi="Calibri" w:cs="Calibri"/>
          <w:i/>
          <w:iCs/>
          <w:lang w:val="vi-VN"/>
        </w:rPr>
        <w:t>ữ</w:t>
      </w:r>
      <w:r w:rsidRPr="00802822">
        <w:rPr>
          <w:rFonts w:ascii="Arial Narrow" w:hAnsi="Arial Narrow"/>
          <w:i/>
          <w:iCs/>
          <w:lang w:val="vi-VN"/>
        </w:rPr>
        <w:t xml:space="preserve"> li</w:t>
      </w:r>
      <w:r w:rsidRPr="00802822">
        <w:rPr>
          <w:rFonts w:ascii="Calibri" w:hAnsi="Calibri" w:cs="Calibri"/>
          <w:i/>
          <w:iCs/>
          <w:lang w:val="vi-VN"/>
        </w:rPr>
        <w:t>ệ</w:t>
      </w:r>
      <w:r w:rsidRPr="00802822">
        <w:rPr>
          <w:rFonts w:ascii="Arial Narrow" w:hAnsi="Arial Narrow"/>
          <w:i/>
          <w:iCs/>
          <w:lang w:val="vi-VN"/>
        </w:rPr>
        <w:t>u.</w:t>
      </w:r>
    </w:p>
    <w:p w:rsidR="00802822" w:rsidRPr="00802822" w:rsidRDefault="00802822" w:rsidP="00802822">
      <w:pPr>
        <w:rPr>
          <w:rFonts w:ascii="Arial Narrow" w:hAnsi="Arial Narrow"/>
          <w:lang w:val="vi-VN"/>
        </w:rPr>
      </w:pPr>
      <w:r w:rsidRPr="00802822">
        <w:rPr>
          <w:rFonts w:ascii="Arial Narrow" w:hAnsi="Arial Narrow"/>
          <w:lang w:val="vi-VN"/>
        </w:rPr>
        <w:t>3️</w:t>
      </w:r>
      <w:r w:rsidRPr="00802822">
        <w:rPr>
          <w:rFonts w:ascii="Tahoma" w:hAnsi="Tahoma" w:cs="Tahoma"/>
          <w:lang w:val="vi-VN"/>
        </w:rPr>
        <w:t>⃣</w:t>
      </w:r>
      <w:r w:rsidRPr="00802822">
        <w:rPr>
          <w:rFonts w:ascii="Arial Narrow" w:hAnsi="Arial Narrow"/>
          <w:lang w:val="vi-VN"/>
        </w:rPr>
        <w:t xml:space="preserve"> </w:t>
      </w:r>
      <w:r w:rsidRPr="00802822">
        <w:rPr>
          <w:rFonts w:ascii="Arial Narrow" w:hAnsi="Arial Narrow"/>
          <w:bCs/>
          <w:lang w:val="vi-VN"/>
        </w:rPr>
        <w:t>“And third, it provides documentation and evidence for audit plans and supports OEMs to obtain VTA.”</w:t>
      </w:r>
      <w:r w:rsidRPr="00802822">
        <w:rPr>
          <w:rFonts w:ascii="Arial Narrow" w:hAnsi="Arial Narrow"/>
          <w:lang w:val="vi-VN"/>
        </w:rPr>
        <w:br/>
      </w:r>
      <w:r w:rsidRPr="00802822">
        <w:rPr>
          <w:rFonts w:ascii="Segoe UI Emoji" w:hAnsi="Segoe UI Emoji" w:cs="Segoe UI Emoji"/>
          <w:lang w:val="vi-VN"/>
        </w:rPr>
        <w:t>👉</w:t>
      </w:r>
      <w:r w:rsidRPr="00802822">
        <w:rPr>
          <w:rFonts w:ascii="Arial Narrow" w:hAnsi="Arial Narrow"/>
          <w:lang w:val="vi-VN"/>
        </w:rPr>
        <w:t xml:space="preserve"> </w:t>
      </w:r>
      <w:r w:rsidRPr="00802822">
        <w:rPr>
          <w:rFonts w:ascii="Arial Narrow" w:hAnsi="Arial Narrow"/>
          <w:i/>
          <w:iCs/>
          <w:lang w:val="vi-VN"/>
        </w:rPr>
        <w:t>Và th</w:t>
      </w:r>
      <w:r w:rsidRPr="00802822">
        <w:rPr>
          <w:rFonts w:ascii="Calibri" w:hAnsi="Calibri" w:cs="Calibri"/>
          <w:i/>
          <w:iCs/>
          <w:lang w:val="vi-VN"/>
        </w:rPr>
        <w:t>ứ</w:t>
      </w:r>
      <w:r w:rsidRPr="00802822">
        <w:rPr>
          <w:rFonts w:ascii="Arial Narrow" w:hAnsi="Arial Narrow"/>
          <w:i/>
          <w:iCs/>
          <w:lang w:val="vi-VN"/>
        </w:rPr>
        <w:t xml:space="preserve"> ba, tiêu chu</w:t>
      </w:r>
      <w:r w:rsidRPr="00802822">
        <w:rPr>
          <w:rFonts w:ascii="Calibri" w:hAnsi="Calibri" w:cs="Calibri"/>
          <w:i/>
          <w:iCs/>
          <w:lang w:val="vi-VN"/>
        </w:rPr>
        <w:t>ẩ</w:t>
      </w:r>
      <w:r w:rsidRPr="00802822">
        <w:rPr>
          <w:rFonts w:ascii="Arial Narrow" w:hAnsi="Arial Narrow"/>
          <w:i/>
          <w:iCs/>
          <w:lang w:val="vi-VN"/>
        </w:rPr>
        <w:t>n này cung c</w:t>
      </w:r>
      <w:r w:rsidRPr="00802822">
        <w:rPr>
          <w:rFonts w:ascii="Calibri" w:hAnsi="Calibri" w:cs="Calibri"/>
          <w:i/>
          <w:iCs/>
          <w:lang w:val="vi-VN"/>
        </w:rPr>
        <w:t>ấ</w:t>
      </w:r>
      <w:r w:rsidRPr="00802822">
        <w:rPr>
          <w:rFonts w:ascii="Arial Narrow" w:hAnsi="Arial Narrow"/>
          <w:i/>
          <w:iCs/>
          <w:lang w:val="vi-VN"/>
        </w:rPr>
        <w:t>p tài li</w:t>
      </w:r>
      <w:r w:rsidRPr="00802822">
        <w:rPr>
          <w:rFonts w:ascii="Calibri" w:hAnsi="Calibri" w:cs="Calibri"/>
          <w:i/>
          <w:iCs/>
          <w:lang w:val="vi-VN"/>
        </w:rPr>
        <w:t>ệ</w:t>
      </w:r>
      <w:r w:rsidRPr="00802822">
        <w:rPr>
          <w:rFonts w:ascii="Arial Narrow" w:hAnsi="Arial Narrow"/>
          <w:i/>
          <w:iCs/>
          <w:lang w:val="vi-VN"/>
        </w:rPr>
        <w:t>u và b</w:t>
      </w:r>
      <w:r w:rsidRPr="00802822">
        <w:rPr>
          <w:rFonts w:ascii="Calibri" w:hAnsi="Calibri" w:cs="Calibri"/>
          <w:i/>
          <w:iCs/>
          <w:lang w:val="vi-VN"/>
        </w:rPr>
        <w:t>ằ</w:t>
      </w:r>
      <w:r w:rsidRPr="00802822">
        <w:rPr>
          <w:rFonts w:ascii="Arial Narrow" w:hAnsi="Arial Narrow"/>
          <w:i/>
          <w:iCs/>
          <w:lang w:val="vi-VN"/>
        </w:rPr>
        <w:t>ng ch</w:t>
      </w:r>
      <w:r w:rsidRPr="00802822">
        <w:rPr>
          <w:rFonts w:ascii="Calibri" w:hAnsi="Calibri" w:cs="Calibri"/>
          <w:i/>
          <w:iCs/>
          <w:lang w:val="vi-VN"/>
        </w:rPr>
        <w:t>ứ</w:t>
      </w:r>
      <w:r w:rsidRPr="00802822">
        <w:rPr>
          <w:rFonts w:ascii="Arial Narrow" w:hAnsi="Arial Narrow"/>
          <w:i/>
          <w:iCs/>
          <w:lang w:val="vi-VN"/>
        </w:rPr>
        <w:t>ng ph</w:t>
      </w:r>
      <w:r w:rsidRPr="00802822">
        <w:rPr>
          <w:rFonts w:ascii="Calibri" w:hAnsi="Calibri" w:cs="Calibri"/>
          <w:i/>
          <w:iCs/>
          <w:lang w:val="vi-VN"/>
        </w:rPr>
        <w:t>ụ</w:t>
      </w:r>
      <w:r w:rsidRPr="00802822">
        <w:rPr>
          <w:rFonts w:ascii="Arial Narrow" w:hAnsi="Arial Narrow"/>
          <w:i/>
          <w:iCs/>
          <w:lang w:val="vi-VN"/>
        </w:rPr>
        <w:t>c v</w:t>
      </w:r>
      <w:r w:rsidRPr="00802822">
        <w:rPr>
          <w:rFonts w:ascii="Calibri" w:hAnsi="Calibri" w:cs="Calibri"/>
          <w:i/>
          <w:iCs/>
          <w:lang w:val="vi-VN"/>
        </w:rPr>
        <w:t>ụ</w:t>
      </w:r>
      <w:r w:rsidRPr="00802822">
        <w:rPr>
          <w:rFonts w:ascii="Arial Narrow" w:hAnsi="Arial Narrow"/>
          <w:i/>
          <w:iCs/>
          <w:lang w:val="vi-VN"/>
        </w:rPr>
        <w:t xml:space="preserve"> k</w:t>
      </w:r>
      <w:r w:rsidRPr="00802822">
        <w:rPr>
          <w:rFonts w:ascii="Calibri" w:hAnsi="Calibri" w:cs="Calibri"/>
          <w:i/>
          <w:iCs/>
          <w:lang w:val="vi-VN"/>
        </w:rPr>
        <w:t>ế</w:t>
      </w:r>
      <w:r w:rsidRPr="00802822">
        <w:rPr>
          <w:rFonts w:ascii="Arial Narrow" w:hAnsi="Arial Narrow"/>
          <w:i/>
          <w:iCs/>
          <w:lang w:val="vi-VN"/>
        </w:rPr>
        <w:t xml:space="preserve"> ho</w:t>
      </w:r>
      <w:r w:rsidRPr="00802822">
        <w:rPr>
          <w:rFonts w:ascii="Calibri" w:hAnsi="Calibri" w:cs="Calibri"/>
          <w:i/>
          <w:iCs/>
          <w:lang w:val="vi-VN"/>
        </w:rPr>
        <w:t>ạ</w:t>
      </w:r>
      <w:r w:rsidRPr="00802822">
        <w:rPr>
          <w:rFonts w:ascii="Arial Narrow" w:hAnsi="Arial Narrow"/>
          <w:i/>
          <w:iCs/>
          <w:lang w:val="vi-VN"/>
        </w:rPr>
        <w:t>ch đánh giá, h</w:t>
      </w:r>
      <w:r w:rsidRPr="00802822">
        <w:rPr>
          <w:rFonts w:ascii="Calibri" w:hAnsi="Calibri" w:cs="Calibri"/>
          <w:i/>
          <w:iCs/>
          <w:lang w:val="vi-VN"/>
        </w:rPr>
        <w:t>ỗ</w:t>
      </w:r>
      <w:r w:rsidRPr="00802822">
        <w:rPr>
          <w:rFonts w:ascii="Arial Narrow" w:hAnsi="Arial Narrow"/>
          <w:i/>
          <w:iCs/>
          <w:lang w:val="vi-VN"/>
        </w:rPr>
        <w:t xml:space="preserve"> tr</w:t>
      </w:r>
      <w:r w:rsidRPr="00802822">
        <w:rPr>
          <w:rFonts w:ascii="Calibri" w:hAnsi="Calibri" w:cs="Calibri"/>
          <w:i/>
          <w:iCs/>
          <w:lang w:val="vi-VN"/>
        </w:rPr>
        <w:t>ợ</w:t>
      </w:r>
      <w:r w:rsidRPr="00802822">
        <w:rPr>
          <w:rFonts w:ascii="Arial Narrow" w:hAnsi="Arial Narrow"/>
          <w:i/>
          <w:iCs/>
          <w:lang w:val="vi-VN"/>
        </w:rPr>
        <w:t xml:space="preserve"> OEM trong vi</w:t>
      </w:r>
      <w:r w:rsidRPr="00802822">
        <w:rPr>
          <w:rFonts w:ascii="Calibri" w:hAnsi="Calibri" w:cs="Calibri"/>
          <w:i/>
          <w:iCs/>
          <w:lang w:val="vi-VN"/>
        </w:rPr>
        <w:t>ệ</w:t>
      </w:r>
      <w:r w:rsidRPr="00802822">
        <w:rPr>
          <w:rFonts w:ascii="Arial Narrow" w:hAnsi="Arial Narrow"/>
          <w:i/>
          <w:iCs/>
          <w:lang w:val="vi-VN"/>
        </w:rPr>
        <w:t>c đ</w:t>
      </w:r>
      <w:r w:rsidRPr="00802822">
        <w:rPr>
          <w:rFonts w:ascii="Calibri" w:hAnsi="Calibri" w:cs="Calibri"/>
          <w:i/>
          <w:iCs/>
          <w:lang w:val="vi-VN"/>
        </w:rPr>
        <w:t>ạ</w:t>
      </w:r>
      <w:r w:rsidRPr="00802822">
        <w:rPr>
          <w:rFonts w:ascii="Arial Narrow" w:hAnsi="Arial Narrow"/>
          <w:i/>
          <w:iCs/>
          <w:lang w:val="vi-VN"/>
        </w:rPr>
        <w:t>t đ</w:t>
      </w:r>
      <w:r w:rsidRPr="00802822">
        <w:rPr>
          <w:rFonts w:ascii="Calibri" w:hAnsi="Calibri" w:cs="Calibri"/>
          <w:i/>
          <w:iCs/>
          <w:lang w:val="vi-VN"/>
        </w:rPr>
        <w:t>ượ</w:t>
      </w:r>
      <w:r w:rsidRPr="00802822">
        <w:rPr>
          <w:rFonts w:ascii="Arial Narrow" w:hAnsi="Arial Narrow"/>
          <w:i/>
          <w:iCs/>
          <w:lang w:val="vi-VN"/>
        </w:rPr>
        <w:t>c ch</w:t>
      </w:r>
      <w:r w:rsidRPr="00802822">
        <w:rPr>
          <w:rFonts w:ascii="Calibri" w:hAnsi="Calibri" w:cs="Calibri"/>
          <w:i/>
          <w:iCs/>
          <w:lang w:val="vi-VN"/>
        </w:rPr>
        <w:t>ứ</w:t>
      </w:r>
      <w:r w:rsidRPr="00802822">
        <w:rPr>
          <w:rFonts w:ascii="Arial Narrow" w:hAnsi="Arial Narrow"/>
          <w:i/>
          <w:iCs/>
          <w:lang w:val="vi-VN"/>
        </w:rPr>
        <w:t>ng nh</w:t>
      </w:r>
      <w:r w:rsidRPr="00802822">
        <w:rPr>
          <w:rFonts w:ascii="Calibri" w:hAnsi="Calibri" w:cs="Calibri"/>
          <w:i/>
          <w:iCs/>
          <w:lang w:val="vi-VN"/>
        </w:rPr>
        <w:t>ậ</w:t>
      </w:r>
      <w:r w:rsidRPr="00802822">
        <w:rPr>
          <w:rFonts w:ascii="Arial Narrow" w:hAnsi="Arial Narrow"/>
          <w:i/>
          <w:iCs/>
          <w:lang w:val="vi-VN"/>
        </w:rPr>
        <w:t>n VTA (Vehicle Type Approval).</w:t>
      </w:r>
    </w:p>
    <w:p w:rsidR="00802822" w:rsidRPr="00802822" w:rsidRDefault="00802822" w:rsidP="00802822">
      <w:pPr>
        <w:rPr>
          <w:rFonts w:ascii="Arial Narrow" w:hAnsi="Arial Narrow"/>
        </w:rPr>
      </w:pPr>
      <w:r w:rsidRPr="00802822">
        <w:rPr>
          <w:rFonts w:ascii="Segoe UI Emoji" w:hAnsi="Segoe UI Emoji" w:cs="Segoe UI Emoji"/>
          <w:bCs/>
        </w:rPr>
        <w:t>🔹</w:t>
      </w:r>
      <w:r w:rsidRPr="00802822">
        <w:rPr>
          <w:rFonts w:ascii="Arial Narrow" w:hAnsi="Arial Narrow"/>
          <w:bCs/>
        </w:rPr>
        <w:t xml:space="preserve"> </w:t>
      </w:r>
      <w:r w:rsidRPr="00802822">
        <w:rPr>
          <w:rFonts w:ascii="Arial Narrow" w:hAnsi="Arial Narrow"/>
          <w:bCs/>
          <w:lang w:val="vi-VN"/>
        </w:rPr>
        <w:t>Summary – Tóm t</w:t>
      </w:r>
      <w:r w:rsidRPr="00802822">
        <w:rPr>
          <w:rFonts w:ascii="Calibri" w:hAnsi="Calibri" w:cs="Calibri"/>
          <w:bCs/>
          <w:lang w:val="vi-VN"/>
        </w:rPr>
        <w:t>ắ</w:t>
      </w:r>
      <w:r w:rsidRPr="00802822">
        <w:rPr>
          <w:rFonts w:ascii="Arial Narrow" w:hAnsi="Arial Narrow"/>
          <w:bCs/>
          <w:lang w:val="vi-VN"/>
        </w:rPr>
        <w:t>t</w:t>
      </w:r>
    </w:p>
    <w:p w:rsidR="00802822" w:rsidRPr="00802822" w:rsidRDefault="00802822" w:rsidP="00802822">
      <w:pPr>
        <w:rPr>
          <w:rFonts w:ascii="Arial Narrow" w:hAnsi="Arial Narrow"/>
          <w:lang w:val="vi-VN"/>
        </w:rPr>
      </w:pPr>
      <w:r w:rsidRPr="00802822">
        <w:rPr>
          <w:rFonts w:ascii="Arial Narrow" w:hAnsi="Arial Narrow"/>
          <w:bCs/>
          <w:lang w:val="vi-VN"/>
        </w:rPr>
        <w:t>“In summary, the goal is to ensure cybersecurity is not only applied during development but also maintained and verified throughout the entire production phase.”</w:t>
      </w:r>
      <w:r w:rsidRPr="00802822">
        <w:rPr>
          <w:rFonts w:ascii="Arial Narrow" w:hAnsi="Arial Narrow"/>
          <w:lang w:val="vi-VN"/>
        </w:rPr>
        <w:br/>
      </w:r>
      <w:r w:rsidRPr="00802822">
        <w:rPr>
          <w:rFonts w:ascii="Segoe UI Emoji" w:hAnsi="Segoe UI Emoji" w:cs="Segoe UI Emoji"/>
          <w:lang w:val="vi-VN"/>
        </w:rPr>
        <w:t>👉</w:t>
      </w:r>
      <w:r w:rsidRPr="00802822">
        <w:rPr>
          <w:rFonts w:ascii="Arial Narrow" w:hAnsi="Arial Narrow"/>
          <w:lang w:val="vi-VN"/>
        </w:rPr>
        <w:t xml:space="preserve"> </w:t>
      </w:r>
      <w:r w:rsidRPr="00802822">
        <w:rPr>
          <w:rFonts w:ascii="Arial Narrow" w:hAnsi="Arial Narrow"/>
          <w:i/>
          <w:iCs/>
          <w:lang w:val="vi-VN"/>
        </w:rPr>
        <w:t>Tóm l</w:t>
      </w:r>
      <w:r w:rsidRPr="00802822">
        <w:rPr>
          <w:rFonts w:ascii="Calibri" w:hAnsi="Calibri" w:cs="Calibri"/>
          <w:i/>
          <w:iCs/>
          <w:lang w:val="vi-VN"/>
        </w:rPr>
        <w:t>ạ</w:t>
      </w:r>
      <w:r w:rsidRPr="00802822">
        <w:rPr>
          <w:rFonts w:ascii="Arial Narrow" w:hAnsi="Arial Narrow"/>
          <w:i/>
          <w:iCs/>
          <w:lang w:val="vi-VN"/>
        </w:rPr>
        <w:t>i, m</w:t>
      </w:r>
      <w:r w:rsidRPr="00802822">
        <w:rPr>
          <w:rFonts w:ascii="Calibri" w:hAnsi="Calibri" w:cs="Calibri"/>
          <w:i/>
          <w:iCs/>
          <w:lang w:val="vi-VN"/>
        </w:rPr>
        <w:t>ụ</w:t>
      </w:r>
      <w:r w:rsidRPr="00802822">
        <w:rPr>
          <w:rFonts w:ascii="Arial Narrow" w:hAnsi="Arial Narrow"/>
          <w:i/>
          <w:iCs/>
          <w:lang w:val="vi-VN"/>
        </w:rPr>
        <w:t>c tiêu là đ</w:t>
      </w:r>
      <w:r w:rsidRPr="00802822">
        <w:rPr>
          <w:rFonts w:ascii="Calibri" w:hAnsi="Calibri" w:cs="Calibri"/>
          <w:i/>
          <w:iCs/>
          <w:lang w:val="vi-VN"/>
        </w:rPr>
        <w:t>ả</w:t>
      </w:r>
      <w:r w:rsidRPr="00802822">
        <w:rPr>
          <w:rFonts w:ascii="Arial Narrow" w:hAnsi="Arial Narrow"/>
          <w:i/>
          <w:iCs/>
          <w:lang w:val="vi-VN"/>
        </w:rPr>
        <w:t>m b</w:t>
      </w:r>
      <w:r w:rsidRPr="00802822">
        <w:rPr>
          <w:rFonts w:ascii="Calibri" w:hAnsi="Calibri" w:cs="Calibri"/>
          <w:i/>
          <w:iCs/>
          <w:lang w:val="vi-VN"/>
        </w:rPr>
        <w:t>ả</w:t>
      </w:r>
      <w:r w:rsidRPr="00802822">
        <w:rPr>
          <w:rFonts w:ascii="Arial Narrow" w:hAnsi="Arial Narrow"/>
          <w:i/>
          <w:iCs/>
          <w:lang w:val="vi-VN"/>
        </w:rPr>
        <w:t>o an ninh m</w:t>
      </w:r>
      <w:r w:rsidRPr="00802822">
        <w:rPr>
          <w:rFonts w:ascii="Calibri" w:hAnsi="Calibri" w:cs="Calibri"/>
          <w:i/>
          <w:iCs/>
          <w:lang w:val="vi-VN"/>
        </w:rPr>
        <w:t>ạ</w:t>
      </w:r>
      <w:r w:rsidRPr="00802822">
        <w:rPr>
          <w:rFonts w:ascii="Arial Narrow" w:hAnsi="Arial Narrow"/>
          <w:i/>
          <w:iCs/>
          <w:lang w:val="vi-VN"/>
        </w:rPr>
        <w:t>ng không ch</w:t>
      </w:r>
      <w:r w:rsidRPr="00802822">
        <w:rPr>
          <w:rFonts w:ascii="Calibri" w:hAnsi="Calibri" w:cs="Calibri"/>
          <w:i/>
          <w:iCs/>
          <w:lang w:val="vi-VN"/>
        </w:rPr>
        <w:t>ỉ</w:t>
      </w:r>
      <w:r w:rsidRPr="00802822">
        <w:rPr>
          <w:rFonts w:ascii="Arial Narrow" w:hAnsi="Arial Narrow"/>
          <w:i/>
          <w:iCs/>
          <w:lang w:val="vi-VN"/>
        </w:rPr>
        <w:t xml:space="preserve"> đ</w:t>
      </w:r>
      <w:r w:rsidRPr="00802822">
        <w:rPr>
          <w:rFonts w:ascii="Calibri" w:hAnsi="Calibri" w:cs="Calibri"/>
          <w:i/>
          <w:iCs/>
          <w:lang w:val="vi-VN"/>
        </w:rPr>
        <w:t>ượ</w:t>
      </w:r>
      <w:r w:rsidRPr="00802822">
        <w:rPr>
          <w:rFonts w:ascii="Arial Narrow" w:hAnsi="Arial Narrow"/>
          <w:i/>
          <w:iCs/>
          <w:lang w:val="vi-VN"/>
        </w:rPr>
        <w:t>c áp d</w:t>
      </w:r>
      <w:r w:rsidRPr="00802822">
        <w:rPr>
          <w:rFonts w:ascii="Calibri" w:hAnsi="Calibri" w:cs="Calibri"/>
          <w:i/>
          <w:iCs/>
          <w:lang w:val="vi-VN"/>
        </w:rPr>
        <w:t>ụ</w:t>
      </w:r>
      <w:r w:rsidRPr="00802822">
        <w:rPr>
          <w:rFonts w:ascii="Arial Narrow" w:hAnsi="Arial Narrow"/>
          <w:i/>
          <w:iCs/>
          <w:lang w:val="vi-VN"/>
        </w:rPr>
        <w:t>ng trong giai đo</w:t>
      </w:r>
      <w:r w:rsidRPr="00802822">
        <w:rPr>
          <w:rFonts w:ascii="Calibri" w:hAnsi="Calibri" w:cs="Calibri"/>
          <w:i/>
          <w:iCs/>
          <w:lang w:val="vi-VN"/>
        </w:rPr>
        <w:t>ạ</w:t>
      </w:r>
      <w:r w:rsidRPr="00802822">
        <w:rPr>
          <w:rFonts w:ascii="Arial Narrow" w:hAnsi="Arial Narrow"/>
          <w:i/>
          <w:iCs/>
          <w:lang w:val="vi-VN"/>
        </w:rPr>
        <w:t>n phát tri</w:t>
      </w:r>
      <w:r w:rsidRPr="00802822">
        <w:rPr>
          <w:rFonts w:ascii="Calibri" w:hAnsi="Calibri" w:cs="Calibri"/>
          <w:i/>
          <w:iCs/>
          <w:lang w:val="vi-VN"/>
        </w:rPr>
        <w:t>ể</w:t>
      </w:r>
      <w:r w:rsidRPr="00802822">
        <w:rPr>
          <w:rFonts w:ascii="Arial Narrow" w:hAnsi="Arial Narrow"/>
          <w:i/>
          <w:iCs/>
          <w:lang w:val="vi-VN"/>
        </w:rPr>
        <w:t>n, mà còn đ</w:t>
      </w:r>
      <w:r w:rsidRPr="00802822">
        <w:rPr>
          <w:rFonts w:ascii="Calibri" w:hAnsi="Calibri" w:cs="Calibri"/>
          <w:i/>
          <w:iCs/>
          <w:lang w:val="vi-VN"/>
        </w:rPr>
        <w:t>ượ</w:t>
      </w:r>
      <w:r w:rsidRPr="00802822">
        <w:rPr>
          <w:rFonts w:ascii="Arial Narrow" w:hAnsi="Arial Narrow"/>
          <w:i/>
          <w:iCs/>
          <w:lang w:val="vi-VN"/>
        </w:rPr>
        <w:t>c duy trì và xác minh xuyên su</w:t>
      </w:r>
      <w:r w:rsidRPr="00802822">
        <w:rPr>
          <w:rFonts w:ascii="Calibri" w:hAnsi="Calibri" w:cs="Calibri"/>
          <w:i/>
          <w:iCs/>
          <w:lang w:val="vi-VN"/>
        </w:rPr>
        <w:t>ố</w:t>
      </w:r>
      <w:r w:rsidRPr="00802822">
        <w:rPr>
          <w:rFonts w:ascii="Arial Narrow" w:hAnsi="Arial Narrow"/>
          <w:i/>
          <w:iCs/>
          <w:lang w:val="vi-VN"/>
        </w:rPr>
        <w:t>t quá trình s</w:t>
      </w:r>
      <w:r w:rsidRPr="00802822">
        <w:rPr>
          <w:rFonts w:ascii="Calibri" w:hAnsi="Calibri" w:cs="Calibri"/>
          <w:i/>
          <w:iCs/>
          <w:lang w:val="vi-VN"/>
        </w:rPr>
        <w:t>ả</w:t>
      </w:r>
      <w:r w:rsidRPr="00802822">
        <w:rPr>
          <w:rFonts w:ascii="Arial Narrow" w:hAnsi="Arial Narrow"/>
          <w:i/>
          <w:iCs/>
          <w:lang w:val="vi-VN"/>
        </w:rPr>
        <w:t>n xu</w:t>
      </w:r>
      <w:r w:rsidRPr="00802822">
        <w:rPr>
          <w:rFonts w:ascii="Calibri" w:hAnsi="Calibri" w:cs="Calibri"/>
          <w:i/>
          <w:iCs/>
          <w:lang w:val="vi-VN"/>
        </w:rPr>
        <w:t>ấ</w:t>
      </w:r>
      <w:r w:rsidRPr="00802822">
        <w:rPr>
          <w:rFonts w:ascii="Arial Narrow" w:hAnsi="Arial Narrow"/>
          <w:i/>
          <w:iCs/>
          <w:lang w:val="vi-VN"/>
        </w:rPr>
        <w:t>t,</w:t>
      </w:r>
      <w:r w:rsidRPr="00802822">
        <w:rPr>
          <w:rFonts w:ascii="Arial Narrow" w:hAnsi="Arial Narrow"/>
          <w:lang w:val="vi-VN"/>
        </w:rPr>
        <w:br/>
      </w:r>
      <w:r w:rsidRPr="00802822">
        <w:rPr>
          <w:rFonts w:ascii="Arial Narrow" w:hAnsi="Arial Narrow"/>
          <w:bCs/>
          <w:lang w:val="vi-VN"/>
        </w:rPr>
        <w:t>“ensuring secure manufacturing and compliance with OEM requirements.”</w:t>
      </w:r>
      <w:r w:rsidRPr="00802822">
        <w:rPr>
          <w:rFonts w:ascii="Arial Narrow" w:hAnsi="Arial Narrow"/>
          <w:lang w:val="vi-VN"/>
        </w:rPr>
        <w:br/>
      </w:r>
      <w:r w:rsidRPr="00802822">
        <w:rPr>
          <w:rFonts w:ascii="Segoe UI Emoji" w:hAnsi="Segoe UI Emoji" w:cs="Segoe UI Emoji"/>
          <w:lang w:val="vi-VN"/>
        </w:rPr>
        <w:t>👉</w:t>
      </w:r>
      <w:r w:rsidRPr="00802822">
        <w:rPr>
          <w:rFonts w:ascii="Arial Narrow" w:hAnsi="Arial Narrow"/>
          <w:lang w:val="vi-VN"/>
        </w:rPr>
        <w:t xml:space="preserve"> </w:t>
      </w:r>
      <w:r w:rsidRPr="00802822">
        <w:rPr>
          <w:rFonts w:ascii="Arial Narrow" w:hAnsi="Arial Narrow"/>
          <w:i/>
          <w:iCs/>
          <w:lang w:val="vi-VN"/>
        </w:rPr>
        <w:t>đ</w:t>
      </w:r>
      <w:r w:rsidRPr="00802822">
        <w:rPr>
          <w:rFonts w:ascii="Calibri" w:hAnsi="Calibri" w:cs="Calibri"/>
          <w:i/>
          <w:iCs/>
          <w:lang w:val="vi-VN"/>
        </w:rPr>
        <w:t>ả</w:t>
      </w:r>
      <w:r w:rsidRPr="00802822">
        <w:rPr>
          <w:rFonts w:ascii="Arial Narrow" w:hAnsi="Arial Narrow"/>
          <w:i/>
          <w:iCs/>
          <w:lang w:val="vi-VN"/>
        </w:rPr>
        <w:t>m b</w:t>
      </w:r>
      <w:r w:rsidRPr="00802822">
        <w:rPr>
          <w:rFonts w:ascii="Calibri" w:hAnsi="Calibri" w:cs="Calibri"/>
          <w:i/>
          <w:iCs/>
          <w:lang w:val="vi-VN"/>
        </w:rPr>
        <w:t>ả</w:t>
      </w:r>
      <w:r w:rsidRPr="00802822">
        <w:rPr>
          <w:rFonts w:ascii="Arial Narrow" w:hAnsi="Arial Narrow"/>
          <w:i/>
          <w:iCs/>
          <w:lang w:val="vi-VN"/>
        </w:rPr>
        <w:t>o quá trình s</w:t>
      </w:r>
      <w:r w:rsidRPr="00802822">
        <w:rPr>
          <w:rFonts w:ascii="Calibri" w:hAnsi="Calibri" w:cs="Calibri"/>
          <w:i/>
          <w:iCs/>
          <w:lang w:val="vi-VN"/>
        </w:rPr>
        <w:t>ả</w:t>
      </w:r>
      <w:r w:rsidRPr="00802822">
        <w:rPr>
          <w:rFonts w:ascii="Arial Narrow" w:hAnsi="Arial Narrow"/>
          <w:i/>
          <w:iCs/>
          <w:lang w:val="vi-VN"/>
        </w:rPr>
        <w:t>n xu</w:t>
      </w:r>
      <w:r w:rsidRPr="00802822">
        <w:rPr>
          <w:rFonts w:ascii="Calibri" w:hAnsi="Calibri" w:cs="Calibri"/>
          <w:i/>
          <w:iCs/>
          <w:lang w:val="vi-VN"/>
        </w:rPr>
        <w:t>ấ</w:t>
      </w:r>
      <w:r w:rsidRPr="00802822">
        <w:rPr>
          <w:rFonts w:ascii="Arial Narrow" w:hAnsi="Arial Narrow"/>
          <w:i/>
          <w:iCs/>
          <w:lang w:val="vi-VN"/>
        </w:rPr>
        <w:t>t an toàn và tuân th</w:t>
      </w:r>
      <w:r w:rsidRPr="00802822">
        <w:rPr>
          <w:rFonts w:ascii="Calibri" w:hAnsi="Calibri" w:cs="Calibri"/>
          <w:i/>
          <w:iCs/>
          <w:lang w:val="vi-VN"/>
        </w:rPr>
        <w:t>ủ</w:t>
      </w:r>
      <w:r w:rsidRPr="00802822">
        <w:rPr>
          <w:rFonts w:ascii="Arial Narrow" w:hAnsi="Arial Narrow"/>
          <w:i/>
          <w:iCs/>
          <w:lang w:val="vi-VN"/>
        </w:rPr>
        <w:t xml:space="preserve"> đ</w:t>
      </w:r>
      <w:r w:rsidRPr="00802822">
        <w:rPr>
          <w:rFonts w:ascii="Calibri" w:hAnsi="Calibri" w:cs="Calibri"/>
          <w:i/>
          <w:iCs/>
          <w:lang w:val="vi-VN"/>
        </w:rPr>
        <w:t>ầ</w:t>
      </w:r>
      <w:r w:rsidRPr="00802822">
        <w:rPr>
          <w:rFonts w:ascii="Arial Narrow" w:hAnsi="Arial Narrow"/>
          <w:i/>
          <w:iCs/>
          <w:lang w:val="vi-VN"/>
        </w:rPr>
        <w:t>y đ</w:t>
      </w:r>
      <w:r w:rsidRPr="00802822">
        <w:rPr>
          <w:rFonts w:ascii="Calibri" w:hAnsi="Calibri" w:cs="Calibri"/>
          <w:i/>
          <w:iCs/>
          <w:lang w:val="vi-VN"/>
        </w:rPr>
        <w:t>ủ</w:t>
      </w:r>
      <w:r w:rsidRPr="00802822">
        <w:rPr>
          <w:rFonts w:ascii="Arial Narrow" w:hAnsi="Arial Narrow"/>
          <w:i/>
          <w:iCs/>
          <w:lang w:val="vi-VN"/>
        </w:rPr>
        <w:t xml:space="preserve"> các yêu c</w:t>
      </w:r>
      <w:r w:rsidRPr="00802822">
        <w:rPr>
          <w:rFonts w:ascii="Calibri" w:hAnsi="Calibri" w:cs="Calibri"/>
          <w:i/>
          <w:iCs/>
          <w:lang w:val="vi-VN"/>
        </w:rPr>
        <w:t>ầ</w:t>
      </w:r>
      <w:r w:rsidRPr="00802822">
        <w:rPr>
          <w:rFonts w:ascii="Arial Narrow" w:hAnsi="Arial Narrow"/>
          <w:i/>
          <w:iCs/>
          <w:lang w:val="vi-VN"/>
        </w:rPr>
        <w:t>u c</w:t>
      </w:r>
      <w:r w:rsidRPr="00802822">
        <w:rPr>
          <w:rFonts w:ascii="Calibri" w:hAnsi="Calibri" w:cs="Calibri"/>
          <w:i/>
          <w:iCs/>
          <w:lang w:val="vi-VN"/>
        </w:rPr>
        <w:t>ủ</w:t>
      </w:r>
      <w:r w:rsidRPr="00802822">
        <w:rPr>
          <w:rFonts w:ascii="Arial Narrow" w:hAnsi="Arial Narrow"/>
          <w:i/>
          <w:iCs/>
          <w:lang w:val="vi-VN"/>
        </w:rPr>
        <w:t>a OEM.</w:t>
      </w:r>
    </w:p>
    <w:p w:rsidR="00802822" w:rsidRPr="00802822" w:rsidRDefault="00802822">
      <w:pPr>
        <w:rPr>
          <w:rFonts w:ascii="Arial Narrow" w:eastAsiaTheme="majorEastAsia" w:hAnsi="Arial Narrow" w:cstheme="majorBidi"/>
          <w:color w:val="2F5496" w:themeColor="accent1" w:themeShade="BF"/>
          <w:sz w:val="32"/>
          <w:szCs w:val="32"/>
          <w:lang w:val="vi-VN"/>
        </w:rPr>
      </w:pPr>
      <w:r w:rsidRPr="00802822">
        <w:rPr>
          <w:rFonts w:ascii="Arial Narrow" w:hAnsi="Arial Narrow"/>
          <w:lang w:val="vi-VN"/>
        </w:rPr>
        <w:br w:type="page"/>
      </w:r>
    </w:p>
    <w:p w:rsidR="00406C18" w:rsidRDefault="00406C18" w:rsidP="00406C18">
      <w:pPr>
        <w:pStyle w:val="Heading2"/>
      </w:pPr>
      <w:r>
        <w:lastRenderedPageBreak/>
        <w:t>SLIDE 2: PRODUCTION CYBERSECURITY PROCESS OVERVIEW</w:t>
      </w:r>
    </w:p>
    <w:p w:rsidR="00406C18" w:rsidRDefault="00406C18" w:rsidP="00406C18">
      <w:pPr>
        <w:pStyle w:val="Heading2"/>
      </w:pPr>
      <w:r>
        <w:t>SLIDE 2: TẦM NHÌN TỔNG QUAN VỀ QUY TRÌNH AN NINH MẠNG SẢN XUẤT</w:t>
      </w:r>
    </w:p>
    <w:p w:rsidR="00406C18" w:rsidRDefault="00406C18" w:rsidP="00406C18">
      <w:pPr>
        <w:pStyle w:val="font-claude-response-body"/>
      </w:pPr>
      <w:r>
        <w:rPr>
          <w:rStyle w:val="Strong"/>
        </w:rPr>
        <w:t>English:</w:t>
      </w:r>
      <w:r>
        <w:t xml:space="preserve"> On the screen is the Production Cybersecurity Process Overview diagram. This slide helps us clearly define the work items to be performed at each project phase and delineate responsibilities between relevant parties.</w:t>
      </w:r>
    </w:p>
    <w:p w:rsidR="00406C18" w:rsidRPr="000C0F60" w:rsidRDefault="00406C18" w:rsidP="00406C18">
      <w:pPr>
        <w:pStyle w:val="font-claude-response-body"/>
        <w:rPr>
          <w:i/>
        </w:rPr>
      </w:pPr>
      <w:r w:rsidRPr="000C0F60">
        <w:rPr>
          <w:rStyle w:val="Strong"/>
          <w:i/>
        </w:rPr>
        <w:t>Tiếng Việt:</w:t>
      </w:r>
      <w:r w:rsidRPr="000C0F60">
        <w:rPr>
          <w:i/>
        </w:rPr>
        <w:t xml:space="preserve"> Trên màn hình là Sơ đồ tổng quan về Quy trình </w:t>
      </w:r>
      <w:proofErr w:type="gramStart"/>
      <w:r w:rsidRPr="000C0F60">
        <w:rPr>
          <w:i/>
        </w:rPr>
        <w:t>An</w:t>
      </w:r>
      <w:proofErr w:type="gramEnd"/>
      <w:r w:rsidRPr="000C0F60">
        <w:rPr>
          <w:i/>
        </w:rPr>
        <w:t xml:space="preserve"> ninh mạng Sản xuất. Slide này giúp chúng ta định hình rõ ràng các đầu việc cần thực hiện theo từng giai đoạn của dự án và phân định trách nhiệm giữa các bên liên quan.</w:t>
      </w:r>
    </w:p>
    <w:p w:rsidR="00406C18" w:rsidRDefault="00406C18" w:rsidP="00406C18">
      <w:pPr>
        <w:pStyle w:val="Heading3"/>
      </w:pPr>
      <w:r>
        <w:t>Structure consists of 2 main axes:</w:t>
      </w:r>
    </w:p>
    <w:p w:rsidR="00406C18" w:rsidRDefault="00406C18" w:rsidP="00406C18">
      <w:pPr>
        <w:pStyle w:val="Heading3"/>
      </w:pPr>
      <w:r>
        <w:t>Cấu trúc gồm 2 trục chính:</w:t>
      </w:r>
    </w:p>
    <w:p w:rsidR="00406C18" w:rsidRDefault="00406C18" w:rsidP="00406C18">
      <w:pPr>
        <w:pStyle w:val="font-claude-response-body"/>
      </w:pPr>
      <w:r>
        <w:rPr>
          <w:rStyle w:val="Strong"/>
        </w:rPr>
        <w:t>English:</w:t>
      </w:r>
    </w:p>
    <w:p w:rsidR="00406C18" w:rsidRDefault="00406C18" w:rsidP="00696467">
      <w:pPr>
        <w:pStyle w:val="whitespace-normal"/>
        <w:numPr>
          <w:ilvl w:val="0"/>
          <w:numId w:val="1"/>
        </w:numPr>
      </w:pPr>
      <w:r>
        <w:t>Timeline axis (Horizontal): Following the product lifecycle from DV (Development) → PV (Product Validation) → MP (Mass Production)</w:t>
      </w:r>
    </w:p>
    <w:p w:rsidR="00406C18" w:rsidRDefault="00406C18" w:rsidP="00696467">
      <w:pPr>
        <w:pStyle w:val="whitespace-normal"/>
        <w:numPr>
          <w:ilvl w:val="0"/>
          <w:numId w:val="1"/>
        </w:numPr>
      </w:pPr>
      <w:r>
        <w:t>Responsibility axis (Vertical): Division between CSM (Cybersecurity Manager) and CSG (Cybersecurity Governance Group)</w:t>
      </w:r>
    </w:p>
    <w:p w:rsidR="00406C18" w:rsidRPr="000C0F60" w:rsidRDefault="00406C18" w:rsidP="00406C18">
      <w:pPr>
        <w:pStyle w:val="font-claude-response-body"/>
        <w:rPr>
          <w:i/>
        </w:rPr>
      </w:pPr>
      <w:r w:rsidRPr="000C0F60">
        <w:rPr>
          <w:rStyle w:val="Strong"/>
          <w:i/>
        </w:rPr>
        <w:t>Tiếng Việt:</w:t>
      </w:r>
    </w:p>
    <w:p w:rsidR="00406C18" w:rsidRPr="000C0F60" w:rsidRDefault="00406C18" w:rsidP="00696467">
      <w:pPr>
        <w:pStyle w:val="whitespace-normal"/>
        <w:numPr>
          <w:ilvl w:val="0"/>
          <w:numId w:val="2"/>
        </w:numPr>
        <w:rPr>
          <w:i/>
        </w:rPr>
      </w:pPr>
      <w:r w:rsidRPr="000C0F60">
        <w:rPr>
          <w:i/>
        </w:rPr>
        <w:t>Trục thời gian (Hàng ngang): Đi theo vòng đời sản phẩm từ DV (Phát triển) → PV (Kiểm chứng) → MP (Sản xuất hàng loạt)</w:t>
      </w:r>
    </w:p>
    <w:p w:rsidR="00406C18" w:rsidRPr="000C0F60" w:rsidRDefault="00406C18" w:rsidP="00696467">
      <w:pPr>
        <w:pStyle w:val="whitespace-normal"/>
        <w:numPr>
          <w:ilvl w:val="0"/>
          <w:numId w:val="2"/>
        </w:numPr>
        <w:rPr>
          <w:i/>
        </w:rPr>
      </w:pPr>
      <w:r w:rsidRPr="000C0F60">
        <w:rPr>
          <w:i/>
        </w:rPr>
        <w:t xml:space="preserve">Trục trách nhiệm (Cột dọc): Phân chia giữa CSM (Quản lý </w:t>
      </w:r>
      <w:proofErr w:type="gramStart"/>
      <w:r w:rsidRPr="000C0F60">
        <w:rPr>
          <w:i/>
        </w:rPr>
        <w:t>An</w:t>
      </w:r>
      <w:proofErr w:type="gramEnd"/>
      <w:r w:rsidRPr="000C0F60">
        <w:rPr>
          <w:i/>
        </w:rPr>
        <w:t xml:space="preserve"> ninh mạng dự án) và CSG (Nhóm Quản trị An ninh mạng chung)</w:t>
      </w:r>
    </w:p>
    <w:p w:rsidR="00406C18" w:rsidRDefault="004E0620" w:rsidP="00406C18">
      <w:r>
        <w:pict>
          <v:rect id="_x0000_i1025" style="width:0;height:1.5pt" o:hralign="center" o:hrstd="t" o:hr="t" fillcolor="#a0a0a0" stroked="f"/>
        </w:pict>
      </w:r>
    </w:p>
    <w:p w:rsidR="00406C18" w:rsidRDefault="00406C18" w:rsidP="00406C18">
      <w:pPr>
        <w:pStyle w:val="Heading2"/>
      </w:pPr>
      <w:r>
        <w:t>1. DV PHASE (DESIGN VERIFICATION) – REQUIREMENTS ESTABLISHMENT</w:t>
      </w:r>
    </w:p>
    <w:p w:rsidR="00406C18" w:rsidRDefault="00406C18" w:rsidP="00406C18">
      <w:pPr>
        <w:pStyle w:val="Heading2"/>
      </w:pPr>
      <w:r>
        <w:t>1. GIAI ĐOẠN DV (THIẾT KẾ KIỂM CHỨNG) – THIẾT LẬP YÊU CẦU</w:t>
      </w:r>
    </w:p>
    <w:p w:rsidR="00406C18" w:rsidRDefault="00406C18" w:rsidP="00406C18">
      <w:pPr>
        <w:pStyle w:val="font-claude-response-body"/>
      </w:pPr>
      <w:r>
        <w:rPr>
          <w:rStyle w:val="Strong"/>
        </w:rPr>
        <w:t>English:</w:t>
      </w:r>
      <w:r>
        <w:t xml:space="preserve"> First is the DV phase. The focus in this phase is to define input requirements (Objectives: Acquire Requirements). Here, CSM's main responsibility is to Acquire Production Cybersecurity Requirements:</w:t>
      </w:r>
    </w:p>
    <w:p w:rsidR="00406C18" w:rsidRDefault="00406C18" w:rsidP="00696467">
      <w:pPr>
        <w:pStyle w:val="whitespace-normal"/>
        <w:numPr>
          <w:ilvl w:val="0"/>
          <w:numId w:val="3"/>
        </w:numPr>
      </w:pPr>
      <w:r>
        <w:t>Production Control Plan (PCP): Production control plan</w:t>
      </w:r>
    </w:p>
    <w:p w:rsidR="00406C18" w:rsidRDefault="00406C18" w:rsidP="00696467">
      <w:pPr>
        <w:pStyle w:val="whitespace-normal"/>
        <w:numPr>
          <w:ilvl w:val="0"/>
          <w:numId w:val="3"/>
        </w:numPr>
      </w:pPr>
      <w:r>
        <w:t>Production Cybersecurity Requirements: Specific technical security requirements</w:t>
      </w:r>
    </w:p>
    <w:p w:rsidR="00406C18" w:rsidRDefault="00406C18" w:rsidP="00406C18">
      <w:pPr>
        <w:pStyle w:val="font-claude-response-body"/>
      </w:pPr>
      <w:r>
        <w:t>The goal is to ensure that before entering validation, we have agreed with the customer and project team on the standards to be achieved.</w:t>
      </w:r>
    </w:p>
    <w:p w:rsidR="00406C18" w:rsidRPr="000C0F60" w:rsidRDefault="00406C18" w:rsidP="00406C18">
      <w:pPr>
        <w:pStyle w:val="font-claude-response-body"/>
        <w:rPr>
          <w:i/>
        </w:rPr>
      </w:pPr>
      <w:r w:rsidRPr="000C0F60">
        <w:rPr>
          <w:rStyle w:val="Strong"/>
          <w:i/>
        </w:rPr>
        <w:lastRenderedPageBreak/>
        <w:t>Tiếng Việt:</w:t>
      </w:r>
      <w:r w:rsidRPr="000C0F60">
        <w:rPr>
          <w:i/>
        </w:rPr>
        <w:t xml:space="preserve"> Đầu tiên là giai đoạn DV. Trọng tâm ở giai đoạn này là xác định yêu cầu đầu vào (Objectives: Acquire Requirements). Tại đây, trách nhiệm chính của CSM là Acquire Production Cybersecurity Requirements:</w:t>
      </w:r>
    </w:p>
    <w:p w:rsidR="00406C18" w:rsidRPr="000C0F60" w:rsidRDefault="00406C18" w:rsidP="00696467">
      <w:pPr>
        <w:pStyle w:val="whitespace-normal"/>
        <w:numPr>
          <w:ilvl w:val="0"/>
          <w:numId w:val="4"/>
        </w:numPr>
        <w:rPr>
          <w:i/>
        </w:rPr>
      </w:pPr>
      <w:r w:rsidRPr="000C0F60">
        <w:rPr>
          <w:i/>
        </w:rPr>
        <w:t>Production Control Plan (PCP): Kế hoạch kiểm soát sản xuất</w:t>
      </w:r>
    </w:p>
    <w:p w:rsidR="00406C18" w:rsidRPr="000C0F60" w:rsidRDefault="00406C18" w:rsidP="00696467">
      <w:pPr>
        <w:pStyle w:val="whitespace-normal"/>
        <w:numPr>
          <w:ilvl w:val="0"/>
          <w:numId w:val="4"/>
        </w:numPr>
        <w:rPr>
          <w:i/>
        </w:rPr>
      </w:pPr>
      <w:r w:rsidRPr="000C0F60">
        <w:rPr>
          <w:i/>
        </w:rPr>
        <w:t>Production Cybersecurity Requirements: Các yêu cầu kỹ thuật cụ thể về bảo mật</w:t>
      </w:r>
    </w:p>
    <w:p w:rsidR="00406C18" w:rsidRPr="000C0F60" w:rsidRDefault="00406C18" w:rsidP="00406C18">
      <w:pPr>
        <w:pStyle w:val="font-claude-response-body"/>
        <w:rPr>
          <w:i/>
        </w:rPr>
      </w:pPr>
      <w:r w:rsidRPr="000C0F60">
        <w:rPr>
          <w:i/>
        </w:rPr>
        <w:t>Mục tiêu là đảm bảo trước khi đi vào kiểm chứng, chúng ta đã thống nhất được với khách hàng và đội dự án về những tiêu chuẩn cần đạt được.</w:t>
      </w:r>
    </w:p>
    <w:p w:rsidR="00406C18" w:rsidRDefault="004E0620" w:rsidP="00406C18">
      <w:r>
        <w:pict>
          <v:rect id="_x0000_i1026" style="width:0;height:1.5pt" o:hralign="center" o:hrstd="t" o:hr="t" fillcolor="#a0a0a0" stroked="f"/>
        </w:pict>
      </w:r>
    </w:p>
    <w:p w:rsidR="00406C18" w:rsidRDefault="00406C18" w:rsidP="00406C18">
      <w:pPr>
        <w:pStyle w:val="Heading2"/>
      </w:pPr>
      <w:r>
        <w:t>2. PV PHASE (PRODUCT VALIDATION) – IMPLEMENTATION AND VERIFICATION</w:t>
      </w:r>
    </w:p>
    <w:p w:rsidR="00406C18" w:rsidRDefault="00406C18" w:rsidP="00406C18">
      <w:pPr>
        <w:pStyle w:val="Heading2"/>
      </w:pPr>
      <w:r>
        <w:t>2. GIAI ĐOẠN PV (KIỂM CHỨNG SẢN PHẨM) – TRIỂN KHAI VÀ KIỂM CHỨNG</w:t>
      </w:r>
    </w:p>
    <w:p w:rsidR="00406C18" w:rsidRDefault="00406C18" w:rsidP="00406C18">
      <w:pPr>
        <w:pStyle w:val="font-claude-response-body"/>
      </w:pPr>
      <w:r>
        <w:rPr>
          <w:rStyle w:val="Strong"/>
        </w:rPr>
        <w:t>English:</w:t>
      </w:r>
      <w:r>
        <w:t xml:space="preserve"> Next is the PV phase. This is the phase of actual implementation of requirements established in the previous step. The objective is to prepare complete compliance documentation.</w:t>
      </w:r>
    </w:p>
    <w:p w:rsidR="00406C18" w:rsidRDefault="00406C18" w:rsidP="00406C18">
      <w:pPr>
        <w:pStyle w:val="font-claude-response-body"/>
      </w:pPr>
      <w:r>
        <w:t>CSM's tasks in this phase are very detailed, including:</w:t>
      </w:r>
    </w:p>
    <w:p w:rsidR="00406C18" w:rsidRDefault="00406C18" w:rsidP="00696467">
      <w:pPr>
        <w:pStyle w:val="whitespace-normal"/>
        <w:numPr>
          <w:ilvl w:val="0"/>
          <w:numId w:val="5"/>
        </w:numPr>
      </w:pPr>
      <w:r>
        <w:t>Feasibility assessment (Items 3, 4): Conduct Feasibility Check and Applicability Assessment to confirm whether the factory has sufficient capacity to implement security requirements</w:t>
      </w:r>
    </w:p>
    <w:p w:rsidR="00406C18" w:rsidRDefault="00406C18" w:rsidP="00696467">
      <w:pPr>
        <w:pStyle w:val="whitespace-normal"/>
        <w:numPr>
          <w:ilvl w:val="0"/>
          <w:numId w:val="5"/>
        </w:numPr>
      </w:pPr>
      <w:r>
        <w:t>Result archiving (Item 5): Compile Archive Assessment and inspection results</w:t>
      </w:r>
    </w:p>
    <w:p w:rsidR="00406C18" w:rsidRDefault="00406C18" w:rsidP="00696467">
      <w:pPr>
        <w:pStyle w:val="whitespace-normal"/>
        <w:numPr>
          <w:ilvl w:val="0"/>
          <w:numId w:val="5"/>
        </w:numPr>
      </w:pPr>
      <w:r>
        <w:t>Tool management (Items 6, 7): Control software and tools used in production, ensuring correct and secure versions</w:t>
      </w:r>
    </w:p>
    <w:p w:rsidR="00406C18" w:rsidRDefault="00406C18" w:rsidP="00696467">
      <w:pPr>
        <w:pStyle w:val="whitespace-normal"/>
        <w:numPr>
          <w:ilvl w:val="0"/>
          <w:numId w:val="5"/>
        </w:numPr>
      </w:pPr>
      <w:r>
        <w:t>Management risk assessment (Item 9): Review management processes such as Key Management or Rework to detect vulnerabilities</w:t>
      </w:r>
    </w:p>
    <w:p w:rsidR="00406C18" w:rsidRDefault="00406C18" w:rsidP="00406C18">
      <w:pPr>
        <w:pStyle w:val="font-claude-response-body"/>
      </w:pPr>
      <w:r>
        <w:t>The result of this phase is evidence to achieve production approval.</w:t>
      </w:r>
    </w:p>
    <w:p w:rsidR="00406C18" w:rsidRPr="000C0F60" w:rsidRDefault="00406C18" w:rsidP="00406C18">
      <w:pPr>
        <w:pStyle w:val="font-claude-response-body"/>
        <w:rPr>
          <w:i/>
        </w:rPr>
      </w:pPr>
      <w:r w:rsidRPr="000C0F60">
        <w:rPr>
          <w:rStyle w:val="Strong"/>
          <w:i/>
        </w:rPr>
        <w:t>Tiếng Việt:</w:t>
      </w:r>
      <w:r w:rsidRPr="000C0F60">
        <w:rPr>
          <w:i/>
        </w:rPr>
        <w:t xml:space="preserve"> Tiếp theo là giai đoạn PV. Đây là giai đoạn triển khai thực tế các yêu cầu đã đề ra ở bước trước. Mục tiêu là chuẩn bị đầy đủ hồ sơ tuân thủ.</w:t>
      </w:r>
    </w:p>
    <w:p w:rsidR="00406C18" w:rsidRPr="000C0F60" w:rsidRDefault="00406C18" w:rsidP="00406C18">
      <w:pPr>
        <w:pStyle w:val="font-claude-response-body"/>
        <w:rPr>
          <w:i/>
        </w:rPr>
      </w:pPr>
      <w:r w:rsidRPr="000C0F60">
        <w:rPr>
          <w:i/>
        </w:rPr>
        <w:t>Các đầu việc của CSM ở giai đoạn này rất chi tiết, bao gồm:</w:t>
      </w:r>
    </w:p>
    <w:p w:rsidR="00406C18" w:rsidRPr="000C0F60" w:rsidRDefault="00406C18" w:rsidP="00696467">
      <w:pPr>
        <w:pStyle w:val="whitespace-normal"/>
        <w:numPr>
          <w:ilvl w:val="0"/>
          <w:numId w:val="6"/>
        </w:numPr>
        <w:rPr>
          <w:i/>
        </w:rPr>
      </w:pPr>
      <w:r w:rsidRPr="000C0F60">
        <w:rPr>
          <w:i/>
        </w:rPr>
        <w:t>Đánh giá khả thi (Mục 3, 4): Thực hiện Feasibility Check và Applicability Assessment để xác nhận nhà máy có đủ năng lực thực hiện các yêu cầu bảo mật hay không</w:t>
      </w:r>
    </w:p>
    <w:p w:rsidR="00406C18" w:rsidRPr="000C0F60" w:rsidRDefault="00406C18" w:rsidP="00696467">
      <w:pPr>
        <w:pStyle w:val="whitespace-normal"/>
        <w:numPr>
          <w:ilvl w:val="0"/>
          <w:numId w:val="6"/>
        </w:numPr>
        <w:rPr>
          <w:i/>
        </w:rPr>
      </w:pPr>
      <w:r w:rsidRPr="000C0F60">
        <w:rPr>
          <w:i/>
        </w:rPr>
        <w:t>Lưu trữ kết quả (Mục 5): Tổng hợp Archive Assessment và kết quả kiểm tra (Inspection results)</w:t>
      </w:r>
    </w:p>
    <w:p w:rsidR="00406C18" w:rsidRPr="000C0F60" w:rsidRDefault="00406C18" w:rsidP="00696467">
      <w:pPr>
        <w:pStyle w:val="whitespace-normal"/>
        <w:numPr>
          <w:ilvl w:val="0"/>
          <w:numId w:val="6"/>
        </w:numPr>
        <w:rPr>
          <w:i/>
        </w:rPr>
      </w:pPr>
      <w:r w:rsidRPr="000C0F60">
        <w:rPr>
          <w:i/>
        </w:rPr>
        <w:t>Quản lý công cụ (Mục 6, 7): Kiểm soát các phần mềm và công cụ dùng trong sản xuất, đảm bảo đúng phiên bản và an toàn</w:t>
      </w:r>
    </w:p>
    <w:p w:rsidR="00406C18" w:rsidRPr="000C0F60" w:rsidRDefault="00406C18" w:rsidP="00696467">
      <w:pPr>
        <w:pStyle w:val="whitespace-normal"/>
        <w:numPr>
          <w:ilvl w:val="0"/>
          <w:numId w:val="6"/>
        </w:numPr>
        <w:rPr>
          <w:i/>
        </w:rPr>
      </w:pPr>
      <w:r w:rsidRPr="000C0F60">
        <w:rPr>
          <w:i/>
        </w:rPr>
        <w:t>Đánh giá rủi ro quản lý (Mục 9): Rà soát các quy trình quản lý như Key Management hay Rework để phát hiện lỗ hổng</w:t>
      </w:r>
    </w:p>
    <w:p w:rsidR="00406C18" w:rsidRPr="000C0F60" w:rsidRDefault="00406C18" w:rsidP="00406C18">
      <w:pPr>
        <w:pStyle w:val="font-claude-response-body"/>
        <w:rPr>
          <w:i/>
        </w:rPr>
      </w:pPr>
      <w:r w:rsidRPr="000C0F60">
        <w:rPr>
          <w:i/>
        </w:rPr>
        <w:t>Kết quả của giai đoạn này là bằng chứng để chúng ta đạt được phê duyệt sản xuất.</w:t>
      </w:r>
    </w:p>
    <w:p w:rsidR="00406C18" w:rsidRDefault="004E0620" w:rsidP="00406C18">
      <w:r>
        <w:lastRenderedPageBreak/>
        <w:pict>
          <v:rect id="_x0000_i1027" style="width:0;height:1.5pt" o:hralign="center" o:hrstd="t" o:hr="t" fillcolor="#a0a0a0" stroked="f"/>
        </w:pict>
      </w:r>
    </w:p>
    <w:p w:rsidR="00406C18" w:rsidRDefault="00406C18" w:rsidP="00406C18">
      <w:pPr>
        <w:pStyle w:val="Heading2"/>
      </w:pPr>
      <w:r>
        <w:t>3. MP PHASE (MASS PRODUCTION) – MAINTENANCE AND MONITORING</w:t>
      </w:r>
    </w:p>
    <w:p w:rsidR="00406C18" w:rsidRDefault="00406C18" w:rsidP="00406C18">
      <w:pPr>
        <w:pStyle w:val="Heading2"/>
      </w:pPr>
      <w:r>
        <w:t>3. GIAI ĐOẠN MP (SẢN XUẤT HÀNG LOẠT) – DUY TRÌ VÀ GIÁM SÁT</w:t>
      </w:r>
    </w:p>
    <w:p w:rsidR="00406C18" w:rsidRDefault="00406C18" w:rsidP="00406C18">
      <w:pPr>
        <w:pStyle w:val="font-claude-response-body"/>
      </w:pPr>
      <w:r>
        <w:rPr>
          <w:rStyle w:val="Strong"/>
        </w:rPr>
        <w:t>English:</w:t>
      </w:r>
      <w:r>
        <w:t xml:space="preserve"> </w:t>
      </w:r>
      <w:proofErr w:type="gramStart"/>
      <w:r>
        <w:t>Finally</w:t>
      </w:r>
      <w:proofErr w:type="gramEnd"/>
      <w:r>
        <w:t xml:space="preserve"> is the MP phase – Mass Production. The focus shifts to maintaining compliance and continuous monitoring.</w:t>
      </w:r>
    </w:p>
    <w:p w:rsidR="00406C18" w:rsidRDefault="00406C18" w:rsidP="00406C18">
      <w:pPr>
        <w:pStyle w:val="font-claude-response-body"/>
      </w:pPr>
      <w:r>
        <w:t>CSM's tasks include:</w:t>
      </w:r>
    </w:p>
    <w:p w:rsidR="00406C18" w:rsidRDefault="00406C18" w:rsidP="00696467">
      <w:pPr>
        <w:pStyle w:val="whitespace-normal"/>
        <w:numPr>
          <w:ilvl w:val="0"/>
          <w:numId w:val="7"/>
        </w:numPr>
      </w:pPr>
      <w:r>
        <w:t>Vulnerability monitoring (Item 10): Monitor newly emerging security vulnerabilities and incident response if any</w:t>
      </w:r>
    </w:p>
    <w:p w:rsidR="00406C18" w:rsidRDefault="00406C18" w:rsidP="00696467">
      <w:pPr>
        <w:pStyle w:val="whitespace-normal"/>
        <w:numPr>
          <w:ilvl w:val="0"/>
          <w:numId w:val="7"/>
        </w:numPr>
      </w:pPr>
      <w:r>
        <w:t>Audit (Items 12, 13): Prepare documents for customer audits (Buyer Audit) and conduct internal audits</w:t>
      </w:r>
    </w:p>
    <w:p w:rsidR="00406C18" w:rsidRDefault="00406C18" w:rsidP="00696467">
      <w:pPr>
        <w:pStyle w:val="whitespace-normal"/>
        <w:numPr>
          <w:ilvl w:val="0"/>
          <w:numId w:val="7"/>
        </w:numPr>
      </w:pPr>
      <w:r>
        <w:t>Supplier management (Item 15): Periodic evaluation of Tier-2 units providing tools or subcontracting</w:t>
      </w:r>
    </w:p>
    <w:p w:rsidR="00406C18" w:rsidRPr="000C0F60" w:rsidRDefault="00406C18" w:rsidP="00406C18">
      <w:pPr>
        <w:pStyle w:val="font-claude-response-body"/>
        <w:rPr>
          <w:i/>
        </w:rPr>
      </w:pPr>
      <w:r w:rsidRPr="000C0F60">
        <w:rPr>
          <w:rStyle w:val="Strong"/>
          <w:i/>
        </w:rPr>
        <w:t>Tiếng Việt:</w:t>
      </w:r>
      <w:r w:rsidRPr="000C0F60">
        <w:rPr>
          <w:i/>
        </w:rPr>
        <w:t xml:space="preserve"> Cuối cùng là giai đoạn MP – Sản xuất đại trà. Trọng tâm chuyển sang việc duy trì sự tuân thủ và giám sát liên tục.</w:t>
      </w:r>
    </w:p>
    <w:p w:rsidR="00406C18" w:rsidRPr="000C0F60" w:rsidRDefault="00406C18" w:rsidP="00406C18">
      <w:pPr>
        <w:pStyle w:val="font-claude-response-body"/>
        <w:rPr>
          <w:i/>
        </w:rPr>
      </w:pPr>
      <w:r w:rsidRPr="000C0F60">
        <w:rPr>
          <w:i/>
        </w:rPr>
        <w:t>Nhiệm vụ của CSM bao gồm:</w:t>
      </w:r>
    </w:p>
    <w:p w:rsidR="00406C18" w:rsidRPr="000C0F60" w:rsidRDefault="00406C18" w:rsidP="00696467">
      <w:pPr>
        <w:pStyle w:val="whitespace-normal"/>
        <w:numPr>
          <w:ilvl w:val="0"/>
          <w:numId w:val="8"/>
        </w:numPr>
        <w:rPr>
          <w:i/>
        </w:rPr>
      </w:pPr>
      <w:r w:rsidRPr="000C0F60">
        <w:rPr>
          <w:i/>
        </w:rPr>
        <w:t>Giám sát lỗ hổng (Mục 10): Theo dõi các lỗ hổng bảo mật mới phát sinh (Vulnerability Monitoring) và phản ứng sự cố nếu có</w:t>
      </w:r>
    </w:p>
    <w:p w:rsidR="00406C18" w:rsidRPr="000C0F60" w:rsidRDefault="00406C18" w:rsidP="00696467">
      <w:pPr>
        <w:pStyle w:val="whitespace-normal"/>
        <w:numPr>
          <w:ilvl w:val="0"/>
          <w:numId w:val="8"/>
        </w:numPr>
        <w:rPr>
          <w:i/>
        </w:rPr>
      </w:pPr>
      <w:r w:rsidRPr="000C0F60">
        <w:rPr>
          <w:i/>
        </w:rPr>
        <w:t>Audit (Mục 12, 13): Chuẩn bị tài liệu cho các đợt Audit từ khách hàng (Buyer Audit) và thực hiện Audit nội bộ</w:t>
      </w:r>
    </w:p>
    <w:p w:rsidR="00406C18" w:rsidRPr="000C0F60" w:rsidRDefault="00406C18" w:rsidP="00696467">
      <w:pPr>
        <w:pStyle w:val="whitespace-normal"/>
        <w:numPr>
          <w:ilvl w:val="0"/>
          <w:numId w:val="8"/>
        </w:numPr>
        <w:rPr>
          <w:i/>
        </w:rPr>
      </w:pPr>
      <w:r w:rsidRPr="000C0F60">
        <w:rPr>
          <w:i/>
        </w:rPr>
        <w:t>Quản lý nhà cung cấp (Mục 15): Đánh giá định kỳ đối với các đơn vị Tier-2 cung cấp công cụ hoặc gia công</w:t>
      </w:r>
    </w:p>
    <w:p w:rsidR="00406C18" w:rsidRDefault="004E0620" w:rsidP="00406C18">
      <w:r>
        <w:pict>
          <v:rect id="_x0000_i1028" style="width:0;height:1.5pt" o:hralign="center" o:hrstd="t" o:hr="t" fillcolor="#a0a0a0" stroked="f"/>
        </w:pict>
      </w:r>
    </w:p>
    <w:p w:rsidR="00406C18" w:rsidRDefault="00406C18" w:rsidP="00406C18">
      <w:pPr>
        <w:pStyle w:val="Heading2"/>
      </w:pPr>
      <w:r>
        <w:t>4. CSG SUPPORT ROLE</w:t>
      </w:r>
    </w:p>
    <w:p w:rsidR="00406C18" w:rsidRDefault="00406C18" w:rsidP="00406C18">
      <w:pPr>
        <w:pStyle w:val="Heading2"/>
      </w:pPr>
      <w:r>
        <w:t>4. VAI TRÒ HỖ TRỢ CỦA CSG</w:t>
      </w:r>
    </w:p>
    <w:p w:rsidR="00406C18" w:rsidRDefault="00406C18" w:rsidP="00406C18">
      <w:pPr>
        <w:pStyle w:val="font-claude-response-body"/>
      </w:pPr>
      <w:r>
        <w:rPr>
          <w:rStyle w:val="Strong"/>
        </w:rPr>
        <w:t>English:</w:t>
      </w:r>
      <w:r>
        <w:t xml:space="preserve"> In parallel with CSM, CSG plays a support and governance role at the organization level:</w:t>
      </w:r>
    </w:p>
    <w:p w:rsidR="00406C18" w:rsidRDefault="00406C18" w:rsidP="00696467">
      <w:pPr>
        <w:pStyle w:val="whitespace-normal"/>
        <w:numPr>
          <w:ilvl w:val="0"/>
          <w:numId w:val="9"/>
        </w:numPr>
      </w:pPr>
      <w:r>
        <w:t>Provide training courses (Regular &amp; Process Training) to raise employee awareness (Items 1, 2)</w:t>
      </w:r>
    </w:p>
    <w:p w:rsidR="00406C18" w:rsidRDefault="00406C18" w:rsidP="00696467">
      <w:pPr>
        <w:pStyle w:val="whitespace-normal"/>
        <w:numPr>
          <w:ilvl w:val="0"/>
          <w:numId w:val="9"/>
        </w:numPr>
      </w:pPr>
      <w:r>
        <w:t>Coordinate with IT to ensure physical security and network infrastructure (Item 5)</w:t>
      </w:r>
    </w:p>
    <w:p w:rsidR="00406C18" w:rsidRDefault="00406C18" w:rsidP="00696467">
      <w:pPr>
        <w:pStyle w:val="whitespace-normal"/>
        <w:numPr>
          <w:ilvl w:val="0"/>
          <w:numId w:val="9"/>
        </w:numPr>
      </w:pPr>
      <w:r>
        <w:t>Maintain system certifications such as ISO 27001, TISAX (Item 6)</w:t>
      </w:r>
    </w:p>
    <w:p w:rsidR="00406C18" w:rsidRDefault="00406C18" w:rsidP="00406C18">
      <w:pPr>
        <w:pStyle w:val="font-claude-response-body"/>
      </w:pPr>
      <w:r>
        <w:t>The coordination between CSM (project execution) and CSG (system governance) ensures the security process is implemented synchronously and rigorously.</w:t>
      </w:r>
    </w:p>
    <w:p w:rsidR="00406C18" w:rsidRPr="000C0F60" w:rsidRDefault="00406C18" w:rsidP="00406C18">
      <w:pPr>
        <w:pStyle w:val="font-claude-response-body"/>
        <w:rPr>
          <w:i/>
        </w:rPr>
      </w:pPr>
      <w:r w:rsidRPr="000C0F60">
        <w:rPr>
          <w:rStyle w:val="Strong"/>
          <w:i/>
        </w:rPr>
        <w:t>Tiếng Việt:</w:t>
      </w:r>
      <w:r w:rsidRPr="000C0F60">
        <w:rPr>
          <w:i/>
        </w:rPr>
        <w:t xml:space="preserve"> Song song với CSM, nhóm CSG đóng vai trò hỗ trợ và quản trị ở cấp độ tổ chức:</w:t>
      </w:r>
    </w:p>
    <w:p w:rsidR="00406C18" w:rsidRPr="000C0F60" w:rsidRDefault="00406C18" w:rsidP="00696467">
      <w:pPr>
        <w:pStyle w:val="whitespace-normal"/>
        <w:numPr>
          <w:ilvl w:val="0"/>
          <w:numId w:val="10"/>
        </w:numPr>
        <w:rPr>
          <w:i/>
        </w:rPr>
      </w:pPr>
      <w:r w:rsidRPr="000C0F60">
        <w:rPr>
          <w:i/>
        </w:rPr>
        <w:lastRenderedPageBreak/>
        <w:t>Cung cấp các khóa đào tạo (Regular &amp; Process Training) để nâng cao nhận thức nhân viên (Mục 1, 2)</w:t>
      </w:r>
    </w:p>
    <w:p w:rsidR="00406C18" w:rsidRPr="000C0F60" w:rsidRDefault="00406C18" w:rsidP="00696467">
      <w:pPr>
        <w:pStyle w:val="whitespace-normal"/>
        <w:numPr>
          <w:ilvl w:val="0"/>
          <w:numId w:val="10"/>
        </w:numPr>
        <w:rPr>
          <w:i/>
        </w:rPr>
      </w:pPr>
      <w:r w:rsidRPr="000C0F60">
        <w:rPr>
          <w:i/>
        </w:rPr>
        <w:t>Phối hợp với IT đảm bảo an ninh vật lý và hạ tầng mạng (Mục 5)</w:t>
      </w:r>
    </w:p>
    <w:p w:rsidR="00406C18" w:rsidRPr="000C0F60" w:rsidRDefault="00406C18" w:rsidP="00696467">
      <w:pPr>
        <w:pStyle w:val="whitespace-normal"/>
        <w:numPr>
          <w:ilvl w:val="0"/>
          <w:numId w:val="10"/>
        </w:numPr>
        <w:rPr>
          <w:i/>
        </w:rPr>
      </w:pPr>
      <w:r w:rsidRPr="000C0F60">
        <w:rPr>
          <w:i/>
        </w:rPr>
        <w:t>Duy trì các chứng chỉ hệ thống như ISO 27001, TISAX (Mục 6)</w:t>
      </w:r>
    </w:p>
    <w:p w:rsidR="00406C18" w:rsidRPr="000C0F60" w:rsidRDefault="00406C18" w:rsidP="00406C18">
      <w:pPr>
        <w:pStyle w:val="font-claude-response-body"/>
        <w:rPr>
          <w:i/>
        </w:rPr>
      </w:pPr>
      <w:r w:rsidRPr="000C0F60">
        <w:rPr>
          <w:i/>
        </w:rPr>
        <w:t>Sự phối hợp giữa CSM (thực thi dự án) và CSG (quản trị hệ thống) đảm bảo quy trình bảo mật được thực hiện đồng bộ và chặt chẽ.</w:t>
      </w:r>
    </w:p>
    <w:p w:rsidR="00406C18" w:rsidRDefault="004E0620" w:rsidP="00406C18">
      <w:r>
        <w:pict>
          <v:rect id="_x0000_i1029" style="width:0;height:1.5pt" o:hralign="center" o:hrstd="t" o:hr="t" fillcolor="#a0a0a0" stroked="f"/>
        </w:pict>
      </w:r>
    </w:p>
    <w:p w:rsidR="005A2626" w:rsidRDefault="005A2626">
      <w:pPr>
        <w:rPr>
          <w:rFonts w:asciiTheme="majorHAnsi" w:eastAsiaTheme="majorEastAsia" w:hAnsiTheme="majorHAnsi" w:cstheme="majorBidi"/>
          <w:color w:val="2F5496" w:themeColor="accent1" w:themeShade="BF"/>
          <w:sz w:val="26"/>
          <w:szCs w:val="26"/>
        </w:rPr>
      </w:pPr>
      <w:r>
        <w:br w:type="page"/>
      </w:r>
    </w:p>
    <w:p w:rsidR="00406C18" w:rsidRDefault="00406C18" w:rsidP="00406C18">
      <w:pPr>
        <w:pStyle w:val="Heading2"/>
      </w:pPr>
      <w:r>
        <w:lastRenderedPageBreak/>
        <w:t>SLIDE 3: MAIN ROLE SUMMARY</w:t>
      </w:r>
    </w:p>
    <w:p w:rsidR="00406C18" w:rsidRDefault="00406C18" w:rsidP="00406C18">
      <w:pPr>
        <w:pStyle w:val="Heading2"/>
      </w:pPr>
      <w:r>
        <w:t>SLIDE 3: TỔNG HỢP VAI TRÒ CHÍNH</w:t>
      </w:r>
    </w:p>
    <w:p w:rsidR="001F4DA4" w:rsidRDefault="001F4DA4" w:rsidP="00406C18">
      <w:pPr>
        <w:pStyle w:val="font-claude-response-body"/>
        <w:rPr>
          <w:rStyle w:val="Strong"/>
        </w:rPr>
      </w:pPr>
      <w:r>
        <w:rPr>
          <w:rStyle w:val="Strong"/>
        </w:rPr>
        <w:t>De cap den vai tro va ten viet tat CSM, CSG</w:t>
      </w:r>
    </w:p>
    <w:p w:rsidR="00406C18" w:rsidRDefault="00406C18" w:rsidP="00406C18">
      <w:pPr>
        <w:pStyle w:val="font-claude-response-body"/>
      </w:pPr>
      <w:r>
        <w:rPr>
          <w:rStyle w:val="Strong"/>
        </w:rPr>
        <w:t>English:</w:t>
      </w:r>
      <w:r>
        <w:t xml:space="preserve"> In the previous table we saw the overall picture of the roadmap from DV to MP. In this slide, I will go into detail about 'Who</w:t>
      </w:r>
      <w:bookmarkStart w:id="0" w:name="_GoBack"/>
      <w:bookmarkEnd w:id="0"/>
      <w:r>
        <w:t xml:space="preserve"> does what?' and 'What tools are used?'</w:t>
      </w:r>
    </w:p>
    <w:p w:rsidR="00406C18" w:rsidRDefault="00406C18" w:rsidP="00406C18">
      <w:pPr>
        <w:pStyle w:val="font-claude-response-body"/>
      </w:pPr>
      <w:r>
        <w:t>On screen is the Main Role Summary table. To help you visualize and apply, I divide all these tasks into 3 main groups, corresponding to the timeline and responsibilities we just discussed.</w:t>
      </w:r>
    </w:p>
    <w:p w:rsidR="00406C18" w:rsidRPr="000C0F60" w:rsidRDefault="00406C18" w:rsidP="00406C18">
      <w:pPr>
        <w:pStyle w:val="font-claude-response-body"/>
        <w:rPr>
          <w:i/>
        </w:rPr>
      </w:pPr>
      <w:r w:rsidRPr="000C0F60">
        <w:rPr>
          <w:rStyle w:val="Strong"/>
          <w:i/>
        </w:rPr>
        <w:t>Tiếng Việt:</w:t>
      </w:r>
      <w:r w:rsidRPr="000C0F60">
        <w:rPr>
          <w:i/>
        </w:rPr>
        <w:t xml:space="preserve"> Ở bảng trước chúng ta đã thấy bức tranh toàn cảnh về lộ trình từ DV đến MP, ở Slide này, tôi sẽ đi vào chi tiết 'Ai làm gì?' và 'Dùng công cụ nào?'</w:t>
      </w:r>
    </w:p>
    <w:p w:rsidR="00406C18" w:rsidRPr="000C0F60" w:rsidRDefault="00406C18" w:rsidP="00406C18">
      <w:pPr>
        <w:pStyle w:val="font-claude-response-body"/>
        <w:rPr>
          <w:i/>
        </w:rPr>
      </w:pPr>
      <w:r w:rsidRPr="000C0F60">
        <w:rPr>
          <w:i/>
        </w:rPr>
        <w:t>Trên màn hình là bảng Main Role Summary. Để các bạn dễ hình dung và áp dụng, tôi chia toàn bộ các đầu việc này thành 3 nhóm chính, tương ứng với tiến trình và trách nhiệm mà chúng ta vừa thảo luận.</w:t>
      </w:r>
    </w:p>
    <w:p w:rsidR="00406C18" w:rsidRDefault="004E0620" w:rsidP="00406C18">
      <w:r>
        <w:pict>
          <v:rect id="_x0000_i1030" style="width:0;height:1.5pt" o:hralign="center" o:hrstd="t" o:hr="t" fillcolor="#a0a0a0" stroked="f"/>
        </w:pict>
      </w:r>
    </w:p>
    <w:p w:rsidR="00406C18" w:rsidRDefault="00406C18" w:rsidP="00406C18">
      <w:pPr>
        <w:pStyle w:val="Heading2"/>
      </w:pPr>
      <w:r>
        <w:t>PART 1: DEVELOPMENT &amp; VERIFICATION PHASE FOCUS (Items 1-7)</w:t>
      </w:r>
    </w:p>
    <w:p w:rsidR="00406C18" w:rsidRDefault="00406C18" w:rsidP="00406C18">
      <w:pPr>
        <w:pStyle w:val="Heading2"/>
      </w:pPr>
      <w:r>
        <w:t>PHẦN 1: TRỌNG TÂM GIAI ĐOẠN PHÁT TRIỂN &amp; KIỂM CHỨNG (Mục 1-7)</w:t>
      </w:r>
    </w:p>
    <w:p w:rsidR="00406C18" w:rsidRDefault="00406C18" w:rsidP="00406C18">
      <w:pPr>
        <w:pStyle w:val="font-claude-response-body"/>
      </w:pPr>
      <w:r>
        <w:rPr>
          <w:rStyle w:val="Strong"/>
        </w:rPr>
        <w:t>English:</w:t>
      </w:r>
      <w:r>
        <w:t xml:space="preserve"> This is the largest workload of CSM (Security Part) in the DV, PV and Pre-MP phases. The goal is to prepare a complete Checklist to demonstrate compliance.</w:t>
      </w:r>
    </w:p>
    <w:p w:rsidR="00406C18" w:rsidRDefault="00406C18" w:rsidP="00406C18">
      <w:pPr>
        <w:pStyle w:val="font-claude-response-body"/>
      </w:pPr>
      <w:r>
        <w:t>We have specific toolsets as follows:</w:t>
      </w:r>
    </w:p>
    <w:p w:rsidR="00406C18" w:rsidRDefault="00406C18" w:rsidP="00696467">
      <w:pPr>
        <w:pStyle w:val="whitespace-normal"/>
        <w:numPr>
          <w:ilvl w:val="0"/>
          <w:numId w:val="11"/>
        </w:numPr>
      </w:pPr>
      <w:r>
        <w:rPr>
          <w:rStyle w:val="Strong"/>
        </w:rPr>
        <w:t>Startup Steps (Items 1 &amp; 2):</w:t>
      </w:r>
      <w:r>
        <w:t xml:space="preserve"> Upon receiving requirements, we use the 'Feasibility Checking Report' template to assess feasibility and incorporate requirements into PCP (Production Control Plan)</w:t>
      </w:r>
    </w:p>
    <w:p w:rsidR="00406C18" w:rsidRDefault="00406C18" w:rsidP="00696467">
      <w:pPr>
        <w:pStyle w:val="whitespace-normal"/>
        <w:numPr>
          <w:ilvl w:val="0"/>
          <w:numId w:val="11"/>
        </w:numPr>
      </w:pPr>
      <w:r>
        <w:rPr>
          <w:rStyle w:val="Strong"/>
        </w:rPr>
        <w:t>Assessment Steps (Items 3 &amp; 4):</w:t>
      </w:r>
      <w:r>
        <w:t xml:space="preserve"> This is the most important step to obtain VTA certification. We check Key injection, Secure Boot and use 'Applicability Assessment' and 'Archive Assessment' templates to store evidence</w:t>
      </w:r>
    </w:p>
    <w:p w:rsidR="00406C18" w:rsidRDefault="00406C18" w:rsidP="00696467">
      <w:pPr>
        <w:pStyle w:val="whitespace-normal"/>
        <w:numPr>
          <w:ilvl w:val="0"/>
          <w:numId w:val="11"/>
        </w:numPr>
      </w:pPr>
      <w:r>
        <w:rPr>
          <w:rStyle w:val="Strong"/>
        </w:rPr>
        <w:t>Tool Management Steps (Items 5 &amp; 6):</w:t>
      </w:r>
      <w:r>
        <w:t xml:space="preserve"> To ensure safe tools and equipment, we use SW Tools Management templates to manage versions and assess risks for each production tool</w:t>
      </w:r>
    </w:p>
    <w:p w:rsidR="00406C18" w:rsidRDefault="00406C18" w:rsidP="00696467">
      <w:pPr>
        <w:pStyle w:val="whitespace-normal"/>
        <w:numPr>
          <w:ilvl w:val="0"/>
          <w:numId w:val="11"/>
        </w:numPr>
      </w:pPr>
      <w:r>
        <w:rPr>
          <w:rStyle w:val="Strong"/>
        </w:rPr>
        <w:t>Thinking Steps (Item 7):</w:t>
      </w:r>
      <w:r>
        <w:t xml:space="preserve"> Finally, use 'Risk Assessment Management Progress' template to prove we understand and control risks throughout the entire process from Start to OQC</w:t>
      </w:r>
    </w:p>
    <w:p w:rsidR="00406C18" w:rsidRDefault="00406C18" w:rsidP="00406C18">
      <w:pPr>
        <w:pStyle w:val="font-claude-response-body"/>
      </w:pPr>
      <w:r>
        <w:rPr>
          <w:rStyle w:val="Strong"/>
        </w:rPr>
        <w:t>Note:</w:t>
      </w:r>
      <w:r>
        <w:t xml:space="preserve"> Items 1 to 7 all have accompanying Excel template files from Hyundai ICC. I will introduce details after presenting the implementation steps for each role.</w:t>
      </w:r>
    </w:p>
    <w:p w:rsidR="00406C18" w:rsidRPr="000C0F60" w:rsidRDefault="00406C18" w:rsidP="00406C18">
      <w:pPr>
        <w:pStyle w:val="font-claude-response-body"/>
        <w:rPr>
          <w:i/>
        </w:rPr>
      </w:pPr>
      <w:r w:rsidRPr="000C0F60">
        <w:rPr>
          <w:rStyle w:val="Strong"/>
          <w:i/>
        </w:rPr>
        <w:t>Tiếng Việt:</w:t>
      </w:r>
      <w:r w:rsidRPr="000C0F60">
        <w:rPr>
          <w:i/>
        </w:rPr>
        <w:t xml:space="preserve"> Đây là khối lượng công việc lớn nhất của CSM (Security Part) trong giai đoạn DV, PV và Pre-MP. Mục tiêu là chuẩn bị đầy đủ Checklist để chứng minh sự tuân thủ.</w:t>
      </w:r>
    </w:p>
    <w:p w:rsidR="00406C18" w:rsidRPr="000C0F60" w:rsidRDefault="00406C18" w:rsidP="00406C18">
      <w:pPr>
        <w:pStyle w:val="font-claude-response-body"/>
        <w:rPr>
          <w:i/>
        </w:rPr>
      </w:pPr>
      <w:r w:rsidRPr="000C0F60">
        <w:rPr>
          <w:i/>
        </w:rPr>
        <w:lastRenderedPageBreak/>
        <w:t>Chúng ta có các bộ công cụ cụ thể như sau:</w:t>
      </w:r>
    </w:p>
    <w:p w:rsidR="00406C18" w:rsidRPr="000C0F60" w:rsidRDefault="00406C18" w:rsidP="00696467">
      <w:pPr>
        <w:pStyle w:val="whitespace-normal"/>
        <w:numPr>
          <w:ilvl w:val="0"/>
          <w:numId w:val="12"/>
        </w:numPr>
        <w:rPr>
          <w:i/>
        </w:rPr>
      </w:pPr>
      <w:r w:rsidRPr="000C0F60">
        <w:rPr>
          <w:rStyle w:val="Strong"/>
          <w:i/>
        </w:rPr>
        <w:t>Bước Khởi động (Mục 1 &amp; 2):</w:t>
      </w:r>
      <w:r w:rsidRPr="000C0F60">
        <w:rPr>
          <w:i/>
        </w:rPr>
        <w:t xml:space="preserve"> Ngay khi nhận yêu cầu, chúng ta dùng template 'Feasibility Checking Report' để đánh giá tính khả thi và đưa yêu cầu vào PCP (Production Control Plan)</w:t>
      </w:r>
    </w:p>
    <w:p w:rsidR="00406C18" w:rsidRPr="000C0F60" w:rsidRDefault="00406C18" w:rsidP="00696467">
      <w:pPr>
        <w:pStyle w:val="whitespace-normal"/>
        <w:numPr>
          <w:ilvl w:val="0"/>
          <w:numId w:val="12"/>
        </w:numPr>
        <w:rPr>
          <w:i/>
        </w:rPr>
      </w:pPr>
      <w:r w:rsidRPr="000C0F60">
        <w:rPr>
          <w:rStyle w:val="Strong"/>
          <w:i/>
        </w:rPr>
        <w:t>Bước Đánh giá (Mục 3 &amp; 4):</w:t>
      </w:r>
      <w:r w:rsidRPr="000C0F60">
        <w:rPr>
          <w:i/>
        </w:rPr>
        <w:t xml:space="preserve"> Đây là bước quan trọng nhất để lấy chứng nhận VTA. Chúng ta kiểm tra việc nạp Key, Secure Boot và dùng template 'Applicability Assessment' cùng 'Archive Assessment' để lưu trữ bằng chứng</w:t>
      </w:r>
    </w:p>
    <w:p w:rsidR="00406C18" w:rsidRPr="000C0F60" w:rsidRDefault="00406C18" w:rsidP="00696467">
      <w:pPr>
        <w:pStyle w:val="whitespace-normal"/>
        <w:numPr>
          <w:ilvl w:val="0"/>
          <w:numId w:val="12"/>
        </w:numPr>
        <w:rPr>
          <w:i/>
        </w:rPr>
      </w:pPr>
      <w:r w:rsidRPr="000C0F60">
        <w:rPr>
          <w:rStyle w:val="Strong"/>
          <w:i/>
        </w:rPr>
        <w:t>Bước Quản lý Công cụ (Mục 5 &amp; 6):</w:t>
      </w:r>
      <w:r w:rsidRPr="000C0F60">
        <w:rPr>
          <w:i/>
        </w:rPr>
        <w:t xml:space="preserve"> Để đảm bảo công cụ, thiết bị an toàn, chúng ta dùng bộ template về 'SW Tools Management' để quản lý phiên bản và đánh giá rủi ro cho từng công cụ sản xuất</w:t>
      </w:r>
    </w:p>
    <w:p w:rsidR="00406C18" w:rsidRPr="000C0F60" w:rsidRDefault="00406C18" w:rsidP="00696467">
      <w:pPr>
        <w:pStyle w:val="whitespace-normal"/>
        <w:numPr>
          <w:ilvl w:val="0"/>
          <w:numId w:val="12"/>
        </w:numPr>
        <w:rPr>
          <w:i/>
        </w:rPr>
      </w:pPr>
      <w:r w:rsidRPr="000C0F60">
        <w:rPr>
          <w:rStyle w:val="Strong"/>
          <w:i/>
        </w:rPr>
        <w:t>Bước Tư duy (Mục 7):</w:t>
      </w:r>
      <w:r w:rsidRPr="000C0F60">
        <w:rPr>
          <w:i/>
        </w:rPr>
        <w:t xml:space="preserve"> Cuối cùng, dùng template 'Risk Assessment Management Progress' để chứng minh chúng ta hiểu và kiểm soát rủi ro toàn trình từ Start đến OQC</w:t>
      </w:r>
    </w:p>
    <w:p w:rsidR="00406C18" w:rsidRPr="000C0F60" w:rsidRDefault="00406C18" w:rsidP="00406C18">
      <w:pPr>
        <w:pStyle w:val="font-claude-response-body"/>
        <w:rPr>
          <w:i/>
        </w:rPr>
      </w:pPr>
      <w:r w:rsidRPr="000C0F60">
        <w:rPr>
          <w:rStyle w:val="Strong"/>
          <w:i/>
        </w:rPr>
        <w:t>Điểm nhấn:</w:t>
      </w:r>
      <w:r w:rsidRPr="000C0F60">
        <w:rPr>
          <w:i/>
        </w:rPr>
        <w:t xml:space="preserve"> Từ mục 1 đến 7 đều có file Excel mẫu về Hyundai ICC (Template) đi kèm. Tôi sẽ đi vào giới thiệu chi tiết sau khi trình bày các bước thực hiện của mỗi vai trò.</w:t>
      </w:r>
    </w:p>
    <w:p w:rsidR="00406C18" w:rsidRDefault="004E0620" w:rsidP="00406C18">
      <w:r>
        <w:pict>
          <v:rect id="_x0000_i1031" style="width:0;height:1.5pt" o:hralign="center" o:hrstd="t" o:hr="t" fillcolor="#a0a0a0" stroked="f"/>
        </w:pict>
      </w:r>
    </w:p>
    <w:p w:rsidR="00406C18" w:rsidRDefault="00406C18" w:rsidP="00406C18">
      <w:pPr>
        <w:pStyle w:val="Heading2"/>
      </w:pPr>
      <w:r>
        <w:t>PART 2: CSG SUPPORT (Items 8-11)</w:t>
      </w:r>
    </w:p>
    <w:p w:rsidR="00406C18" w:rsidRDefault="00406C18" w:rsidP="00406C18">
      <w:pPr>
        <w:pStyle w:val="Heading2"/>
      </w:pPr>
      <w:r>
        <w:t>PHẦN 2: HẬU PHƯƠNG HỖ TRỢ TỪ CSG (Mục 8-11)</w:t>
      </w:r>
    </w:p>
    <w:p w:rsidR="00406C18" w:rsidRDefault="00406C18" w:rsidP="00406C18">
      <w:pPr>
        <w:pStyle w:val="font-claude-response-body"/>
      </w:pPr>
      <w:r>
        <w:rPr>
          <w:rStyle w:val="Strong"/>
        </w:rPr>
        <w:t>English:</w:t>
      </w:r>
      <w:r>
        <w:t xml:space="preserve"> In parallel with CSM, we have support from the organization level managed by CSG.</w:t>
      </w:r>
    </w:p>
    <w:p w:rsidR="00406C18" w:rsidRDefault="00406C18" w:rsidP="00696467">
      <w:pPr>
        <w:pStyle w:val="whitespace-normal"/>
        <w:numPr>
          <w:ilvl w:val="0"/>
          <w:numId w:val="13"/>
        </w:numPr>
      </w:pPr>
      <w:r>
        <w:rPr>
          <w:rStyle w:val="Strong"/>
        </w:rPr>
        <w:t>Infrastructure &amp; Certifications (Items 8 &amp; 9):</w:t>
      </w:r>
      <w:r>
        <w:t xml:space="preserve"> CSG will work with IT to ensure physical security and maintain factory certifications</w:t>
      </w:r>
    </w:p>
    <w:p w:rsidR="00406C18" w:rsidRDefault="00406C18" w:rsidP="00696467">
      <w:pPr>
        <w:pStyle w:val="whitespace-normal"/>
        <w:numPr>
          <w:ilvl w:val="0"/>
          <w:numId w:val="13"/>
        </w:numPr>
      </w:pPr>
      <w:r>
        <w:rPr>
          <w:rStyle w:val="Strong"/>
        </w:rPr>
        <w:t>People (Items 10 &amp; 11):</w:t>
      </w:r>
      <w:r>
        <w:t xml:space="preserve"> CSG organizes periodic training courses and manages personnel competency records</w:t>
      </w:r>
    </w:p>
    <w:p w:rsidR="00406C18" w:rsidRDefault="00406C18" w:rsidP="00406C18">
      <w:pPr>
        <w:pStyle w:val="font-claude-response-body"/>
      </w:pPr>
      <w:r>
        <w:rPr>
          <w:rStyle w:val="Strong"/>
        </w:rPr>
        <w:t>Message:</w:t>
      </w:r>
      <w:r>
        <w:t xml:space="preserve"> "CSM only needs to focus on products, system and personnel issues are handled by CSG."</w:t>
      </w:r>
    </w:p>
    <w:p w:rsidR="00406C18" w:rsidRPr="000C0F60" w:rsidRDefault="00406C18" w:rsidP="00406C18">
      <w:pPr>
        <w:pStyle w:val="font-claude-response-body"/>
        <w:rPr>
          <w:i/>
        </w:rPr>
      </w:pPr>
      <w:r w:rsidRPr="000C0F60">
        <w:rPr>
          <w:rStyle w:val="Strong"/>
          <w:i/>
        </w:rPr>
        <w:t>Tiếng Việt:</w:t>
      </w:r>
      <w:r w:rsidRPr="000C0F60">
        <w:rPr>
          <w:i/>
        </w:rPr>
        <w:t xml:space="preserve"> Song song với CSM, chúng ta có sự hỗ trợ từ cấp độ tổ chức (Organization Level) do CSG quản lý.</w:t>
      </w:r>
    </w:p>
    <w:p w:rsidR="00406C18" w:rsidRPr="000C0F60" w:rsidRDefault="00406C18" w:rsidP="00406C18">
      <w:pPr>
        <w:pStyle w:val="font-claude-response-body"/>
        <w:rPr>
          <w:i/>
        </w:rPr>
      </w:pPr>
      <w:r w:rsidRPr="000C0F60">
        <w:rPr>
          <w:i/>
        </w:rPr>
        <w:t>Ở phần này, các bạn không phải tạo template mới, mà sẽ thụ hưởng tài nguyên từ CSG:</w:t>
      </w:r>
    </w:p>
    <w:p w:rsidR="00406C18" w:rsidRPr="000C0F60" w:rsidRDefault="00406C18" w:rsidP="00696467">
      <w:pPr>
        <w:pStyle w:val="whitespace-normal"/>
        <w:numPr>
          <w:ilvl w:val="0"/>
          <w:numId w:val="14"/>
        </w:numPr>
        <w:rPr>
          <w:i/>
        </w:rPr>
      </w:pPr>
      <w:r w:rsidRPr="000C0F60">
        <w:rPr>
          <w:rStyle w:val="Strong"/>
          <w:i/>
        </w:rPr>
        <w:t>Hạ tầng &amp; Chứng chỉ (Mục 8 &amp; 9):</w:t>
      </w:r>
      <w:r w:rsidRPr="000C0F60">
        <w:rPr>
          <w:i/>
        </w:rPr>
        <w:t xml:space="preserve"> CSG sẽ làm việc với IT để đảm bảo an ninh vật lý và duy trì các chứng chỉ cho nhà máy</w:t>
      </w:r>
    </w:p>
    <w:p w:rsidR="00406C18" w:rsidRPr="000C0F60" w:rsidRDefault="00406C18" w:rsidP="00696467">
      <w:pPr>
        <w:pStyle w:val="whitespace-normal"/>
        <w:numPr>
          <w:ilvl w:val="0"/>
          <w:numId w:val="14"/>
        </w:numPr>
        <w:rPr>
          <w:i/>
        </w:rPr>
      </w:pPr>
      <w:r w:rsidRPr="000C0F60">
        <w:rPr>
          <w:rStyle w:val="Strong"/>
          <w:i/>
        </w:rPr>
        <w:t>Con người (Mục 10 &amp; 11):</w:t>
      </w:r>
      <w:r w:rsidRPr="000C0F60">
        <w:rPr>
          <w:i/>
        </w:rPr>
        <w:t xml:space="preserve"> CSG tổ chức các khóa đào tạo định kỳ và quản lý hồ sơ năng lực nhân sự</w:t>
      </w:r>
    </w:p>
    <w:p w:rsidR="00406C18" w:rsidRPr="000C0F60" w:rsidRDefault="00406C18" w:rsidP="00406C18">
      <w:pPr>
        <w:pStyle w:val="font-claude-response-body"/>
        <w:rPr>
          <w:i/>
        </w:rPr>
      </w:pPr>
      <w:r w:rsidRPr="000C0F60">
        <w:rPr>
          <w:rStyle w:val="Strong"/>
          <w:i/>
        </w:rPr>
        <w:t>Thông điệp:</w:t>
      </w:r>
      <w:r w:rsidRPr="000C0F60">
        <w:rPr>
          <w:i/>
        </w:rPr>
        <w:t xml:space="preserve"> "CSM chỉ cần tập trung vào sản phẩm, các vấn đề về hệ thống và con người đã có CSG lo liệu."</w:t>
      </w:r>
    </w:p>
    <w:p w:rsidR="00406C18" w:rsidRDefault="004E0620" w:rsidP="00406C18">
      <w:r>
        <w:pict>
          <v:rect id="_x0000_i1032" style="width:0;height:1.5pt" o:hralign="center" o:hrstd="t" o:hr="t" fillcolor="#a0a0a0" stroked="f"/>
        </w:pict>
      </w:r>
    </w:p>
    <w:p w:rsidR="00406C18" w:rsidRDefault="00406C18" w:rsidP="00406C18">
      <w:pPr>
        <w:pStyle w:val="Heading2"/>
      </w:pPr>
      <w:r>
        <w:lastRenderedPageBreak/>
        <w:t>PART 3: MASS PRODUCTION MAINTENANCE (Items 12 &amp; 13)</w:t>
      </w:r>
    </w:p>
    <w:p w:rsidR="00406C18" w:rsidRDefault="00406C18" w:rsidP="00406C18">
      <w:pPr>
        <w:pStyle w:val="Heading2"/>
      </w:pPr>
      <w:r>
        <w:t>PHẦN 3: DUY TRÌ TRONG SẢN XUẤT ĐẠI TRÀ (Mục 12 &amp; 13)</w:t>
      </w:r>
    </w:p>
    <w:p w:rsidR="00406C18" w:rsidRDefault="00406C18" w:rsidP="00406C18">
      <w:pPr>
        <w:pStyle w:val="font-claude-response-body"/>
      </w:pPr>
      <w:r>
        <w:rPr>
          <w:rStyle w:val="Strong"/>
        </w:rPr>
        <w:t>English:</w:t>
      </w:r>
      <w:r>
        <w:t xml:space="preserve"> When the project transitions to MP (Mass Production) phase, our work shifts to 'Maintenance &amp; Update' mode.</w:t>
      </w:r>
    </w:p>
    <w:p w:rsidR="00406C18" w:rsidRDefault="00406C18" w:rsidP="00406C18">
      <w:pPr>
        <w:pStyle w:val="font-claude-response-body"/>
      </w:pPr>
      <w:r>
        <w:t>Here, CSM's tasks are:</w:t>
      </w:r>
    </w:p>
    <w:p w:rsidR="00406C18" w:rsidRDefault="00406C18" w:rsidP="00696467">
      <w:pPr>
        <w:pStyle w:val="whitespace-normal"/>
        <w:numPr>
          <w:ilvl w:val="0"/>
          <w:numId w:val="15"/>
        </w:numPr>
      </w:pPr>
      <w:r>
        <w:rPr>
          <w:rStyle w:val="Strong"/>
        </w:rPr>
        <w:t>Item 12:</w:t>
      </w:r>
      <w:r>
        <w:t xml:space="preserve"> Continue vulnerability monitoring. Most importantly: We continue to update documents from the PV phase if there are any changes</w:t>
      </w:r>
    </w:p>
    <w:p w:rsidR="00406C18" w:rsidRDefault="00406C18" w:rsidP="00696467">
      <w:pPr>
        <w:pStyle w:val="whitespace-normal"/>
        <w:numPr>
          <w:ilvl w:val="0"/>
          <w:numId w:val="15"/>
        </w:numPr>
      </w:pPr>
      <w:r>
        <w:rPr>
          <w:rStyle w:val="Strong"/>
        </w:rPr>
        <w:t>Item 13:</w:t>
      </w:r>
      <w:r>
        <w:t xml:space="preserve"> Expand assessment scope to Tier-2 suppliers (units providing tools or subcontracting) to ensure a clean supply chain</w:t>
      </w:r>
    </w:p>
    <w:p w:rsidR="00406C18" w:rsidRPr="008619F2" w:rsidRDefault="00406C18" w:rsidP="00406C18">
      <w:pPr>
        <w:pStyle w:val="font-claude-response-body"/>
        <w:rPr>
          <w:i/>
        </w:rPr>
      </w:pPr>
      <w:r w:rsidRPr="008619F2">
        <w:rPr>
          <w:rStyle w:val="Strong"/>
          <w:i/>
        </w:rPr>
        <w:t>Tiếng Việt:</w:t>
      </w:r>
      <w:r w:rsidRPr="008619F2">
        <w:rPr>
          <w:i/>
        </w:rPr>
        <w:t xml:space="preserve"> Khi dự án chuyển sang giai đoạn MP (Mass Production), công việc của chúng ta chuyển sang chế độ 'Duy trì &amp; Cập nhật'.</w:t>
      </w:r>
    </w:p>
    <w:p w:rsidR="00406C18" w:rsidRPr="008619F2" w:rsidRDefault="00406C18" w:rsidP="00406C18">
      <w:pPr>
        <w:pStyle w:val="font-claude-response-body"/>
        <w:rPr>
          <w:i/>
        </w:rPr>
      </w:pPr>
      <w:r w:rsidRPr="008619F2">
        <w:rPr>
          <w:i/>
        </w:rPr>
        <w:t>Tại đây, nhiệm vụ của CSM là:</w:t>
      </w:r>
    </w:p>
    <w:p w:rsidR="00406C18" w:rsidRPr="008619F2" w:rsidRDefault="00406C18" w:rsidP="00696467">
      <w:pPr>
        <w:pStyle w:val="whitespace-normal"/>
        <w:numPr>
          <w:ilvl w:val="0"/>
          <w:numId w:val="16"/>
        </w:numPr>
        <w:rPr>
          <w:i/>
        </w:rPr>
      </w:pPr>
      <w:r w:rsidRPr="008619F2">
        <w:rPr>
          <w:rStyle w:val="Strong"/>
          <w:i/>
        </w:rPr>
        <w:t>Mục 12:</w:t>
      </w:r>
      <w:r w:rsidRPr="008619F2">
        <w:rPr>
          <w:i/>
        </w:rPr>
        <w:t xml:space="preserve"> Tiếp tục giám sát lỗ hổng (Vulnerability Monitoring). Quan trọng nhất là: Chúng ta tiếp tục cập nhật (Continue to update) các tài liệu từ giai đoạn PV nếu có bất kỳ thay đổi nào</w:t>
      </w:r>
    </w:p>
    <w:p w:rsidR="00406C18" w:rsidRPr="008619F2" w:rsidRDefault="00406C18" w:rsidP="00696467">
      <w:pPr>
        <w:pStyle w:val="whitespace-normal"/>
        <w:numPr>
          <w:ilvl w:val="0"/>
          <w:numId w:val="16"/>
        </w:numPr>
        <w:rPr>
          <w:i/>
        </w:rPr>
      </w:pPr>
      <w:r w:rsidRPr="008619F2">
        <w:rPr>
          <w:rStyle w:val="Strong"/>
          <w:i/>
        </w:rPr>
        <w:t>Mục 13:</w:t>
      </w:r>
      <w:r w:rsidRPr="008619F2">
        <w:rPr>
          <w:i/>
        </w:rPr>
        <w:t xml:space="preserve"> Mở rộng phạm vi đánh giá sang các nhà cung cấp Tier-2 (các đơn vị cung cấp tool hoặc gia công) để đảm bảo chuỗi cung ứng sạch</w:t>
      </w:r>
    </w:p>
    <w:p w:rsidR="00406C18" w:rsidRDefault="004E0620" w:rsidP="00406C18">
      <w:r>
        <w:pict>
          <v:rect id="_x0000_i1033" style="width:0;height:1.5pt" o:hralign="center" o:hrstd="t" o:hr="t" fillcolor="#a0a0a0" stroked="f"/>
        </w:pict>
      </w:r>
    </w:p>
    <w:p w:rsidR="00CB6462" w:rsidRDefault="00CB6462">
      <w:pPr>
        <w:rPr>
          <w:rFonts w:asciiTheme="majorHAnsi" w:eastAsiaTheme="majorEastAsia" w:hAnsiTheme="majorHAnsi" w:cstheme="majorBidi"/>
          <w:color w:val="2F5496" w:themeColor="accent1" w:themeShade="BF"/>
          <w:sz w:val="26"/>
          <w:szCs w:val="26"/>
        </w:rPr>
      </w:pPr>
      <w:r>
        <w:br w:type="page"/>
      </w:r>
    </w:p>
    <w:p w:rsidR="00406C18" w:rsidRDefault="00406C18" w:rsidP="00406C18">
      <w:pPr>
        <w:pStyle w:val="Heading2"/>
      </w:pPr>
      <w:r>
        <w:lastRenderedPageBreak/>
        <w:t>DETAILED PROCESS DESCRIPTIONS</w:t>
      </w:r>
    </w:p>
    <w:p w:rsidR="00406C18" w:rsidRDefault="00406C18" w:rsidP="00406C18">
      <w:pPr>
        <w:pStyle w:val="Heading2"/>
      </w:pPr>
      <w:r>
        <w:t>MÔ TẢ QUY TRÌNH CHI TIẾT</w:t>
      </w:r>
    </w:p>
    <w:p w:rsidR="00406C18" w:rsidRDefault="00406C18" w:rsidP="00406C18">
      <w:pPr>
        <w:pStyle w:val="Heading3"/>
      </w:pPr>
      <w:r>
        <w:t>I. Feasibility Checking Report</w:t>
      </w:r>
    </w:p>
    <w:p w:rsidR="00406C18" w:rsidRDefault="00406C18" w:rsidP="00406C18">
      <w:pPr>
        <w:pStyle w:val="Heading3"/>
      </w:pPr>
      <w:r>
        <w:t>I. Báo cáo Kiểm tra Tính khả thi</w:t>
      </w:r>
    </w:p>
    <w:p w:rsidR="00406C18" w:rsidRDefault="00406C18" w:rsidP="00406C18">
      <w:pPr>
        <w:pStyle w:val="Heading4"/>
      </w:pPr>
      <w:r>
        <w:t>1. Acquire Production Control Plan</w:t>
      </w:r>
    </w:p>
    <w:p w:rsidR="00406C18" w:rsidRDefault="00406C18" w:rsidP="00406C18">
      <w:pPr>
        <w:pStyle w:val="Heading4"/>
      </w:pPr>
      <w:r>
        <w:t>1. Thu thập Kế hoạch Kiểm soát Sản xuất</w:t>
      </w:r>
    </w:p>
    <w:p w:rsidR="00406C18" w:rsidRDefault="00406C18" w:rsidP="00406C18">
      <w:pPr>
        <w:pStyle w:val="font-claude-response-body"/>
      </w:pPr>
      <w:r>
        <w:rPr>
          <w:rStyle w:val="Strong"/>
        </w:rPr>
        <w:t>English:</w:t>
      </w:r>
    </w:p>
    <w:p w:rsidR="00406C18" w:rsidRDefault="00406C18" w:rsidP="00696467">
      <w:pPr>
        <w:pStyle w:val="whitespace-normal"/>
        <w:numPr>
          <w:ilvl w:val="0"/>
          <w:numId w:val="17"/>
        </w:numPr>
      </w:pPr>
      <w:r>
        <w:t>HQ ME provides production control plan including production cybersecurity requirements to VH CSM at DV phase</w:t>
      </w:r>
    </w:p>
    <w:p w:rsidR="00406C18" w:rsidRDefault="00406C18" w:rsidP="00696467">
      <w:pPr>
        <w:pStyle w:val="whitespace-normal"/>
        <w:numPr>
          <w:ilvl w:val="0"/>
          <w:numId w:val="17"/>
        </w:numPr>
      </w:pPr>
      <w:r>
        <w:t>Discuss with HQ CSM about production cybersecurity requirements in production control plan and special customer requirements, if applicable</w:t>
      </w:r>
    </w:p>
    <w:p w:rsidR="00406C18" w:rsidRPr="008619F2" w:rsidRDefault="00406C18" w:rsidP="00406C18">
      <w:pPr>
        <w:pStyle w:val="font-claude-response-body"/>
        <w:rPr>
          <w:i/>
        </w:rPr>
      </w:pPr>
      <w:r w:rsidRPr="008619F2">
        <w:rPr>
          <w:rStyle w:val="Strong"/>
          <w:i/>
        </w:rPr>
        <w:t>Tiếng Việt:</w:t>
      </w:r>
    </w:p>
    <w:p w:rsidR="00406C18" w:rsidRPr="008619F2" w:rsidRDefault="00406C18" w:rsidP="00696467">
      <w:pPr>
        <w:pStyle w:val="whitespace-normal"/>
        <w:numPr>
          <w:ilvl w:val="0"/>
          <w:numId w:val="18"/>
        </w:numPr>
        <w:rPr>
          <w:i/>
        </w:rPr>
      </w:pPr>
      <w:r w:rsidRPr="008619F2">
        <w:rPr>
          <w:i/>
        </w:rPr>
        <w:t>HQ ME cung cấp kế hoạch kiểm soát sản xuất bao gồm các yêu cầu an ninh mạng sản xuất cho VH CSM ở giai đoạn DV</w:t>
      </w:r>
    </w:p>
    <w:p w:rsidR="00406C18" w:rsidRPr="008619F2" w:rsidRDefault="00406C18" w:rsidP="00696467">
      <w:pPr>
        <w:pStyle w:val="whitespace-normal"/>
        <w:numPr>
          <w:ilvl w:val="0"/>
          <w:numId w:val="18"/>
        </w:numPr>
        <w:rPr>
          <w:i/>
        </w:rPr>
      </w:pPr>
      <w:r w:rsidRPr="008619F2">
        <w:rPr>
          <w:i/>
        </w:rPr>
        <w:t>Thảo luận với HQ CSM về các yêu cầu an ninh mạng sản xuất trong kế hoạch kiểm soát sản xuất và các yêu cầu đặc biệt của khách hàng, nếu có</w:t>
      </w:r>
    </w:p>
    <w:p w:rsidR="00406C18" w:rsidRDefault="00406C18" w:rsidP="00406C18">
      <w:pPr>
        <w:pStyle w:val="Heading4"/>
      </w:pPr>
      <w:r>
        <w:t>2. Review Production Cybersecurity Requirements</w:t>
      </w:r>
    </w:p>
    <w:p w:rsidR="00406C18" w:rsidRDefault="00406C18" w:rsidP="00406C18">
      <w:pPr>
        <w:pStyle w:val="Heading4"/>
      </w:pPr>
      <w:r>
        <w:t xml:space="preserve">2. Xem xét Yêu cầu </w:t>
      </w:r>
      <w:proofErr w:type="gramStart"/>
      <w:r>
        <w:t>An</w:t>
      </w:r>
      <w:proofErr w:type="gramEnd"/>
      <w:r>
        <w:t xml:space="preserve"> ninh mạng Sản xuất</w:t>
      </w:r>
    </w:p>
    <w:p w:rsidR="00406C18" w:rsidRDefault="00406C18" w:rsidP="00406C18">
      <w:pPr>
        <w:pStyle w:val="font-claude-response-body"/>
      </w:pPr>
      <w:r>
        <w:rPr>
          <w:rStyle w:val="Strong"/>
        </w:rPr>
        <w:t>English:</w:t>
      </w:r>
    </w:p>
    <w:p w:rsidR="00406C18" w:rsidRDefault="00406C18" w:rsidP="00696467">
      <w:pPr>
        <w:pStyle w:val="whitespace-normal"/>
        <w:numPr>
          <w:ilvl w:val="0"/>
          <w:numId w:val="19"/>
        </w:numPr>
      </w:pPr>
      <w:r>
        <w:t>VH CSM gathers and reviews production cybersecurity requirements</w:t>
      </w:r>
    </w:p>
    <w:p w:rsidR="00406C18" w:rsidRDefault="00406C18" w:rsidP="00696467">
      <w:pPr>
        <w:pStyle w:val="whitespace-normal"/>
        <w:numPr>
          <w:ilvl w:val="0"/>
          <w:numId w:val="19"/>
        </w:numPr>
      </w:pPr>
      <w:r>
        <w:t>Combines with special customer requirements to create checklist items to verify production conditions of LGEVH's factory within 3 days of receiving the production control plan (D+3)</w:t>
      </w:r>
    </w:p>
    <w:p w:rsidR="00406C18" w:rsidRPr="008619F2" w:rsidRDefault="00406C18" w:rsidP="00406C18">
      <w:pPr>
        <w:pStyle w:val="font-claude-response-body"/>
        <w:rPr>
          <w:i/>
        </w:rPr>
      </w:pPr>
      <w:r w:rsidRPr="008619F2">
        <w:rPr>
          <w:rStyle w:val="Strong"/>
          <w:i/>
        </w:rPr>
        <w:t>Tiếng Việt:</w:t>
      </w:r>
    </w:p>
    <w:p w:rsidR="00406C18" w:rsidRPr="008619F2" w:rsidRDefault="00406C18" w:rsidP="00696467">
      <w:pPr>
        <w:pStyle w:val="whitespace-normal"/>
        <w:numPr>
          <w:ilvl w:val="0"/>
          <w:numId w:val="20"/>
        </w:numPr>
        <w:rPr>
          <w:i/>
        </w:rPr>
      </w:pPr>
      <w:r w:rsidRPr="008619F2">
        <w:rPr>
          <w:i/>
        </w:rPr>
        <w:t>VH CSM thu thập và xem xét các yêu cầu an ninh mạng sản xuất</w:t>
      </w:r>
    </w:p>
    <w:p w:rsidR="00406C18" w:rsidRPr="008619F2" w:rsidRDefault="00406C18" w:rsidP="00696467">
      <w:pPr>
        <w:pStyle w:val="whitespace-normal"/>
        <w:numPr>
          <w:ilvl w:val="0"/>
          <w:numId w:val="20"/>
        </w:numPr>
        <w:rPr>
          <w:i/>
        </w:rPr>
      </w:pPr>
      <w:r w:rsidRPr="008619F2">
        <w:rPr>
          <w:i/>
        </w:rPr>
        <w:t>Kết hợp với các yêu cầu đặc biệt của khách hàng để tạo các mục checklist nhằm xác minh điều kiện sản xuất của nhà máy LGEVH trong vòng 3 ngày kể từ khi nhận kế hoạch kiểm soát sản xuất (D+3)</w:t>
      </w:r>
    </w:p>
    <w:p w:rsidR="00406C18" w:rsidRDefault="00406C18" w:rsidP="00406C18">
      <w:pPr>
        <w:pStyle w:val="Heading4"/>
      </w:pPr>
      <w:r>
        <w:t>3. Feasibility Checking of Requirements</w:t>
      </w:r>
    </w:p>
    <w:p w:rsidR="00406C18" w:rsidRDefault="00406C18" w:rsidP="00406C18">
      <w:pPr>
        <w:pStyle w:val="Heading4"/>
      </w:pPr>
      <w:r>
        <w:lastRenderedPageBreak/>
        <w:t>3. Kiểm tra Tính khả thi của Yêu cầu</w:t>
      </w:r>
    </w:p>
    <w:p w:rsidR="00406C18" w:rsidRDefault="00406C18" w:rsidP="00406C18">
      <w:pPr>
        <w:pStyle w:val="font-claude-response-body"/>
      </w:pPr>
      <w:r>
        <w:rPr>
          <w:rStyle w:val="Strong"/>
        </w:rPr>
        <w:t>English:</w:t>
      </w:r>
    </w:p>
    <w:p w:rsidR="00406C18" w:rsidRDefault="00406C18" w:rsidP="00696467">
      <w:pPr>
        <w:pStyle w:val="whitespace-normal"/>
        <w:numPr>
          <w:ilvl w:val="0"/>
          <w:numId w:val="21"/>
        </w:numPr>
      </w:pPr>
      <w:r>
        <w:t>Conduct feasibility application assessment</w:t>
      </w:r>
    </w:p>
    <w:p w:rsidR="00406C18" w:rsidRDefault="00406C18" w:rsidP="00696467">
      <w:pPr>
        <w:pStyle w:val="whitespace-normal"/>
        <w:numPr>
          <w:ilvl w:val="0"/>
          <w:numId w:val="21"/>
        </w:numPr>
      </w:pPr>
      <w:r>
        <w:t>Define which requirements can be applied and inspected in LGEVH's factory no later than 5 days after receiving the production control plan (D+5)</w:t>
      </w:r>
    </w:p>
    <w:p w:rsidR="00406C18" w:rsidRDefault="00406C18" w:rsidP="00696467">
      <w:pPr>
        <w:pStyle w:val="whitespace-normal"/>
        <w:numPr>
          <w:ilvl w:val="0"/>
          <w:numId w:val="21"/>
        </w:numPr>
      </w:pPr>
      <w:r>
        <w:t>Record inapplicable requirements and inform HQ SWPL, ME, CSM and VH PD, ME, LD1 teams simultaneously</w:t>
      </w:r>
    </w:p>
    <w:p w:rsidR="00406C18" w:rsidRPr="008619F2" w:rsidRDefault="00406C18" w:rsidP="00406C18">
      <w:pPr>
        <w:pStyle w:val="font-claude-response-body"/>
        <w:rPr>
          <w:i/>
        </w:rPr>
      </w:pPr>
      <w:r w:rsidRPr="008619F2">
        <w:rPr>
          <w:rStyle w:val="Strong"/>
          <w:i/>
        </w:rPr>
        <w:t>Tiếng Việt:</w:t>
      </w:r>
    </w:p>
    <w:p w:rsidR="00406C18" w:rsidRPr="008619F2" w:rsidRDefault="00406C18" w:rsidP="00696467">
      <w:pPr>
        <w:pStyle w:val="whitespace-normal"/>
        <w:numPr>
          <w:ilvl w:val="0"/>
          <w:numId w:val="22"/>
        </w:numPr>
        <w:rPr>
          <w:i/>
        </w:rPr>
      </w:pPr>
      <w:r w:rsidRPr="008619F2">
        <w:rPr>
          <w:i/>
        </w:rPr>
        <w:t>Tiến hành đánh giá tính khả thi ứng dụng</w:t>
      </w:r>
    </w:p>
    <w:p w:rsidR="00406C18" w:rsidRPr="008619F2" w:rsidRDefault="00406C18" w:rsidP="00696467">
      <w:pPr>
        <w:pStyle w:val="whitespace-normal"/>
        <w:numPr>
          <w:ilvl w:val="0"/>
          <w:numId w:val="22"/>
        </w:numPr>
        <w:rPr>
          <w:i/>
        </w:rPr>
      </w:pPr>
      <w:r w:rsidRPr="008619F2">
        <w:rPr>
          <w:i/>
        </w:rPr>
        <w:t>Xác định yêu cầu nào có thể được áp dụng và kiểm tra tại nhà máy LGEVH không muộn hơn 5 ngày sau khi nhận kế hoạch kiểm soát sản xuất (D+5)</w:t>
      </w:r>
    </w:p>
    <w:p w:rsidR="00406C18" w:rsidRPr="008619F2" w:rsidRDefault="00406C18" w:rsidP="00696467">
      <w:pPr>
        <w:pStyle w:val="whitespace-normal"/>
        <w:numPr>
          <w:ilvl w:val="0"/>
          <w:numId w:val="22"/>
        </w:numPr>
        <w:rPr>
          <w:i/>
        </w:rPr>
      </w:pPr>
      <w:r w:rsidRPr="008619F2">
        <w:rPr>
          <w:i/>
        </w:rPr>
        <w:t>Ghi lại các yêu cầu không thể áp dụng và thông báo đồng thời cho các nhóm HQ SWPL, ME, CSM và VH PD, ME, LD1</w:t>
      </w:r>
    </w:p>
    <w:p w:rsidR="00406C18" w:rsidRDefault="00406C18" w:rsidP="00406C18">
      <w:pPr>
        <w:pStyle w:val="Heading4"/>
      </w:pPr>
      <w:r>
        <w:t>4. Release Final Production Control Plan</w:t>
      </w:r>
    </w:p>
    <w:p w:rsidR="00406C18" w:rsidRDefault="00406C18" w:rsidP="00406C18">
      <w:pPr>
        <w:pStyle w:val="Heading4"/>
      </w:pPr>
      <w:r>
        <w:t>4. Phát hành Kế hoạch Kiểm soát Sản xuất Cuối cùng</w:t>
      </w:r>
    </w:p>
    <w:p w:rsidR="00406C18" w:rsidRDefault="00406C18" w:rsidP="00406C18">
      <w:pPr>
        <w:pStyle w:val="font-claude-response-body"/>
      </w:pPr>
      <w:r>
        <w:rPr>
          <w:rStyle w:val="Strong"/>
        </w:rPr>
        <w:t>English:</w:t>
      </w:r>
    </w:p>
    <w:p w:rsidR="00406C18" w:rsidRDefault="00406C18" w:rsidP="00696467">
      <w:pPr>
        <w:pStyle w:val="whitespace-normal"/>
        <w:numPr>
          <w:ilvl w:val="0"/>
          <w:numId w:val="23"/>
        </w:numPr>
      </w:pPr>
      <w:r>
        <w:t>After the assessment report is shared with relevant teams, VH ME shall update and release final production control plan including applicable production cybersecurity requirements to HQ ME, SWPL, CSM and VH PD, CSM, LD1 teams</w:t>
      </w:r>
    </w:p>
    <w:p w:rsidR="00406C18" w:rsidRPr="008619F2" w:rsidRDefault="00406C18" w:rsidP="00406C18">
      <w:pPr>
        <w:pStyle w:val="font-claude-response-body"/>
        <w:rPr>
          <w:i/>
        </w:rPr>
      </w:pPr>
      <w:r w:rsidRPr="008619F2">
        <w:rPr>
          <w:rStyle w:val="Strong"/>
          <w:i/>
        </w:rPr>
        <w:t>Tiếng Việt:</w:t>
      </w:r>
    </w:p>
    <w:p w:rsidR="00406C18" w:rsidRPr="008619F2" w:rsidRDefault="00406C18" w:rsidP="00696467">
      <w:pPr>
        <w:pStyle w:val="whitespace-normal"/>
        <w:numPr>
          <w:ilvl w:val="0"/>
          <w:numId w:val="24"/>
        </w:numPr>
        <w:rPr>
          <w:i/>
        </w:rPr>
      </w:pPr>
      <w:r w:rsidRPr="008619F2">
        <w:rPr>
          <w:i/>
        </w:rPr>
        <w:t>Sau khi báo cáo đánh giá được chia sẻ với các nhóm liên quan, VH ME sẽ cập nhật và phát hành kế hoạch kiểm soát sản xuất cuối cùng bao gồm các yêu cầu an ninh mạng sản xuất có thể áp dụng cho các nhóm HQ ME, SWPL, CSM và VH PD, CSM, LD1</w:t>
      </w:r>
    </w:p>
    <w:p w:rsidR="00406C18" w:rsidRDefault="004E0620" w:rsidP="00406C18">
      <w:r>
        <w:pict>
          <v:rect id="_x0000_i1034" style="width:0;height:1.5pt" o:hralign="center" o:hrstd="t" o:hr="t" fillcolor="#a0a0a0" stroked="f"/>
        </w:pict>
      </w:r>
    </w:p>
    <w:p w:rsidR="00406C18" w:rsidRDefault="00406C18" w:rsidP="00406C18">
      <w:pPr>
        <w:pStyle w:val="Heading3"/>
      </w:pPr>
      <w:r>
        <w:t>II. Applicability Assessment Report</w:t>
      </w:r>
    </w:p>
    <w:p w:rsidR="00406C18" w:rsidRDefault="00406C18" w:rsidP="00406C18">
      <w:pPr>
        <w:pStyle w:val="Heading3"/>
      </w:pPr>
      <w:r>
        <w:t>II. Báo cáo Đánh giá Khả năng Áp dụng</w:t>
      </w:r>
    </w:p>
    <w:p w:rsidR="00406C18" w:rsidRDefault="00406C18" w:rsidP="00406C18">
      <w:pPr>
        <w:pStyle w:val="Heading4"/>
      </w:pPr>
      <w:r>
        <w:t>1. Acquire Final Production Control Plan</w:t>
      </w:r>
    </w:p>
    <w:p w:rsidR="00406C18" w:rsidRDefault="00406C18" w:rsidP="00406C18">
      <w:pPr>
        <w:pStyle w:val="Heading4"/>
      </w:pPr>
      <w:r>
        <w:t>1. Thu thập Kế hoạch Kiểm soát Sản xuất Cuối cùng</w:t>
      </w:r>
    </w:p>
    <w:p w:rsidR="00406C18" w:rsidRDefault="00406C18" w:rsidP="00406C18">
      <w:pPr>
        <w:pStyle w:val="font-claude-response-body"/>
      </w:pPr>
      <w:r>
        <w:rPr>
          <w:rStyle w:val="Strong"/>
        </w:rPr>
        <w:t>English:</w:t>
      </w:r>
    </w:p>
    <w:p w:rsidR="00406C18" w:rsidRDefault="00406C18" w:rsidP="00696467">
      <w:pPr>
        <w:pStyle w:val="whitespace-normal"/>
        <w:numPr>
          <w:ilvl w:val="0"/>
          <w:numId w:val="25"/>
        </w:numPr>
      </w:pPr>
      <w:r>
        <w:lastRenderedPageBreak/>
        <w:t>VH ME provides final production control plan including production cybersecurity requirements to relevant teams at the beginning of PV phase, this point is called the milestone</w:t>
      </w:r>
    </w:p>
    <w:p w:rsidR="00406C18" w:rsidRDefault="00406C18" w:rsidP="00696467">
      <w:pPr>
        <w:pStyle w:val="whitespace-normal"/>
        <w:numPr>
          <w:ilvl w:val="0"/>
          <w:numId w:val="25"/>
        </w:numPr>
      </w:pPr>
      <w:r>
        <w:t>Define HW, SW &amp; tool requirements to be verified</w:t>
      </w:r>
    </w:p>
    <w:p w:rsidR="00406C18" w:rsidRPr="008619F2" w:rsidRDefault="00406C18" w:rsidP="00406C18">
      <w:pPr>
        <w:pStyle w:val="font-claude-response-body"/>
        <w:rPr>
          <w:i/>
        </w:rPr>
      </w:pPr>
      <w:r w:rsidRPr="008619F2">
        <w:rPr>
          <w:rStyle w:val="Strong"/>
          <w:i/>
        </w:rPr>
        <w:t>Tiếng Việt:</w:t>
      </w:r>
    </w:p>
    <w:p w:rsidR="00406C18" w:rsidRPr="008619F2" w:rsidRDefault="00406C18" w:rsidP="00696467">
      <w:pPr>
        <w:pStyle w:val="whitespace-normal"/>
        <w:numPr>
          <w:ilvl w:val="0"/>
          <w:numId w:val="26"/>
        </w:numPr>
        <w:rPr>
          <w:i/>
        </w:rPr>
      </w:pPr>
      <w:r w:rsidRPr="008619F2">
        <w:rPr>
          <w:i/>
        </w:rPr>
        <w:t>VH ME cung cấp kế hoạch kiểm soát sản xuất cuối cùng bao gồm các yêu cầu an ninh mạng sản xuất cho các nhóm liên quan vào đầu giai đoạn PV, điểm này được gọi là mốc quan trọng</w:t>
      </w:r>
    </w:p>
    <w:p w:rsidR="00406C18" w:rsidRPr="008619F2" w:rsidRDefault="00406C18" w:rsidP="00696467">
      <w:pPr>
        <w:pStyle w:val="whitespace-normal"/>
        <w:numPr>
          <w:ilvl w:val="0"/>
          <w:numId w:val="26"/>
        </w:numPr>
        <w:rPr>
          <w:i/>
        </w:rPr>
      </w:pPr>
      <w:r w:rsidRPr="008619F2">
        <w:rPr>
          <w:i/>
        </w:rPr>
        <w:t>Xác định các yêu cầu HW, SW &amp; công cụ cần được kiểm chứng</w:t>
      </w:r>
    </w:p>
    <w:p w:rsidR="00406C18" w:rsidRDefault="00406C18" w:rsidP="00406C18">
      <w:pPr>
        <w:pStyle w:val="Heading4"/>
      </w:pPr>
      <w:r>
        <w:t>2. Determine Execution Teams</w:t>
      </w:r>
    </w:p>
    <w:p w:rsidR="00406C18" w:rsidRDefault="00406C18" w:rsidP="00406C18">
      <w:pPr>
        <w:pStyle w:val="Heading4"/>
      </w:pPr>
      <w:r>
        <w:t>2. Xác định Nhóm Thực hiện</w:t>
      </w:r>
    </w:p>
    <w:p w:rsidR="00406C18" w:rsidRDefault="00406C18" w:rsidP="00406C18">
      <w:pPr>
        <w:pStyle w:val="font-claude-response-body"/>
      </w:pPr>
      <w:r>
        <w:rPr>
          <w:rStyle w:val="Strong"/>
        </w:rPr>
        <w:t>English:</w:t>
      </w:r>
    </w:p>
    <w:p w:rsidR="00406C18" w:rsidRDefault="00406C18" w:rsidP="00696467">
      <w:pPr>
        <w:pStyle w:val="whitespace-normal"/>
        <w:numPr>
          <w:ilvl w:val="0"/>
          <w:numId w:val="27"/>
        </w:numPr>
      </w:pPr>
      <w:r>
        <w:t>Prepare checklist items for each relevant component and identify responsible teams from whom results can be obtained no later than 3 days after receiving final production control plan (D+3)</w:t>
      </w:r>
    </w:p>
    <w:p w:rsidR="00406C18" w:rsidRPr="008619F2" w:rsidRDefault="00406C18" w:rsidP="00406C18">
      <w:pPr>
        <w:pStyle w:val="font-claude-response-body"/>
        <w:rPr>
          <w:i/>
        </w:rPr>
      </w:pPr>
      <w:r w:rsidRPr="008619F2">
        <w:rPr>
          <w:rStyle w:val="Strong"/>
          <w:i/>
        </w:rPr>
        <w:t>Tiếng Việt:</w:t>
      </w:r>
    </w:p>
    <w:p w:rsidR="00406C18" w:rsidRPr="008619F2" w:rsidRDefault="00406C18" w:rsidP="00696467">
      <w:pPr>
        <w:pStyle w:val="whitespace-normal"/>
        <w:numPr>
          <w:ilvl w:val="0"/>
          <w:numId w:val="28"/>
        </w:numPr>
        <w:rPr>
          <w:i/>
        </w:rPr>
      </w:pPr>
      <w:r w:rsidRPr="008619F2">
        <w:rPr>
          <w:i/>
        </w:rPr>
        <w:t>Chuẩn bị các mục checklist cho từng thành phần liên quan và xác định các nhóm chịu trách nhiệm mà từ đó có thể thu được kết quả không muộn hơn 3 ngày sau khi nhận kế hoạch kiểm soát sản xuất cuối cùng (D+3)</w:t>
      </w:r>
    </w:p>
    <w:p w:rsidR="00406C18" w:rsidRDefault="00406C18" w:rsidP="00406C18">
      <w:pPr>
        <w:pStyle w:val="Heading4"/>
      </w:pPr>
      <w:r>
        <w:t>3. Conduct Execution and Applicability Assessment</w:t>
      </w:r>
    </w:p>
    <w:p w:rsidR="00406C18" w:rsidRDefault="00406C18" w:rsidP="00406C18">
      <w:pPr>
        <w:pStyle w:val="Heading4"/>
      </w:pPr>
      <w:r>
        <w:t>3. Tiến hành Thực hiện và Đánh giá Khả năng Áp dụng</w:t>
      </w:r>
    </w:p>
    <w:p w:rsidR="00406C18" w:rsidRDefault="00406C18" w:rsidP="00406C18">
      <w:pPr>
        <w:pStyle w:val="font-claude-response-body"/>
      </w:pPr>
      <w:r>
        <w:rPr>
          <w:rStyle w:val="Strong"/>
        </w:rPr>
        <w:t>English:</w:t>
      </w:r>
    </w:p>
    <w:p w:rsidR="00406C18" w:rsidRDefault="00406C18" w:rsidP="00696467">
      <w:pPr>
        <w:pStyle w:val="whitespace-normal"/>
        <w:numPr>
          <w:ilvl w:val="0"/>
          <w:numId w:val="29"/>
        </w:numPr>
      </w:pPr>
      <w:r>
        <w:t>Relevant teams shall check production conditions and execute cybersecurity requirements into production process within 30 days of receiving final production control plan (D+30)</w:t>
      </w:r>
    </w:p>
    <w:p w:rsidR="00406C18" w:rsidRDefault="00406C18" w:rsidP="00696467">
      <w:pPr>
        <w:pStyle w:val="whitespace-normal"/>
        <w:numPr>
          <w:ilvl w:val="0"/>
          <w:numId w:val="29"/>
        </w:numPr>
      </w:pPr>
      <w:r>
        <w:t>Based on PD plan, VH CSM will obtain execution and inspection results from ETT and LD1 teams as mentioned in checklist items once the plan's production is complete no later than 30 days (D+30)</w:t>
      </w:r>
    </w:p>
    <w:p w:rsidR="00406C18" w:rsidRDefault="00406C18" w:rsidP="00696467">
      <w:pPr>
        <w:pStyle w:val="whitespace-normal"/>
        <w:numPr>
          <w:ilvl w:val="0"/>
          <w:numId w:val="29"/>
        </w:numPr>
      </w:pPr>
      <w:proofErr w:type="gramStart"/>
      <w:r>
        <w:t>Conduct an assessment of</w:t>
      </w:r>
      <w:proofErr w:type="gramEnd"/>
      <w:r>
        <w:t xml:space="preserve"> the execution and applicability of cybersecurity requirements to product manufacturing simultaneously</w:t>
      </w:r>
    </w:p>
    <w:p w:rsidR="00406C18" w:rsidRPr="008619F2" w:rsidRDefault="00406C18" w:rsidP="00406C18">
      <w:pPr>
        <w:pStyle w:val="font-claude-response-body"/>
        <w:rPr>
          <w:i/>
        </w:rPr>
      </w:pPr>
      <w:r w:rsidRPr="008619F2">
        <w:rPr>
          <w:rStyle w:val="Strong"/>
          <w:i/>
        </w:rPr>
        <w:t>Tiếng Việt:</w:t>
      </w:r>
    </w:p>
    <w:p w:rsidR="00406C18" w:rsidRPr="008619F2" w:rsidRDefault="00406C18" w:rsidP="00696467">
      <w:pPr>
        <w:pStyle w:val="whitespace-normal"/>
        <w:numPr>
          <w:ilvl w:val="0"/>
          <w:numId w:val="30"/>
        </w:numPr>
        <w:rPr>
          <w:i/>
        </w:rPr>
      </w:pPr>
      <w:r w:rsidRPr="008619F2">
        <w:rPr>
          <w:i/>
        </w:rPr>
        <w:lastRenderedPageBreak/>
        <w:t>Các nhóm liên quan sẽ kiểm tra điều kiện sản xuất và thực hiện các yêu cầu an ninh mạng vào quy trình sản xuất trong vòng 30 ngày kể từ khi nhận kế hoạch kiểm soát sản xuất cuối cùng (D+30)</w:t>
      </w:r>
    </w:p>
    <w:p w:rsidR="00406C18" w:rsidRPr="008619F2" w:rsidRDefault="00406C18" w:rsidP="00696467">
      <w:pPr>
        <w:pStyle w:val="whitespace-normal"/>
        <w:numPr>
          <w:ilvl w:val="0"/>
          <w:numId w:val="30"/>
        </w:numPr>
        <w:rPr>
          <w:i/>
        </w:rPr>
      </w:pPr>
      <w:r w:rsidRPr="008619F2">
        <w:rPr>
          <w:i/>
        </w:rPr>
        <w:t>Dựa trên kế hoạch PD, VH CSM sẽ thu được kết quả thực hiện và kiểm tra từ các nhóm ETT và LD1 như đã đề cập trong các mục checklist khi sản xuất theo kế hoạch hoàn thành không muộn hơn 30 ngày (D+30)</w:t>
      </w:r>
    </w:p>
    <w:p w:rsidR="00406C18" w:rsidRPr="008619F2" w:rsidRDefault="00406C18" w:rsidP="00696467">
      <w:pPr>
        <w:pStyle w:val="whitespace-normal"/>
        <w:numPr>
          <w:ilvl w:val="0"/>
          <w:numId w:val="30"/>
        </w:numPr>
        <w:rPr>
          <w:i/>
        </w:rPr>
      </w:pPr>
      <w:r w:rsidRPr="008619F2">
        <w:rPr>
          <w:i/>
        </w:rPr>
        <w:t>Tiến hành đánh giá việc thực hiện và khả năng áp dụng các yêu cầu an ninh mạng vào sản xuất sản phẩm đồng thời</w:t>
      </w:r>
    </w:p>
    <w:p w:rsidR="00406C18" w:rsidRDefault="00406C18" w:rsidP="00406C18">
      <w:pPr>
        <w:pStyle w:val="Heading4"/>
      </w:pPr>
      <w:r>
        <w:t>4. Summarize Execution and Applicability Assessment Report</w:t>
      </w:r>
    </w:p>
    <w:p w:rsidR="00406C18" w:rsidRDefault="00406C18" w:rsidP="00406C18">
      <w:pPr>
        <w:pStyle w:val="Heading4"/>
      </w:pPr>
      <w:r>
        <w:t>4. Tổng hợp Báo cáo Đánh giá Thực hiện và Khả năng Áp dụng</w:t>
      </w:r>
    </w:p>
    <w:p w:rsidR="00406C18" w:rsidRDefault="00406C18" w:rsidP="00406C18">
      <w:pPr>
        <w:pStyle w:val="font-claude-response-body"/>
      </w:pPr>
      <w:r>
        <w:rPr>
          <w:rStyle w:val="Strong"/>
        </w:rPr>
        <w:t>English:</w:t>
      </w:r>
    </w:p>
    <w:p w:rsidR="00406C18" w:rsidRDefault="00406C18" w:rsidP="00696467">
      <w:pPr>
        <w:pStyle w:val="whitespace-normal"/>
        <w:numPr>
          <w:ilvl w:val="0"/>
          <w:numId w:val="31"/>
        </w:numPr>
      </w:pPr>
      <w:r>
        <w:t>After assessing the execution and applicability of cybersecurity requirements, VH CSM shall compile a report documenting the history and results of the process to prepare evidence for VTA (D+30)</w:t>
      </w:r>
    </w:p>
    <w:p w:rsidR="00406C18" w:rsidRPr="008619F2" w:rsidRDefault="00406C18" w:rsidP="00406C18">
      <w:pPr>
        <w:pStyle w:val="font-claude-response-body"/>
        <w:rPr>
          <w:i/>
        </w:rPr>
      </w:pPr>
      <w:r w:rsidRPr="008619F2">
        <w:rPr>
          <w:rStyle w:val="Strong"/>
          <w:i/>
        </w:rPr>
        <w:t>Tiếng Việt:</w:t>
      </w:r>
    </w:p>
    <w:p w:rsidR="00406C18" w:rsidRPr="008619F2" w:rsidRDefault="00406C18" w:rsidP="00696467">
      <w:pPr>
        <w:pStyle w:val="whitespace-normal"/>
        <w:numPr>
          <w:ilvl w:val="0"/>
          <w:numId w:val="32"/>
        </w:numPr>
        <w:rPr>
          <w:i/>
        </w:rPr>
      </w:pPr>
      <w:r w:rsidRPr="008619F2">
        <w:rPr>
          <w:i/>
        </w:rPr>
        <w:t>Sau khi đánh giá việc thực hiện và khả năng áp dụng các yêu cầu an ninh mạng, VH CSM sẽ biên soạn báo cáo ghi lại lịch sử và kết quả của quy trình để chuẩn bị bằng chứng cho VTA (D+30)</w:t>
      </w:r>
    </w:p>
    <w:p w:rsidR="00406C18" w:rsidRDefault="004E0620" w:rsidP="00406C18">
      <w:r>
        <w:pict>
          <v:rect id="_x0000_i1035" style="width:0;height:1.5pt" o:hralign="center" o:hrstd="t" o:hr="t" fillcolor="#a0a0a0" stroked="f"/>
        </w:pict>
      </w:r>
    </w:p>
    <w:p w:rsidR="00406C18" w:rsidRDefault="00406C18" w:rsidP="00406C18">
      <w:pPr>
        <w:pStyle w:val="Heading3"/>
      </w:pPr>
      <w:r>
        <w:t>III. Archive Assessment and Inspection Results</w:t>
      </w:r>
    </w:p>
    <w:p w:rsidR="00406C18" w:rsidRDefault="00406C18" w:rsidP="00406C18">
      <w:pPr>
        <w:pStyle w:val="Heading3"/>
      </w:pPr>
      <w:r>
        <w:t>III. Đánh giá Lưu trữ và Kết quả Kiểm tra</w:t>
      </w:r>
    </w:p>
    <w:p w:rsidR="00406C18" w:rsidRPr="008619F2" w:rsidRDefault="00406C18" w:rsidP="00406C18">
      <w:pPr>
        <w:pStyle w:val="font-claude-response-body"/>
        <w:rPr>
          <w:i/>
        </w:rPr>
      </w:pPr>
      <w:r w:rsidRPr="008619F2">
        <w:rPr>
          <w:rStyle w:val="Strong"/>
          <w:i/>
        </w:rPr>
        <w:t>English:</w:t>
      </w:r>
      <w:r w:rsidRPr="008619F2">
        <w:rPr>
          <w:i/>
        </w:rPr>
        <w:t xml:space="preserve"> This is a key step to obtain VTA certification.</w:t>
      </w:r>
    </w:p>
    <w:p w:rsidR="00406C18" w:rsidRPr="008619F2" w:rsidRDefault="00406C18" w:rsidP="00406C18">
      <w:pPr>
        <w:pStyle w:val="font-claude-response-body"/>
        <w:rPr>
          <w:i/>
        </w:rPr>
      </w:pPr>
      <w:r w:rsidRPr="008619F2">
        <w:rPr>
          <w:rStyle w:val="Strong"/>
          <w:i/>
        </w:rPr>
        <w:t>Tiếng Việt:</w:t>
      </w:r>
      <w:r w:rsidRPr="008619F2">
        <w:rPr>
          <w:i/>
        </w:rPr>
        <w:t xml:space="preserve"> Đây là bước quan trọng để lấy chứng chỉ VTA.</w:t>
      </w:r>
    </w:p>
    <w:p w:rsidR="00406C18" w:rsidRDefault="00406C18" w:rsidP="00406C18">
      <w:pPr>
        <w:pStyle w:val="Heading4"/>
      </w:pPr>
      <w:r>
        <w:t>1. Provide Assessment Report and Inspection Result</w:t>
      </w:r>
    </w:p>
    <w:p w:rsidR="00406C18" w:rsidRDefault="00406C18" w:rsidP="00406C18">
      <w:pPr>
        <w:pStyle w:val="Heading4"/>
      </w:pPr>
      <w:r>
        <w:t>1. Cung cấp Báo cáo Đánh giá và Kết quả Kiểm tra</w:t>
      </w:r>
    </w:p>
    <w:p w:rsidR="00406C18" w:rsidRDefault="00406C18" w:rsidP="00406C18">
      <w:pPr>
        <w:pStyle w:val="font-claude-response-body"/>
      </w:pPr>
      <w:r>
        <w:rPr>
          <w:rStyle w:val="Strong"/>
        </w:rPr>
        <w:t>English:</w:t>
      </w:r>
    </w:p>
    <w:p w:rsidR="00406C18" w:rsidRDefault="00406C18" w:rsidP="00696467">
      <w:pPr>
        <w:pStyle w:val="whitespace-normal"/>
        <w:numPr>
          <w:ilvl w:val="0"/>
          <w:numId w:val="33"/>
        </w:numPr>
      </w:pPr>
      <w:r>
        <w:t>Once the applicability assessment report has been obtained, VH CSM shall provide work products including that report and the inspection result to VH CSG, this point is called the milestone</w:t>
      </w:r>
    </w:p>
    <w:p w:rsidR="00406C18" w:rsidRPr="008619F2" w:rsidRDefault="00406C18" w:rsidP="00406C18">
      <w:pPr>
        <w:pStyle w:val="font-claude-response-body"/>
        <w:rPr>
          <w:i/>
        </w:rPr>
      </w:pPr>
      <w:r w:rsidRPr="008619F2">
        <w:rPr>
          <w:rStyle w:val="Strong"/>
          <w:i/>
        </w:rPr>
        <w:t>Tiếng Việt:</w:t>
      </w:r>
    </w:p>
    <w:p w:rsidR="00406C18" w:rsidRPr="008619F2" w:rsidRDefault="00406C18" w:rsidP="00696467">
      <w:pPr>
        <w:pStyle w:val="whitespace-normal"/>
        <w:numPr>
          <w:ilvl w:val="0"/>
          <w:numId w:val="34"/>
        </w:numPr>
        <w:rPr>
          <w:i/>
        </w:rPr>
      </w:pPr>
      <w:r w:rsidRPr="008619F2">
        <w:rPr>
          <w:i/>
        </w:rPr>
        <w:lastRenderedPageBreak/>
        <w:t>Khi đã có báo cáo đánh giá khả năng áp dụng, VH CSM sẽ cung cấp các sản phẩm công việc bao gồm báo cáo đó và kết quả kiểm tra cho VH CSG, điểm này được gọi là mốc quan trọng</w:t>
      </w:r>
    </w:p>
    <w:p w:rsidR="00406C18" w:rsidRDefault="00406C18" w:rsidP="00406C18">
      <w:pPr>
        <w:pStyle w:val="Heading4"/>
      </w:pPr>
      <w:r>
        <w:t>2. Collect Documents</w:t>
      </w:r>
    </w:p>
    <w:p w:rsidR="00406C18" w:rsidRDefault="00406C18" w:rsidP="00406C18">
      <w:pPr>
        <w:pStyle w:val="Heading4"/>
      </w:pPr>
      <w:r>
        <w:t>2. Thu thập Tài liệu</w:t>
      </w:r>
    </w:p>
    <w:p w:rsidR="00406C18" w:rsidRDefault="00406C18" w:rsidP="00406C18">
      <w:pPr>
        <w:pStyle w:val="font-claude-response-body"/>
      </w:pPr>
      <w:r>
        <w:rPr>
          <w:rStyle w:val="Strong"/>
        </w:rPr>
        <w:t>English:</w:t>
      </w:r>
    </w:p>
    <w:p w:rsidR="00406C18" w:rsidRDefault="00406C18" w:rsidP="00696467">
      <w:pPr>
        <w:pStyle w:val="whitespace-normal"/>
        <w:numPr>
          <w:ilvl w:val="0"/>
          <w:numId w:val="35"/>
        </w:numPr>
      </w:pPr>
      <w:r>
        <w:t>VH CSG will collect work products including the assessment report and inspection results no later than 3 days after VH CSM releases the assessment report (D+3)</w:t>
      </w:r>
    </w:p>
    <w:p w:rsidR="00406C18" w:rsidRPr="008619F2" w:rsidRDefault="00406C18" w:rsidP="00406C18">
      <w:pPr>
        <w:pStyle w:val="font-claude-response-body"/>
        <w:rPr>
          <w:i/>
        </w:rPr>
      </w:pPr>
      <w:r w:rsidRPr="008619F2">
        <w:rPr>
          <w:rStyle w:val="Strong"/>
          <w:i/>
        </w:rPr>
        <w:t>Tiếng Việt:</w:t>
      </w:r>
    </w:p>
    <w:p w:rsidR="00406C18" w:rsidRPr="008619F2" w:rsidRDefault="00406C18" w:rsidP="00696467">
      <w:pPr>
        <w:pStyle w:val="whitespace-normal"/>
        <w:numPr>
          <w:ilvl w:val="0"/>
          <w:numId w:val="36"/>
        </w:numPr>
        <w:rPr>
          <w:i/>
        </w:rPr>
      </w:pPr>
      <w:r w:rsidRPr="008619F2">
        <w:rPr>
          <w:i/>
        </w:rPr>
        <w:t>VH CSG sẽ thu thập các sản phẩm công việc bao gồm báo cáo đánh giá và kết quả kiểm tra không muộn hơn 3 ngày sau khi VH CSM phát hành báo cáo đánh giá (D+3)</w:t>
      </w:r>
    </w:p>
    <w:p w:rsidR="00406C18" w:rsidRDefault="00406C18" w:rsidP="00406C18">
      <w:pPr>
        <w:pStyle w:val="Heading4"/>
      </w:pPr>
      <w:r>
        <w:t>3. Conduct Completeness and Accuracy Assessment</w:t>
      </w:r>
    </w:p>
    <w:p w:rsidR="00406C18" w:rsidRDefault="00406C18" w:rsidP="00406C18">
      <w:pPr>
        <w:pStyle w:val="Heading4"/>
      </w:pPr>
      <w:r>
        <w:t>3. Tiến hành Đánh giá Tính đầy đủ và Chính xác</w:t>
      </w:r>
    </w:p>
    <w:p w:rsidR="00406C18" w:rsidRDefault="00406C18" w:rsidP="00406C18">
      <w:pPr>
        <w:pStyle w:val="font-claude-response-body"/>
      </w:pPr>
      <w:r>
        <w:rPr>
          <w:rStyle w:val="Strong"/>
        </w:rPr>
        <w:t>English:</w:t>
      </w:r>
    </w:p>
    <w:p w:rsidR="00406C18" w:rsidRDefault="00406C18" w:rsidP="00696467">
      <w:pPr>
        <w:pStyle w:val="whitespace-normal"/>
        <w:numPr>
          <w:ilvl w:val="0"/>
          <w:numId w:val="37"/>
        </w:numPr>
      </w:pPr>
      <w:r>
        <w:t>VH CSG shall evaluate the completeness and accuracy of the work products. If they are acceptable, the work products should be archived as evidence for VTA. If not, VH CSM must be notified to review and update the correct version within 7 days (D+7)</w:t>
      </w:r>
    </w:p>
    <w:p w:rsidR="00406C18" w:rsidRPr="008619F2" w:rsidRDefault="00406C18" w:rsidP="00406C18">
      <w:pPr>
        <w:pStyle w:val="font-claude-response-body"/>
        <w:rPr>
          <w:i/>
        </w:rPr>
      </w:pPr>
      <w:r w:rsidRPr="008619F2">
        <w:rPr>
          <w:rStyle w:val="Strong"/>
          <w:i/>
        </w:rPr>
        <w:t>Tiếng Việt:</w:t>
      </w:r>
    </w:p>
    <w:p w:rsidR="00406C18" w:rsidRPr="008619F2" w:rsidRDefault="00406C18" w:rsidP="00696467">
      <w:pPr>
        <w:pStyle w:val="whitespace-normal"/>
        <w:numPr>
          <w:ilvl w:val="0"/>
          <w:numId w:val="38"/>
        </w:numPr>
        <w:rPr>
          <w:i/>
        </w:rPr>
      </w:pPr>
      <w:r w:rsidRPr="008619F2">
        <w:rPr>
          <w:i/>
        </w:rPr>
        <w:t>VH CSG sẽ đánh giá tính đầy đủ và chính xác của các sản phẩm công việc. Nếu chúng được chấp nhận, các sản phẩm công việc sẽ được lưu trữ làm bằng chứng cho VTA. Nếu không, VH CSM phải được thông báo để xem xét và cập nhật phiên bản đúng trong vòng 7 ngày (D+7)</w:t>
      </w:r>
    </w:p>
    <w:p w:rsidR="00406C18" w:rsidRDefault="00406C18" w:rsidP="00406C18">
      <w:pPr>
        <w:pStyle w:val="Heading4"/>
      </w:pPr>
      <w:r>
        <w:t>4. Document Archiving as Evidence for VTA</w:t>
      </w:r>
    </w:p>
    <w:p w:rsidR="00406C18" w:rsidRDefault="00406C18" w:rsidP="00406C18">
      <w:pPr>
        <w:pStyle w:val="Heading4"/>
      </w:pPr>
      <w:r>
        <w:t>4. Lưu trữ Tài liệu làm Bằng chứng cho VTA</w:t>
      </w:r>
    </w:p>
    <w:p w:rsidR="00406C18" w:rsidRDefault="00406C18" w:rsidP="00406C18">
      <w:pPr>
        <w:pStyle w:val="font-claude-response-body"/>
      </w:pPr>
      <w:r>
        <w:rPr>
          <w:rStyle w:val="Strong"/>
        </w:rPr>
        <w:t>English:</w:t>
      </w:r>
    </w:p>
    <w:p w:rsidR="00406C18" w:rsidRDefault="00406C18" w:rsidP="00696467">
      <w:pPr>
        <w:pStyle w:val="whitespace-normal"/>
        <w:numPr>
          <w:ilvl w:val="0"/>
          <w:numId w:val="39"/>
        </w:numPr>
      </w:pPr>
      <w:r>
        <w:t>After reviewing the completeness and accuracy of the work products, the work products should be archived as evidence for VTA simultaneously</w:t>
      </w:r>
    </w:p>
    <w:p w:rsidR="00406C18" w:rsidRPr="008619F2" w:rsidRDefault="00406C18" w:rsidP="00406C18">
      <w:pPr>
        <w:pStyle w:val="font-claude-response-body"/>
        <w:rPr>
          <w:i/>
        </w:rPr>
      </w:pPr>
      <w:r w:rsidRPr="008619F2">
        <w:rPr>
          <w:rStyle w:val="Strong"/>
          <w:i/>
        </w:rPr>
        <w:t>Tiếng Việt:</w:t>
      </w:r>
    </w:p>
    <w:p w:rsidR="00406C18" w:rsidRPr="008619F2" w:rsidRDefault="00406C18" w:rsidP="00696467">
      <w:pPr>
        <w:pStyle w:val="whitespace-normal"/>
        <w:numPr>
          <w:ilvl w:val="0"/>
          <w:numId w:val="40"/>
        </w:numPr>
        <w:rPr>
          <w:i/>
        </w:rPr>
      </w:pPr>
      <w:r w:rsidRPr="008619F2">
        <w:rPr>
          <w:i/>
        </w:rPr>
        <w:lastRenderedPageBreak/>
        <w:t>Sau khi xem xét tính đầy đủ và chính xác của các sản phẩm công việc, các sản phẩm công việc sẽ được lưu trữ làm bằng chứng cho VTA đồng thời</w:t>
      </w:r>
    </w:p>
    <w:p w:rsidR="00CB6462" w:rsidRDefault="00CB6462">
      <w:pPr>
        <w:rPr>
          <w:lang w:val="vi-VN"/>
        </w:rPr>
      </w:pPr>
    </w:p>
    <w:p w:rsidR="00CB6462" w:rsidRDefault="00CB6462" w:rsidP="00CB6462">
      <w:pPr>
        <w:pStyle w:val="Heading2"/>
      </w:pPr>
      <w:r>
        <w:t>IV. SECURE TOOL MANAGEMENT CATEGORY REPORT</w:t>
      </w:r>
    </w:p>
    <w:p w:rsidR="00CB6462" w:rsidRDefault="00CB6462" w:rsidP="00CB6462">
      <w:pPr>
        <w:pStyle w:val="Heading2"/>
      </w:pPr>
      <w:r>
        <w:t>IV. BÁO CÁO DANH MỤC QUẢN LÝ CÔNG CỤ AN TOÀN</w:t>
      </w:r>
    </w:p>
    <w:p w:rsidR="00CB6462" w:rsidRDefault="00CB6462" w:rsidP="00CB6462">
      <w:pPr>
        <w:pStyle w:val="Heading3"/>
      </w:pPr>
      <w:r>
        <w:t>1. Provide Tool Versions in Production Control Plan and Production Line</w:t>
      </w:r>
    </w:p>
    <w:p w:rsidR="00CB6462" w:rsidRDefault="00CB6462" w:rsidP="00CB6462">
      <w:pPr>
        <w:pStyle w:val="Heading3"/>
      </w:pPr>
      <w:r>
        <w:t>1. Cung cấp Phiên bản Công cụ trong Kế hoạch Kiểm soát Sản xuất và Dây chuyền Sản xuất</w:t>
      </w:r>
    </w:p>
    <w:p w:rsidR="00CB6462" w:rsidRDefault="00CB6462" w:rsidP="00CB6462">
      <w:pPr>
        <w:pStyle w:val="font-claude-response-body"/>
      </w:pPr>
      <w:r>
        <w:rPr>
          <w:rStyle w:val="Strong"/>
        </w:rPr>
        <w:t>English:</w:t>
      </w:r>
    </w:p>
    <w:p w:rsidR="00CB6462" w:rsidRDefault="00CB6462" w:rsidP="00696467">
      <w:pPr>
        <w:pStyle w:val="whitespace-normal"/>
        <w:numPr>
          <w:ilvl w:val="0"/>
          <w:numId w:val="41"/>
        </w:numPr>
      </w:pPr>
      <w:r>
        <w:t>VH ME shall provide tool versions in production control plan and relevant teams (VH PD, ETT, LD1, etc.) shall provide tool versions list that includes indirect and direct tools in production line (Flash SW, Rom Copy, Inspection program, Unlock/Enable tool, Remote tool, etc.) as approved by EP, ECO or have a specific account (user/password) manages it.</w:t>
      </w:r>
    </w:p>
    <w:p w:rsidR="00CB6462" w:rsidRPr="008619F2" w:rsidRDefault="00CB6462" w:rsidP="00CB6462">
      <w:pPr>
        <w:pStyle w:val="font-claude-response-body"/>
        <w:rPr>
          <w:i/>
        </w:rPr>
      </w:pPr>
      <w:r w:rsidRPr="008619F2">
        <w:rPr>
          <w:rStyle w:val="Strong"/>
          <w:i/>
        </w:rPr>
        <w:t>Tiếng Việt:</w:t>
      </w:r>
    </w:p>
    <w:p w:rsidR="00CB6462" w:rsidRPr="008619F2" w:rsidRDefault="00CB6462" w:rsidP="00696467">
      <w:pPr>
        <w:pStyle w:val="whitespace-normal"/>
        <w:numPr>
          <w:ilvl w:val="0"/>
          <w:numId w:val="42"/>
        </w:numPr>
        <w:rPr>
          <w:i/>
        </w:rPr>
      </w:pPr>
      <w:r w:rsidRPr="008619F2">
        <w:rPr>
          <w:i/>
        </w:rPr>
        <w:t>VH ME sẽ cung cấp phiên bản công cụ trong kế hoạch kiểm soát sản xuất và các nhóm liên quan (VH PD, ETT, LD1, v.v.) sẽ cung cấp danh sách phiên bản công cụ bao gồm các công cụ gián tiếp và trực tiếp trong dây chuyền sản xuất (Flash SW, Rom Copy, Chương trình kiểm tra, công cụ Unlock/Enable, công cụ Remote, v.v.) như được phê duyệt bởi EP, ECO hoặc có tài khoản cụ thể (user/password) quản lý nó.</w:t>
      </w:r>
    </w:p>
    <w:p w:rsidR="00CB6462" w:rsidRDefault="004E0620" w:rsidP="00CB6462">
      <w:r>
        <w:pict>
          <v:rect id="_x0000_i1036" style="width:0;height:1.5pt" o:hralign="center" o:hrstd="t" o:hr="t" fillcolor="#a0a0a0" stroked="f"/>
        </w:pict>
      </w:r>
    </w:p>
    <w:p w:rsidR="00CB6462" w:rsidRDefault="00CB6462" w:rsidP="00CB6462">
      <w:pPr>
        <w:pStyle w:val="Heading3"/>
      </w:pPr>
      <w:r>
        <w:t>2. Collect Tool Version Management File</w:t>
      </w:r>
    </w:p>
    <w:p w:rsidR="00CB6462" w:rsidRDefault="00CB6462" w:rsidP="00CB6462">
      <w:pPr>
        <w:pStyle w:val="Heading3"/>
      </w:pPr>
      <w:r>
        <w:t>2. Thu thập File Quản lý Phiên bản Công cụ</w:t>
      </w:r>
    </w:p>
    <w:p w:rsidR="00CB6462" w:rsidRDefault="00CB6462" w:rsidP="00CB6462">
      <w:pPr>
        <w:pStyle w:val="font-claude-response-body"/>
      </w:pPr>
      <w:r>
        <w:rPr>
          <w:rStyle w:val="Strong"/>
        </w:rPr>
        <w:t>English:</w:t>
      </w:r>
      <w:r>
        <w:t xml:space="preserve"> VH CSM (we) shall collect and consolidate the tool version management list into a single file. This list will be compiled from information provided by production control plan, relevant factory teams (including VH ME, PD, ETT, LD1, etc.), and verified with the actual installed versions on production line. This summary shall be completed no later than three days after receiving all necessary information:</w:t>
      </w:r>
    </w:p>
    <w:p w:rsidR="00CB6462" w:rsidRDefault="00CB6462" w:rsidP="00696467">
      <w:pPr>
        <w:pStyle w:val="whitespace-normal"/>
        <w:numPr>
          <w:ilvl w:val="0"/>
          <w:numId w:val="43"/>
        </w:numPr>
      </w:pPr>
      <w:r>
        <w:rPr>
          <w:rStyle w:val="Strong"/>
        </w:rPr>
        <w:t>VH ME:</w:t>
      </w:r>
      <w:r>
        <w:t xml:space="preserve"> Shall provide the tool version management list, which includes content from the production control plan and daily checksheet.</w:t>
      </w:r>
    </w:p>
    <w:p w:rsidR="00CB6462" w:rsidRDefault="00CB6462" w:rsidP="00696467">
      <w:pPr>
        <w:pStyle w:val="whitespace-normal"/>
        <w:numPr>
          <w:ilvl w:val="0"/>
          <w:numId w:val="43"/>
        </w:numPr>
      </w:pPr>
      <w:r>
        <w:rPr>
          <w:rStyle w:val="Strong"/>
        </w:rPr>
        <w:t>Other Relevant Teams:</w:t>
      </w:r>
      <w:r>
        <w:t xml:space="preserve"> Shall provide documentation of EP/ECO approvals or the account list for remote tool management.</w:t>
      </w:r>
    </w:p>
    <w:p w:rsidR="00CB6462" w:rsidRPr="008619F2" w:rsidRDefault="00CB6462" w:rsidP="00CB6462">
      <w:pPr>
        <w:pStyle w:val="font-claude-response-body"/>
        <w:rPr>
          <w:i/>
        </w:rPr>
      </w:pPr>
      <w:r w:rsidRPr="008619F2">
        <w:rPr>
          <w:rStyle w:val="Strong"/>
          <w:i/>
        </w:rPr>
        <w:lastRenderedPageBreak/>
        <w:t>Tiếng Việt:</w:t>
      </w:r>
      <w:r w:rsidRPr="008619F2">
        <w:rPr>
          <w:i/>
        </w:rPr>
        <w:t xml:space="preserve"> VH CSM (chúng ta) sẽ thu thập và tổng hợp danh sách quản lý phiên bản công cụ thành một file duy nhất. Danh sách này sẽ được biên soạn từ thông tin do kế hoạch kiểm soát sản xuất, các nhóm nhà máy liên quan (bao gồm VH ME, PD, ETT, LD1, v.v.) cung cấp và được xác minh với các phiên bản thực tế đã cài đặt trên dây chuyền sản xuất. Bản tổng hợp này phải được hoàn thành không muộn hơn ba ngày sau khi nhận được tất cả thông tin cần thiết:</w:t>
      </w:r>
    </w:p>
    <w:p w:rsidR="00CB6462" w:rsidRPr="008619F2" w:rsidRDefault="00CB6462" w:rsidP="00696467">
      <w:pPr>
        <w:pStyle w:val="whitespace-normal"/>
        <w:numPr>
          <w:ilvl w:val="0"/>
          <w:numId w:val="44"/>
        </w:numPr>
        <w:rPr>
          <w:i/>
        </w:rPr>
      </w:pPr>
      <w:r w:rsidRPr="008619F2">
        <w:rPr>
          <w:rStyle w:val="Strong"/>
          <w:i/>
        </w:rPr>
        <w:t>VH ME:</w:t>
      </w:r>
      <w:r w:rsidRPr="008619F2">
        <w:rPr>
          <w:i/>
        </w:rPr>
        <w:t xml:space="preserve"> Sẽ cung cấp danh sách quản lý phiên bản công cụ, bao gồm nội dung từ kế hoạch kiểm soát sản xuất và phiếu kiểm tra hàng ngày.</w:t>
      </w:r>
    </w:p>
    <w:p w:rsidR="00CB6462" w:rsidRPr="008619F2" w:rsidRDefault="00CB6462" w:rsidP="00696467">
      <w:pPr>
        <w:pStyle w:val="whitespace-normal"/>
        <w:numPr>
          <w:ilvl w:val="0"/>
          <w:numId w:val="44"/>
        </w:numPr>
        <w:rPr>
          <w:i/>
        </w:rPr>
      </w:pPr>
      <w:r w:rsidRPr="008619F2">
        <w:rPr>
          <w:rStyle w:val="Strong"/>
          <w:i/>
        </w:rPr>
        <w:t>Các Nhóm Liên quan Khác:</w:t>
      </w:r>
      <w:r w:rsidRPr="008619F2">
        <w:rPr>
          <w:i/>
        </w:rPr>
        <w:t xml:space="preserve"> Sẽ cung cấp tài liệu phê duyệt EP/ECO hoặc danh sách tài khoản để quản lý công cụ từ xa.</w:t>
      </w:r>
    </w:p>
    <w:p w:rsidR="00CB6462" w:rsidRDefault="004E0620" w:rsidP="00CB6462">
      <w:r>
        <w:pict>
          <v:rect id="_x0000_i1037" style="width:0;height:1.5pt" o:hralign="center" o:hrstd="t" o:hr="t" fillcolor="#a0a0a0" stroked="f"/>
        </w:pict>
      </w:r>
    </w:p>
    <w:p w:rsidR="00CB6462" w:rsidRDefault="00CB6462" w:rsidP="00CB6462">
      <w:pPr>
        <w:pStyle w:val="Heading3"/>
      </w:pPr>
      <w:r>
        <w:t>3. Assess the Summary List of Tool Versions</w:t>
      </w:r>
    </w:p>
    <w:p w:rsidR="00CB6462" w:rsidRDefault="00CB6462" w:rsidP="00CB6462">
      <w:pPr>
        <w:pStyle w:val="Heading3"/>
      </w:pPr>
      <w:r>
        <w:t>3. Đánh giá Danh sách Tổng hợp Phiên bản Công cụ</w:t>
      </w:r>
    </w:p>
    <w:p w:rsidR="00CB6462" w:rsidRDefault="00CB6462" w:rsidP="00CB6462">
      <w:pPr>
        <w:pStyle w:val="font-claude-response-body"/>
      </w:pPr>
      <w:r>
        <w:rPr>
          <w:rStyle w:val="Strong"/>
        </w:rPr>
        <w:t>English:</w:t>
      </w:r>
      <w:r>
        <w:t xml:space="preserve"> VH CSM shall evaluate and compare the information received from production control plan, factory engineer, and actual installed version. If all versions are consistent, they confirm this information with relevant teams. If production control plan including tool version doesn't match factory engineer's version and actual installed version, the following corrective actions must be taken:</w:t>
      </w:r>
    </w:p>
    <w:p w:rsidR="00CB6462" w:rsidRDefault="00CB6462" w:rsidP="00696467">
      <w:pPr>
        <w:pStyle w:val="whitespace-normal"/>
        <w:numPr>
          <w:ilvl w:val="0"/>
          <w:numId w:val="45"/>
        </w:numPr>
      </w:pPr>
      <w:r>
        <w:rPr>
          <w:rStyle w:val="Strong"/>
        </w:rPr>
        <w:t>If tool versions in production control plan is the officially latest confirmed and released version</w:t>
      </w:r>
      <w:r>
        <w:t>, while the versions used by factory engineer and actual installed version have not been officially confirmed and released, factory engineer (team in charge) must submit a report explaining the root cause, consequences, and countermeasures for using that version (D+5)</w:t>
      </w:r>
    </w:p>
    <w:p w:rsidR="00CB6462" w:rsidRDefault="00CB6462" w:rsidP="00696467">
      <w:pPr>
        <w:pStyle w:val="whitespace-normal"/>
        <w:numPr>
          <w:ilvl w:val="0"/>
          <w:numId w:val="45"/>
        </w:numPr>
      </w:pPr>
      <w:r>
        <w:rPr>
          <w:rStyle w:val="Strong"/>
        </w:rPr>
        <w:t>If tool versions in production control plan is the officially confirmed and released version but is outdated</w:t>
      </w:r>
      <w:r>
        <w:t>, and a newer version has been proposed by factory engineer, accepted, and approved by relevant teams, then production control plan must update the information with the correct version and share the updated production control plan with relevant teams (D+5)</w:t>
      </w:r>
    </w:p>
    <w:p w:rsidR="00CB6462" w:rsidRDefault="00CB6462" w:rsidP="00CB6462">
      <w:pPr>
        <w:pStyle w:val="font-claude-response-body"/>
      </w:pPr>
      <w:r>
        <w:t>VH CSM shall evaluate the security and risks of all remote tools in use. This includes the following actions:</w:t>
      </w:r>
    </w:p>
    <w:p w:rsidR="00CB6462" w:rsidRDefault="00CB6462" w:rsidP="00696467">
      <w:pPr>
        <w:pStyle w:val="whitespace-normal"/>
        <w:numPr>
          <w:ilvl w:val="0"/>
          <w:numId w:val="46"/>
        </w:numPr>
      </w:pPr>
      <w:r>
        <w:rPr>
          <w:rStyle w:val="Strong"/>
        </w:rPr>
        <w:t>Verifying Legitimacy:</w:t>
      </w:r>
      <w:r>
        <w:t xml:space="preserve"> Assessing whether the tools are software authorized by the IT department for factory use, or if they are unauthorized software.</w:t>
      </w:r>
    </w:p>
    <w:p w:rsidR="00CB6462" w:rsidRDefault="00CB6462" w:rsidP="00696467">
      <w:pPr>
        <w:pStyle w:val="whitespace-normal"/>
        <w:numPr>
          <w:ilvl w:val="0"/>
          <w:numId w:val="46"/>
        </w:numPr>
      </w:pPr>
      <w:r>
        <w:rPr>
          <w:rStyle w:val="Strong"/>
        </w:rPr>
        <w:t>Confirming Access Rights:</w:t>
      </w:r>
      <w:r>
        <w:t xml:space="preserve"> Confirming whether specific individuals have been granted appropriate access and usage permissions.</w:t>
      </w:r>
    </w:p>
    <w:p w:rsidR="00CB6462" w:rsidRDefault="00CB6462" w:rsidP="00696467">
      <w:pPr>
        <w:pStyle w:val="whitespace-normal"/>
        <w:numPr>
          <w:ilvl w:val="0"/>
          <w:numId w:val="46"/>
        </w:numPr>
      </w:pPr>
      <w:r>
        <w:rPr>
          <w:rStyle w:val="Strong"/>
        </w:rPr>
        <w:t>Reviewing Account Management:</w:t>
      </w:r>
      <w:r>
        <w:t xml:space="preserve"> Evaluating how authorized accounts and passwords are being managed.</w:t>
      </w:r>
    </w:p>
    <w:p w:rsidR="00CB6462" w:rsidRDefault="00CB6462" w:rsidP="00696467">
      <w:pPr>
        <w:pStyle w:val="whitespace-normal"/>
        <w:numPr>
          <w:ilvl w:val="0"/>
          <w:numId w:val="46"/>
        </w:numPr>
      </w:pPr>
      <w:r>
        <w:rPr>
          <w:rStyle w:val="Strong"/>
        </w:rPr>
        <w:t>Analyzing Risk:</w:t>
      </w:r>
      <w:r>
        <w:t xml:space="preserve"> Identifying risks associated with using unauthorized or low-security software.</w:t>
      </w:r>
    </w:p>
    <w:p w:rsidR="00CB6462" w:rsidRPr="008619F2" w:rsidRDefault="00CB6462" w:rsidP="00CB6462">
      <w:pPr>
        <w:pStyle w:val="font-claude-response-body"/>
        <w:rPr>
          <w:i/>
        </w:rPr>
      </w:pPr>
      <w:r w:rsidRPr="008619F2">
        <w:rPr>
          <w:rStyle w:val="Strong"/>
          <w:i/>
        </w:rPr>
        <w:lastRenderedPageBreak/>
        <w:t>Tiếng Việt:</w:t>
      </w:r>
      <w:r w:rsidRPr="008619F2">
        <w:rPr>
          <w:i/>
        </w:rPr>
        <w:t xml:space="preserve"> VH CSM sẽ đánh giá và so sánh thông tin nhận được từ kế hoạch kiểm soát sản xuất, kỹ sư nhà máy và phiên bản thực tế đã cài đặt. Nếu tất cả các phiên bản nhất quán, họ xác nhận thông tin này với các nhóm liên quan. Nếu kế hoạch kiểm soát sản xuất bao gồm phiên bản công cụ không khớp với phiên bản của kỹ sư nhà máy và phiên bản thực tế đã cài đặt, các hành động khắc phục sau đây phải được thực hiện:</w:t>
      </w:r>
    </w:p>
    <w:p w:rsidR="00CB6462" w:rsidRPr="008619F2" w:rsidRDefault="00CB6462" w:rsidP="00696467">
      <w:pPr>
        <w:pStyle w:val="whitespace-normal"/>
        <w:numPr>
          <w:ilvl w:val="0"/>
          <w:numId w:val="47"/>
        </w:numPr>
        <w:rPr>
          <w:i/>
        </w:rPr>
      </w:pPr>
      <w:r w:rsidRPr="008619F2">
        <w:rPr>
          <w:rStyle w:val="Strong"/>
          <w:i/>
        </w:rPr>
        <w:t>Nếu phiên bản công cụ trong kế hoạch kiểm soát sản xuất là phiên bản mới nhất được xác nhận và phát hành chính thức</w:t>
      </w:r>
      <w:r w:rsidRPr="008619F2">
        <w:rPr>
          <w:i/>
        </w:rPr>
        <w:t>, trong khi các phiên bản được sử dụng bởi kỹ sư nhà máy và phiên bản thực tế đã cài đặt chưa được xác nhận và phát hành chính thức, kỹ sư nhà máy (nhóm phụ trách) phải nộp báo cáo giải thích nguyên nhân gốc rễ, hậu quả và biện pháp khắc phục khi sử dụng phiên bản đó (D+5)</w:t>
      </w:r>
    </w:p>
    <w:p w:rsidR="00CB6462" w:rsidRPr="008619F2" w:rsidRDefault="00CB6462" w:rsidP="00696467">
      <w:pPr>
        <w:pStyle w:val="whitespace-normal"/>
        <w:numPr>
          <w:ilvl w:val="0"/>
          <w:numId w:val="47"/>
        </w:numPr>
        <w:rPr>
          <w:i/>
        </w:rPr>
      </w:pPr>
      <w:r w:rsidRPr="008619F2">
        <w:rPr>
          <w:rStyle w:val="Strong"/>
          <w:i/>
        </w:rPr>
        <w:t>Nếu phiên bản công cụ trong kế hoạch kiểm soát sản xuất là phiên bản đã được xác nhận và phát hành chính thức nhưng đã lỗi thời</w:t>
      </w:r>
      <w:r w:rsidRPr="008619F2">
        <w:rPr>
          <w:i/>
        </w:rPr>
        <w:t>, và một phiên bản mới hơn đã được đề xuất bởi kỹ sư nhà máy, được chấp nhận và phê duyệt bởi các nhóm liên quan, thì kế hoạch kiểm soát sản xuất phải cập nhật thông tin với phiên bản chính xác và chia sẻ kế hoạch kiểm soát sản xuất đã cập nhật với các nhóm liên quan (D+5)</w:t>
      </w:r>
    </w:p>
    <w:p w:rsidR="00CB6462" w:rsidRPr="008619F2" w:rsidRDefault="00CB6462" w:rsidP="00CB6462">
      <w:pPr>
        <w:pStyle w:val="font-claude-response-body"/>
        <w:rPr>
          <w:i/>
        </w:rPr>
      </w:pPr>
      <w:r w:rsidRPr="008619F2">
        <w:rPr>
          <w:i/>
        </w:rPr>
        <w:t>VH CSM sẽ đánh giá tính bảo mật và rủi ro của tất cả các công cụ từ xa đang sử dụng. Điều này bao gồm các hành động sau:</w:t>
      </w:r>
    </w:p>
    <w:p w:rsidR="00CB6462" w:rsidRPr="008619F2" w:rsidRDefault="00CB6462" w:rsidP="00696467">
      <w:pPr>
        <w:pStyle w:val="whitespace-normal"/>
        <w:numPr>
          <w:ilvl w:val="0"/>
          <w:numId w:val="48"/>
        </w:numPr>
        <w:rPr>
          <w:i/>
        </w:rPr>
      </w:pPr>
      <w:r w:rsidRPr="008619F2">
        <w:rPr>
          <w:rStyle w:val="Strong"/>
          <w:i/>
        </w:rPr>
        <w:t>Xác minh Tính hợp pháp:</w:t>
      </w:r>
      <w:r w:rsidRPr="008619F2">
        <w:rPr>
          <w:i/>
        </w:rPr>
        <w:t xml:space="preserve"> Đánh giá xem các công cụ có phải là phần mềm được phòng IT cho phép sử dụng tại nhà máy hay không, hoặc nếu chúng là phần mềm không được phép.</w:t>
      </w:r>
    </w:p>
    <w:p w:rsidR="00CB6462" w:rsidRPr="008619F2" w:rsidRDefault="00CB6462" w:rsidP="00696467">
      <w:pPr>
        <w:pStyle w:val="whitespace-normal"/>
        <w:numPr>
          <w:ilvl w:val="0"/>
          <w:numId w:val="48"/>
        </w:numPr>
        <w:rPr>
          <w:i/>
        </w:rPr>
      </w:pPr>
      <w:r w:rsidRPr="008619F2">
        <w:rPr>
          <w:rStyle w:val="Strong"/>
          <w:i/>
        </w:rPr>
        <w:t>Xác nhận Quyền Truy cập:</w:t>
      </w:r>
      <w:r w:rsidRPr="008619F2">
        <w:rPr>
          <w:i/>
        </w:rPr>
        <w:t xml:space="preserve"> Xác nhận xem các cá nhân cụ thể đã được cấp quyền truy cập và sử dụng phù hợp chưa.</w:t>
      </w:r>
    </w:p>
    <w:p w:rsidR="00CB6462" w:rsidRPr="008619F2" w:rsidRDefault="00CB6462" w:rsidP="00696467">
      <w:pPr>
        <w:pStyle w:val="whitespace-normal"/>
        <w:numPr>
          <w:ilvl w:val="0"/>
          <w:numId w:val="48"/>
        </w:numPr>
        <w:rPr>
          <w:i/>
        </w:rPr>
      </w:pPr>
      <w:r w:rsidRPr="008619F2">
        <w:rPr>
          <w:rStyle w:val="Strong"/>
          <w:i/>
        </w:rPr>
        <w:t>Xem xét Quản lý Tài khoản:</w:t>
      </w:r>
      <w:r w:rsidRPr="008619F2">
        <w:rPr>
          <w:i/>
        </w:rPr>
        <w:t xml:space="preserve"> Đánh giá cách thức quản lý các tài khoản và mật khẩu được ủy quyền.</w:t>
      </w:r>
    </w:p>
    <w:p w:rsidR="00CB6462" w:rsidRPr="008619F2" w:rsidRDefault="00CB6462" w:rsidP="00696467">
      <w:pPr>
        <w:pStyle w:val="whitespace-normal"/>
        <w:numPr>
          <w:ilvl w:val="0"/>
          <w:numId w:val="48"/>
        </w:numPr>
        <w:rPr>
          <w:i/>
        </w:rPr>
      </w:pPr>
      <w:r w:rsidRPr="008619F2">
        <w:rPr>
          <w:rStyle w:val="Strong"/>
          <w:i/>
        </w:rPr>
        <w:t>Phân tích Rủi ro:</w:t>
      </w:r>
      <w:r w:rsidRPr="008619F2">
        <w:rPr>
          <w:i/>
        </w:rPr>
        <w:t xml:space="preserve"> Xác định các rủi ro liên quan đến việc sử dụng phần mềm không được phép hoặc bảo mật thấp.</w:t>
      </w:r>
    </w:p>
    <w:p w:rsidR="00CB6462" w:rsidRDefault="004E0620" w:rsidP="00CB6462">
      <w:r>
        <w:pict>
          <v:rect id="_x0000_i1038" style="width:0;height:1.5pt" o:hralign="center" o:hrstd="t" o:hr="t" fillcolor="#a0a0a0" stroked="f"/>
        </w:pict>
      </w:r>
    </w:p>
    <w:p w:rsidR="00CB6462" w:rsidRDefault="00CB6462" w:rsidP="00CB6462">
      <w:pPr>
        <w:pStyle w:val="Heading3"/>
      </w:pPr>
      <w:r>
        <w:t>4. Archive Tool Versions Management Report</w:t>
      </w:r>
    </w:p>
    <w:p w:rsidR="00CB6462" w:rsidRDefault="00CB6462" w:rsidP="00CB6462">
      <w:pPr>
        <w:pStyle w:val="Heading3"/>
      </w:pPr>
      <w:r>
        <w:t>4. Lưu trữ Báo cáo Quản lý Phiên bản Công cụ</w:t>
      </w:r>
    </w:p>
    <w:p w:rsidR="00CB6462" w:rsidRDefault="00CB6462" w:rsidP="00CB6462">
      <w:pPr>
        <w:pStyle w:val="font-claude-response-body"/>
      </w:pPr>
      <w:r>
        <w:rPr>
          <w:rStyle w:val="Strong"/>
        </w:rPr>
        <w:t>English:</w:t>
      </w:r>
    </w:p>
    <w:p w:rsidR="00CB6462" w:rsidRDefault="00CB6462" w:rsidP="00696467">
      <w:pPr>
        <w:pStyle w:val="whitespace-normal"/>
        <w:numPr>
          <w:ilvl w:val="0"/>
          <w:numId w:val="49"/>
        </w:numPr>
      </w:pPr>
      <w:r>
        <w:t>After assessing tool versions management list, VH CSM shall archive it to the report (D+5).</w:t>
      </w:r>
    </w:p>
    <w:p w:rsidR="00CB6462" w:rsidRPr="008619F2" w:rsidRDefault="00CB6462" w:rsidP="00CB6462">
      <w:pPr>
        <w:pStyle w:val="font-claude-response-body"/>
        <w:rPr>
          <w:i/>
        </w:rPr>
      </w:pPr>
      <w:r w:rsidRPr="008619F2">
        <w:rPr>
          <w:rStyle w:val="Strong"/>
          <w:i/>
        </w:rPr>
        <w:t>Tiếng Việt:</w:t>
      </w:r>
    </w:p>
    <w:p w:rsidR="00CB6462" w:rsidRPr="008619F2" w:rsidRDefault="00CB6462" w:rsidP="00696467">
      <w:pPr>
        <w:pStyle w:val="whitespace-normal"/>
        <w:numPr>
          <w:ilvl w:val="0"/>
          <w:numId w:val="50"/>
        </w:numPr>
        <w:rPr>
          <w:i/>
        </w:rPr>
      </w:pPr>
      <w:r w:rsidRPr="008619F2">
        <w:rPr>
          <w:i/>
        </w:rPr>
        <w:t>Sau khi đánh giá danh sách quản lý phiên bản công cụ, VH CSM sẽ lưu trữ nó vào báo cáo (D+5).</w:t>
      </w:r>
    </w:p>
    <w:p w:rsidR="00CB6462" w:rsidRDefault="004E0620" w:rsidP="00CB6462">
      <w:r>
        <w:lastRenderedPageBreak/>
        <w:pict>
          <v:rect id="_x0000_i1039" style="width:0;height:1.5pt" o:hralign="center" o:hrstd="t" o:hr="t" fillcolor="#a0a0a0" stroked="f"/>
        </w:pict>
      </w:r>
    </w:p>
    <w:p w:rsidR="00CB6462" w:rsidRDefault="00CB6462" w:rsidP="00CB6462">
      <w:pPr>
        <w:pStyle w:val="Heading2"/>
      </w:pPr>
      <w:r>
        <w:t>V. SW/TOOL MANAGEMENT PROCESS EACH PROJECT</w:t>
      </w:r>
    </w:p>
    <w:p w:rsidR="00CB6462" w:rsidRDefault="00CB6462" w:rsidP="00CB6462">
      <w:pPr>
        <w:pStyle w:val="Heading2"/>
      </w:pPr>
      <w:r>
        <w:t>V. QUY TRÌNH QUẢN LÝ PHẦN MỀM/CÔNG CỤ CHO MỖI DỰ ÁN</w:t>
      </w:r>
    </w:p>
    <w:p w:rsidR="00CB6462" w:rsidRDefault="00CB6462" w:rsidP="00CB6462">
      <w:pPr>
        <w:pStyle w:val="Heading3"/>
      </w:pPr>
      <w:r>
        <w:t>1. Provide Tools and Equipment Information in Production Line</w:t>
      </w:r>
    </w:p>
    <w:p w:rsidR="00CB6462" w:rsidRDefault="00CB6462" w:rsidP="00CB6462">
      <w:pPr>
        <w:pStyle w:val="Heading3"/>
      </w:pPr>
      <w:r>
        <w:t>1. Cung cấp Thông tin Công cụ và Thiết bị trong Dây chuyền Sản xuất</w:t>
      </w:r>
    </w:p>
    <w:p w:rsidR="00CB6462" w:rsidRDefault="00CB6462" w:rsidP="00CB6462">
      <w:pPr>
        <w:pStyle w:val="font-claude-response-body"/>
      </w:pPr>
      <w:r>
        <w:rPr>
          <w:rStyle w:val="Strong"/>
        </w:rPr>
        <w:t>English:</w:t>
      </w:r>
    </w:p>
    <w:p w:rsidR="00CB6462" w:rsidRDefault="00CB6462" w:rsidP="00696467">
      <w:pPr>
        <w:pStyle w:val="whitespace-normal"/>
        <w:numPr>
          <w:ilvl w:val="0"/>
          <w:numId w:val="51"/>
        </w:numPr>
      </w:pPr>
      <w:r>
        <w:t>Relevant teams (VH PD, ETT, LD1, etc.) shall provide identified assets such as tools and equipment information including Flash SW, ROM Writing, Key Injection, Inspection Program, Unlock or Enable mode, etc. that are using in production line.</w:t>
      </w:r>
    </w:p>
    <w:p w:rsidR="00CB6462" w:rsidRPr="008619F2" w:rsidRDefault="00CB6462" w:rsidP="00CB6462">
      <w:pPr>
        <w:pStyle w:val="font-claude-response-body"/>
        <w:rPr>
          <w:i/>
        </w:rPr>
      </w:pPr>
      <w:r w:rsidRPr="008619F2">
        <w:rPr>
          <w:rStyle w:val="Strong"/>
          <w:i/>
        </w:rPr>
        <w:t>Tiếng Việt:</w:t>
      </w:r>
    </w:p>
    <w:p w:rsidR="00CB6462" w:rsidRPr="008619F2" w:rsidRDefault="00CB6462" w:rsidP="00696467">
      <w:pPr>
        <w:pStyle w:val="whitespace-normal"/>
        <w:numPr>
          <w:ilvl w:val="0"/>
          <w:numId w:val="52"/>
        </w:numPr>
        <w:rPr>
          <w:i/>
        </w:rPr>
      </w:pPr>
      <w:r w:rsidRPr="008619F2">
        <w:rPr>
          <w:i/>
        </w:rPr>
        <w:t>Các nhóm liên quan (VH PD, ETT, LD1, v.v.) sẽ cung cấp các tài sản đã xác định như thông tin công cụ và thiết bị bao gồm Flash SW, Ghi ROM, Tiêm Key, Chương trình Kiểm tra, chế độ Unlock hoặc Enable, v.v. đang được sử dụng trong dây chuyền sản xuất.</w:t>
      </w:r>
    </w:p>
    <w:p w:rsidR="00CB6462" w:rsidRDefault="004E0620" w:rsidP="00CB6462">
      <w:r>
        <w:pict>
          <v:rect id="_x0000_i1040" style="width:0;height:1.5pt" o:hralign="center" o:hrstd="t" o:hr="t" fillcolor="#a0a0a0" stroked="f"/>
        </w:pict>
      </w:r>
    </w:p>
    <w:p w:rsidR="00CB6462" w:rsidRDefault="00CB6462" w:rsidP="00CB6462">
      <w:pPr>
        <w:pStyle w:val="Heading3"/>
      </w:pPr>
      <w:r>
        <w:t>2. Create a Damage Scenario</w:t>
      </w:r>
    </w:p>
    <w:p w:rsidR="00CB6462" w:rsidRDefault="00CB6462" w:rsidP="00CB6462">
      <w:pPr>
        <w:pStyle w:val="Heading3"/>
      </w:pPr>
      <w:r>
        <w:t>2. Tạo Kịch bản Thiệt hại</w:t>
      </w:r>
    </w:p>
    <w:p w:rsidR="00CB6462" w:rsidRDefault="00CB6462" w:rsidP="00CB6462">
      <w:pPr>
        <w:pStyle w:val="font-claude-response-body"/>
      </w:pPr>
      <w:r>
        <w:rPr>
          <w:rStyle w:val="Strong"/>
        </w:rPr>
        <w:t>English:</w:t>
      </w:r>
    </w:p>
    <w:p w:rsidR="00CB6462" w:rsidRDefault="00CB6462" w:rsidP="00696467">
      <w:pPr>
        <w:pStyle w:val="whitespace-normal"/>
        <w:numPr>
          <w:ilvl w:val="0"/>
          <w:numId w:val="53"/>
        </w:numPr>
      </w:pPr>
      <w:r>
        <w:t>VH CSM shall create a damage scenario with identified assets such as tools and equipment that include relation between the functionality of item and the adverse consequence, description of harm to road user and/or relevant assets to damage scenarios (D+5)</w:t>
      </w:r>
    </w:p>
    <w:p w:rsidR="00CB6462" w:rsidRPr="008619F2" w:rsidRDefault="00CB6462" w:rsidP="00CB6462">
      <w:pPr>
        <w:pStyle w:val="font-claude-response-body"/>
        <w:rPr>
          <w:i/>
        </w:rPr>
      </w:pPr>
      <w:r w:rsidRPr="008619F2">
        <w:rPr>
          <w:rStyle w:val="Strong"/>
          <w:i/>
        </w:rPr>
        <w:t>Tiếng Việt:</w:t>
      </w:r>
    </w:p>
    <w:p w:rsidR="00CB6462" w:rsidRPr="008619F2" w:rsidRDefault="00CB6462" w:rsidP="00696467">
      <w:pPr>
        <w:pStyle w:val="whitespace-normal"/>
        <w:numPr>
          <w:ilvl w:val="0"/>
          <w:numId w:val="54"/>
        </w:numPr>
        <w:rPr>
          <w:i/>
        </w:rPr>
      </w:pPr>
      <w:r w:rsidRPr="008619F2">
        <w:rPr>
          <w:i/>
        </w:rPr>
        <w:t>VH CSM sẽ tạo kịch bản thiệt hại với các tài sản đã xác định như công cụ và thiết bị bao gồm mối quan hệ giữa chức năng của mục và hậu quả bất lợi, mô tả tác hại đối với người dùng đường bộ và/hoặc các tài sản liên quan đến kịch bản thiệt hại (D+5)</w:t>
      </w:r>
    </w:p>
    <w:p w:rsidR="00CB6462" w:rsidRDefault="004E0620" w:rsidP="00CB6462">
      <w:r>
        <w:pict>
          <v:rect id="_x0000_i1041" style="width:0;height:1.5pt" o:hralign="center" o:hrstd="t" o:hr="t" fillcolor="#a0a0a0" stroked="f"/>
        </w:pict>
      </w:r>
    </w:p>
    <w:p w:rsidR="00CB6462" w:rsidRDefault="00CB6462" w:rsidP="00CB6462">
      <w:pPr>
        <w:pStyle w:val="Heading3"/>
      </w:pPr>
      <w:r>
        <w:t>3. Assess the Summary List of Tool Versions</w:t>
      </w:r>
    </w:p>
    <w:p w:rsidR="00CB6462" w:rsidRDefault="00CB6462" w:rsidP="00CB6462">
      <w:pPr>
        <w:pStyle w:val="Heading3"/>
      </w:pPr>
      <w:r>
        <w:t>3. Đánh giá Danh sách Tổng hợp Phiên bản Công cụ</w:t>
      </w:r>
    </w:p>
    <w:p w:rsidR="00CB6462" w:rsidRDefault="00CB6462" w:rsidP="00CB6462">
      <w:pPr>
        <w:pStyle w:val="font-claude-response-body"/>
      </w:pPr>
      <w:r>
        <w:rPr>
          <w:rStyle w:val="Strong"/>
        </w:rPr>
        <w:lastRenderedPageBreak/>
        <w:t>English:</w:t>
      </w:r>
    </w:p>
    <w:p w:rsidR="00CB6462" w:rsidRDefault="00CB6462" w:rsidP="00696467">
      <w:pPr>
        <w:pStyle w:val="whitespace-normal"/>
        <w:numPr>
          <w:ilvl w:val="0"/>
          <w:numId w:val="55"/>
        </w:numPr>
      </w:pPr>
      <w:r>
        <w:t>VH CSM shall analyze damage scenario and relations and dependencies between assets to identify threat scenarios.</w:t>
      </w:r>
    </w:p>
    <w:p w:rsidR="00CB6462" w:rsidRDefault="00CB6462" w:rsidP="00696467">
      <w:pPr>
        <w:pStyle w:val="whitespace-normal"/>
        <w:numPr>
          <w:ilvl w:val="0"/>
          <w:numId w:val="55"/>
        </w:numPr>
      </w:pPr>
      <w:r>
        <w:t>Proceed with the analysis of threat scenarios and describe possible attack paths, then proceed to assess the attack feasibility of each one.</w:t>
      </w:r>
    </w:p>
    <w:p w:rsidR="00CB6462" w:rsidRDefault="00CB6462" w:rsidP="00696467">
      <w:pPr>
        <w:pStyle w:val="whitespace-normal"/>
        <w:numPr>
          <w:ilvl w:val="0"/>
          <w:numId w:val="55"/>
        </w:numPr>
      </w:pPr>
      <w:r>
        <w:t>VH CSM decides attack feasibility rating by High, Medium, Low and Very Low based on core factors including elapsed time, specialist expertise, knowledge of the item or component, window of opportunity and equipment.</w:t>
      </w:r>
    </w:p>
    <w:p w:rsidR="00CB6462" w:rsidRDefault="00CB6462" w:rsidP="00696467">
      <w:pPr>
        <w:pStyle w:val="whitespace-normal"/>
        <w:numPr>
          <w:ilvl w:val="0"/>
          <w:numId w:val="55"/>
        </w:numPr>
      </w:pPr>
      <w:r>
        <w:t>Continue to assess damage scenario against potential adverse consequences for stakeholders in the independent impact categories of safety, financial, operational, and privacy (S, F, O, P) based on impact rating as Severe, Major, Moderate, Negligible.</w:t>
      </w:r>
    </w:p>
    <w:p w:rsidR="00CB6462" w:rsidRDefault="00CB6462" w:rsidP="00696467">
      <w:pPr>
        <w:pStyle w:val="whitespace-normal"/>
        <w:numPr>
          <w:ilvl w:val="0"/>
          <w:numId w:val="55"/>
        </w:numPr>
      </w:pPr>
      <w:r>
        <w:t>Finally, for each threat scenario the risk value shall be determined based on risk matrices from the impact of the associated damage scenarios and the attack feasibility of the associated attack paths, the value 1 is the lowest risk and value 5 is the highest risk. Depending on the threat scenario that corresponds to more than one attack path, the attack feasibility may be different.</w:t>
      </w:r>
    </w:p>
    <w:p w:rsidR="00CB6462" w:rsidRPr="008619F2" w:rsidRDefault="00CB6462" w:rsidP="00CB6462">
      <w:pPr>
        <w:pStyle w:val="font-claude-response-body"/>
        <w:rPr>
          <w:i/>
        </w:rPr>
      </w:pPr>
      <w:r w:rsidRPr="008619F2">
        <w:rPr>
          <w:rStyle w:val="Strong"/>
          <w:i/>
        </w:rPr>
        <w:t>Tiếng Việt:</w:t>
      </w:r>
    </w:p>
    <w:p w:rsidR="00CB6462" w:rsidRPr="008619F2" w:rsidRDefault="00CB6462" w:rsidP="00696467">
      <w:pPr>
        <w:pStyle w:val="whitespace-normal"/>
        <w:numPr>
          <w:ilvl w:val="0"/>
          <w:numId w:val="56"/>
        </w:numPr>
        <w:rPr>
          <w:i/>
        </w:rPr>
      </w:pPr>
      <w:r w:rsidRPr="008619F2">
        <w:rPr>
          <w:i/>
        </w:rPr>
        <w:t>VH CSM sẽ phân tích kịch bản thiệt hại và mối quan hệ cũng như sự phụ thuộc giữa các tài sản để xác định các kịch bản đe dọa.</w:t>
      </w:r>
    </w:p>
    <w:p w:rsidR="00CB6462" w:rsidRPr="008619F2" w:rsidRDefault="00CB6462" w:rsidP="00696467">
      <w:pPr>
        <w:pStyle w:val="whitespace-normal"/>
        <w:numPr>
          <w:ilvl w:val="0"/>
          <w:numId w:val="56"/>
        </w:numPr>
        <w:rPr>
          <w:i/>
        </w:rPr>
      </w:pPr>
      <w:r w:rsidRPr="008619F2">
        <w:rPr>
          <w:i/>
        </w:rPr>
        <w:t>Tiến hành phân tích các kịch bản đe dọa và mô tả các con đường tấn công có thể, sau đó tiến hành đánh giá tính khả thi của từng cuộc tấn công.</w:t>
      </w:r>
    </w:p>
    <w:p w:rsidR="00CB6462" w:rsidRPr="008619F2" w:rsidRDefault="00CB6462" w:rsidP="00696467">
      <w:pPr>
        <w:pStyle w:val="whitespace-normal"/>
        <w:numPr>
          <w:ilvl w:val="0"/>
          <w:numId w:val="56"/>
        </w:numPr>
        <w:rPr>
          <w:i/>
        </w:rPr>
      </w:pPr>
      <w:r w:rsidRPr="008619F2">
        <w:rPr>
          <w:i/>
        </w:rPr>
        <w:t>VH CSM quyết định xếp hạng tính khả thi tấn công theo Cao, Trung bình, Thấp và Rất thấp dựa trên các yếu tố cốt lõi bao gồm thời gian trôi qua, chuyên môn chuyên gia, kiến thức về mục hoặc thành phần, cơ hội và thiết bị.</w:t>
      </w:r>
    </w:p>
    <w:p w:rsidR="00CB6462" w:rsidRPr="008619F2" w:rsidRDefault="00CB6462" w:rsidP="00696467">
      <w:pPr>
        <w:pStyle w:val="whitespace-normal"/>
        <w:numPr>
          <w:ilvl w:val="0"/>
          <w:numId w:val="56"/>
        </w:numPr>
        <w:rPr>
          <w:i/>
        </w:rPr>
      </w:pPr>
      <w:r w:rsidRPr="008619F2">
        <w:rPr>
          <w:i/>
        </w:rPr>
        <w:t>Tiếp tục đánh giá kịch bản thiệt hại đối với các hậu quả bất lợi tiềm ẩn cho các bên liên quan trong các danh mục tác động độc lập về an toàn, tài chính, hoạt động và quyền riêng tư (S, F, O, P) dựa trên xếp hạng tác động là Nghiêm trọng, Lớn, Vừa phải, Không đáng kể.</w:t>
      </w:r>
    </w:p>
    <w:p w:rsidR="00CB6462" w:rsidRPr="008619F2" w:rsidRDefault="00CB6462" w:rsidP="00696467">
      <w:pPr>
        <w:pStyle w:val="whitespace-normal"/>
        <w:numPr>
          <w:ilvl w:val="0"/>
          <w:numId w:val="56"/>
        </w:numPr>
        <w:rPr>
          <w:i/>
        </w:rPr>
      </w:pPr>
      <w:r w:rsidRPr="008619F2">
        <w:rPr>
          <w:i/>
        </w:rPr>
        <w:t>Cuối cùng, đối với mỗi kịch bản đe dọa, giá trị rủi ro sẽ được xác định dựa trên ma trận rủi ro từ tác động của các kịch bản thiệt hại liên quan và tính khả thi tấn công của các con đường tấn công liên quan, giá trị 1 là rủi ro thấp nhất và giá trị 5 là rủi ro cao nhất. Tùy thuộc vào kịch bản đe dọa tương ứng với nhiều hơn một con đường tấn công, tính khả thi tấn công có thể khác nhau.</w:t>
      </w:r>
    </w:p>
    <w:p w:rsidR="00CB6462" w:rsidRDefault="004E0620" w:rsidP="00CB6462">
      <w:r>
        <w:pict>
          <v:rect id="_x0000_i1042" style="width:0;height:1.5pt" o:hralign="center" o:hrstd="t" o:hr="t" fillcolor="#a0a0a0" stroked="f"/>
        </w:pict>
      </w:r>
    </w:p>
    <w:p w:rsidR="00CB6462" w:rsidRDefault="00CB6462" w:rsidP="00CB6462">
      <w:pPr>
        <w:pStyle w:val="Heading3"/>
      </w:pPr>
      <w:r>
        <w:t>4. Archive Tool Versions Management Report</w:t>
      </w:r>
    </w:p>
    <w:p w:rsidR="00CB6462" w:rsidRDefault="00CB6462" w:rsidP="00CB6462">
      <w:pPr>
        <w:pStyle w:val="Heading3"/>
      </w:pPr>
      <w:r>
        <w:t>4. Lưu trữ Báo cáo Quản lý Phiên bản Công cụ</w:t>
      </w:r>
    </w:p>
    <w:p w:rsidR="00CB6462" w:rsidRDefault="00CB6462" w:rsidP="00CB6462">
      <w:pPr>
        <w:pStyle w:val="font-claude-response-body"/>
      </w:pPr>
      <w:r>
        <w:rPr>
          <w:rStyle w:val="Strong"/>
        </w:rPr>
        <w:t>English:</w:t>
      </w:r>
      <w:r>
        <w:t xml:space="preserve"> After analyzing impact categories, attack paths, and the results from risk determination, risk treatment is determined and documented. Risk treatment options is determined by:</w:t>
      </w:r>
    </w:p>
    <w:p w:rsidR="00CB6462" w:rsidRDefault="00CB6462" w:rsidP="00696467">
      <w:pPr>
        <w:pStyle w:val="whitespace-normal"/>
        <w:numPr>
          <w:ilvl w:val="0"/>
          <w:numId w:val="57"/>
        </w:numPr>
      </w:pPr>
      <w:r>
        <w:rPr>
          <w:rStyle w:val="Strong"/>
        </w:rPr>
        <w:lastRenderedPageBreak/>
        <w:t>Avoid the risk</w:t>
      </w:r>
      <w:r>
        <w:t xml:space="preserve"> by removing the risk sources, or deciding not to start or continue with the activity that gives rise to the risk</w:t>
      </w:r>
    </w:p>
    <w:p w:rsidR="00CB6462" w:rsidRDefault="00CB6462" w:rsidP="00696467">
      <w:pPr>
        <w:pStyle w:val="whitespace-normal"/>
        <w:numPr>
          <w:ilvl w:val="0"/>
          <w:numId w:val="57"/>
        </w:numPr>
      </w:pPr>
      <w:r>
        <w:rPr>
          <w:rStyle w:val="Strong"/>
        </w:rPr>
        <w:t>Reduce the risk</w:t>
      </w:r>
      <w:r>
        <w:t xml:space="preserve"> by requesting that other teams update improvement actions on tools and equipment</w:t>
      </w:r>
    </w:p>
    <w:p w:rsidR="00CB6462" w:rsidRDefault="00CB6462" w:rsidP="00696467">
      <w:pPr>
        <w:pStyle w:val="whitespace-normal"/>
        <w:numPr>
          <w:ilvl w:val="0"/>
          <w:numId w:val="57"/>
        </w:numPr>
      </w:pPr>
      <w:r>
        <w:rPr>
          <w:rStyle w:val="Strong"/>
        </w:rPr>
        <w:t>Share or transfer the risk</w:t>
      </w:r>
      <w:r>
        <w:t xml:space="preserve"> (e.g. through contracts, buying insurance)</w:t>
      </w:r>
    </w:p>
    <w:p w:rsidR="00CB6462" w:rsidRDefault="00CB6462" w:rsidP="00696467">
      <w:pPr>
        <w:pStyle w:val="whitespace-normal"/>
        <w:numPr>
          <w:ilvl w:val="0"/>
          <w:numId w:val="57"/>
        </w:numPr>
      </w:pPr>
      <w:r>
        <w:rPr>
          <w:rStyle w:val="Strong"/>
        </w:rPr>
        <w:t>Accept or retain the risk</w:t>
      </w:r>
    </w:p>
    <w:p w:rsidR="00CB6462" w:rsidRDefault="00CB6462" w:rsidP="00CB6462">
      <w:pPr>
        <w:pStyle w:val="font-claude-response-body"/>
      </w:pPr>
      <w:r>
        <w:rPr>
          <w:rStyle w:val="Strong"/>
        </w:rPr>
        <w:t>Tiếng Việt:</w:t>
      </w:r>
      <w:r>
        <w:t xml:space="preserve"> Sau khi phân tích các danh mục tác động, con đường tấn công và kết quả từ việc xác định rủi ro, biện pháp xử lý rủi ro được xác định và ghi lại. Các lựa chọn xử lý rủi ro được xác định bởi:</w:t>
      </w:r>
    </w:p>
    <w:p w:rsidR="00CB6462" w:rsidRDefault="00CB6462" w:rsidP="00696467">
      <w:pPr>
        <w:pStyle w:val="whitespace-normal"/>
        <w:numPr>
          <w:ilvl w:val="0"/>
          <w:numId w:val="58"/>
        </w:numPr>
      </w:pPr>
      <w:r>
        <w:rPr>
          <w:rStyle w:val="Strong"/>
        </w:rPr>
        <w:t>Tránh rủi ro</w:t>
      </w:r>
      <w:r>
        <w:t xml:space="preserve"> bằng cách loại bỏ nguồn rủi ro, hoặc quyết định không bắt đầu hoặc tiếp tục với hoạt động gây ra rủi ro</w:t>
      </w:r>
    </w:p>
    <w:p w:rsidR="00CB6462" w:rsidRDefault="00CB6462" w:rsidP="00696467">
      <w:pPr>
        <w:pStyle w:val="whitespace-normal"/>
        <w:numPr>
          <w:ilvl w:val="0"/>
          <w:numId w:val="58"/>
        </w:numPr>
      </w:pPr>
      <w:r>
        <w:rPr>
          <w:rStyle w:val="Strong"/>
        </w:rPr>
        <w:t>Giảm rủi ro</w:t>
      </w:r>
      <w:r>
        <w:t xml:space="preserve"> bằng cách yêu cầu các nhóm khác cập nhật các hành động cải tiến về công cụ và thiết bị</w:t>
      </w:r>
    </w:p>
    <w:p w:rsidR="00CB6462" w:rsidRDefault="00CB6462" w:rsidP="00696467">
      <w:pPr>
        <w:pStyle w:val="whitespace-normal"/>
        <w:numPr>
          <w:ilvl w:val="0"/>
          <w:numId w:val="58"/>
        </w:numPr>
      </w:pPr>
      <w:r>
        <w:rPr>
          <w:rStyle w:val="Strong"/>
        </w:rPr>
        <w:t>Chia sẻ hoặc chuyển giao rủi ro</w:t>
      </w:r>
      <w:r>
        <w:t xml:space="preserve"> (ví dụ: thông qua hợp đồng, mua bảo hiểm)</w:t>
      </w:r>
    </w:p>
    <w:p w:rsidR="00CB6462" w:rsidRDefault="00CB6462" w:rsidP="00696467">
      <w:pPr>
        <w:pStyle w:val="whitespace-normal"/>
        <w:numPr>
          <w:ilvl w:val="0"/>
          <w:numId w:val="58"/>
        </w:numPr>
      </w:pPr>
      <w:r>
        <w:rPr>
          <w:rStyle w:val="Strong"/>
        </w:rPr>
        <w:t>Chấp nhận hoặc giữ lại rủi ro</w:t>
      </w:r>
    </w:p>
    <w:p w:rsidR="00CB6462" w:rsidRDefault="004E0620" w:rsidP="00CB6462">
      <w:r>
        <w:pict>
          <v:rect id="_x0000_i1043" style="width:0;height:1.5pt" o:hralign="center" o:hrstd="t" o:hr="t" fillcolor="#a0a0a0" stroked="f"/>
        </w:pict>
      </w:r>
    </w:p>
    <w:p w:rsidR="00CB6462" w:rsidRDefault="00CB6462" w:rsidP="00CB6462">
      <w:pPr>
        <w:pStyle w:val="Heading2"/>
      </w:pPr>
      <w:r>
        <w:t>VI. RISK ASSESSMENT OF MANAGEMENT PROCESSES</w:t>
      </w:r>
    </w:p>
    <w:p w:rsidR="00CB6462" w:rsidRDefault="00CB6462" w:rsidP="00CB6462">
      <w:pPr>
        <w:pStyle w:val="Heading2"/>
      </w:pPr>
      <w:r>
        <w:t>VI. ĐÁNH GIÁ RỦI RO CỦA CÁC QUY TRÌNH QUẢN LÝ</w:t>
      </w:r>
    </w:p>
    <w:p w:rsidR="00CB6462" w:rsidRDefault="00CB6462" w:rsidP="00CB6462">
      <w:pPr>
        <w:pStyle w:val="Heading3"/>
      </w:pPr>
      <w:r>
        <w:t>1. Acquire Production Processes Map</w:t>
      </w:r>
    </w:p>
    <w:p w:rsidR="00CB6462" w:rsidRDefault="00CB6462" w:rsidP="00CB6462">
      <w:pPr>
        <w:pStyle w:val="Heading3"/>
      </w:pPr>
      <w:r>
        <w:t>1. Thu thập Sơ đồ Quy trình Sản xuất</w:t>
      </w:r>
    </w:p>
    <w:p w:rsidR="00CB6462" w:rsidRDefault="00CB6462" w:rsidP="00CB6462">
      <w:pPr>
        <w:pStyle w:val="font-claude-response-body"/>
      </w:pPr>
      <w:r>
        <w:rPr>
          <w:rStyle w:val="Strong"/>
        </w:rPr>
        <w:t>English:</w:t>
      </w:r>
    </w:p>
    <w:p w:rsidR="00CB6462" w:rsidRDefault="00CB6462" w:rsidP="00696467">
      <w:pPr>
        <w:pStyle w:val="whitespace-normal"/>
        <w:numPr>
          <w:ilvl w:val="0"/>
          <w:numId w:val="59"/>
        </w:numPr>
      </w:pPr>
      <w:r>
        <w:t>VH ME shall provide production processes in Final Assembly, tools and cybersecurity requirements in production control plan that serve as the basis for verifying whether cybersecurity requirements are being applied and inspected on the production line.</w:t>
      </w:r>
    </w:p>
    <w:p w:rsidR="00CB6462" w:rsidRDefault="00CB6462" w:rsidP="00696467">
      <w:pPr>
        <w:pStyle w:val="whitespace-normal"/>
        <w:numPr>
          <w:ilvl w:val="0"/>
          <w:numId w:val="59"/>
        </w:numPr>
      </w:pPr>
      <w:r>
        <w:t>Relevant teams (VH PD, ETT, LD1, etc.) shall provide production processes map both normal and abnormal case.</w:t>
      </w:r>
    </w:p>
    <w:p w:rsidR="00CB6462" w:rsidRDefault="00CB6462" w:rsidP="00CB6462">
      <w:pPr>
        <w:pStyle w:val="font-claude-response-body"/>
      </w:pPr>
      <w:r>
        <w:rPr>
          <w:rStyle w:val="Strong"/>
        </w:rPr>
        <w:t>Tiếng Việt:</w:t>
      </w:r>
    </w:p>
    <w:p w:rsidR="00CB6462" w:rsidRDefault="00CB6462" w:rsidP="00696467">
      <w:pPr>
        <w:pStyle w:val="whitespace-normal"/>
        <w:numPr>
          <w:ilvl w:val="0"/>
          <w:numId w:val="60"/>
        </w:numPr>
      </w:pPr>
      <w:r>
        <w:t>VH ME sẽ cung cấp các quy trình sản xuất trong Lắp ráp Cuối cùng, công cụ và các yêu cầu an ninh mạng trong kế hoạch kiểm soát sản xuất làm cơ sở để xác minh xem các yêu cầu an ninh mạng có được áp dụng và kiểm tra trên dây chuyền sản xuất hay không.</w:t>
      </w:r>
    </w:p>
    <w:p w:rsidR="00CB6462" w:rsidRDefault="00CB6462" w:rsidP="00696467">
      <w:pPr>
        <w:pStyle w:val="whitespace-normal"/>
        <w:numPr>
          <w:ilvl w:val="0"/>
          <w:numId w:val="60"/>
        </w:numPr>
      </w:pPr>
      <w:r>
        <w:t>Các nhóm liên quan (VH PD, ETT, LD1, v.v.) sẽ cung cấp sơ đồ quy trình sản xuất cả trường hợp bình thường và bất thường.</w:t>
      </w:r>
    </w:p>
    <w:p w:rsidR="00CB6462" w:rsidRDefault="004E0620" w:rsidP="00CB6462">
      <w:r>
        <w:pict>
          <v:rect id="_x0000_i1044" style="width:0;height:1.5pt" o:hralign="center" o:hrstd="t" o:hr="t" fillcolor="#a0a0a0" stroked="f"/>
        </w:pict>
      </w:r>
    </w:p>
    <w:p w:rsidR="00CB6462" w:rsidRDefault="00CB6462" w:rsidP="00CB6462">
      <w:pPr>
        <w:pStyle w:val="Heading3"/>
      </w:pPr>
      <w:r>
        <w:lastRenderedPageBreak/>
        <w:t>2. Analyze and Identify Processes for Cybersecurity Compliance and Implementation</w:t>
      </w:r>
    </w:p>
    <w:p w:rsidR="00CB6462" w:rsidRDefault="00CB6462" w:rsidP="00CB6462">
      <w:pPr>
        <w:pStyle w:val="Heading3"/>
      </w:pPr>
      <w:r>
        <w:t xml:space="preserve">2. Phân tích và Xác định Quy trình cho Tuân thủ và Triển khai </w:t>
      </w:r>
      <w:proofErr w:type="gramStart"/>
      <w:r>
        <w:t>An</w:t>
      </w:r>
      <w:proofErr w:type="gramEnd"/>
      <w:r>
        <w:t xml:space="preserve"> ninh mạng</w:t>
      </w:r>
    </w:p>
    <w:p w:rsidR="00CB6462" w:rsidRDefault="00CB6462" w:rsidP="00CB6462">
      <w:pPr>
        <w:pStyle w:val="font-claude-response-body"/>
      </w:pPr>
      <w:r>
        <w:rPr>
          <w:rStyle w:val="Strong"/>
        </w:rPr>
        <w:t>English:</w:t>
      </w:r>
      <w:r>
        <w:t xml:space="preserve"> After receiving the necessary documents, VH CSM shall analyze and identify processes for cybersecurity compliance and implementation that were previously deemed feasible:</w:t>
      </w:r>
    </w:p>
    <w:p w:rsidR="00CB6462" w:rsidRDefault="00CB6462" w:rsidP="00696467">
      <w:pPr>
        <w:pStyle w:val="whitespace-normal"/>
        <w:numPr>
          <w:ilvl w:val="0"/>
          <w:numId w:val="61"/>
        </w:numPr>
      </w:pPr>
      <w:r>
        <w:t>List the cybersecurity requirements for SW, HW, tools, and equipment.</w:t>
      </w:r>
    </w:p>
    <w:p w:rsidR="00CB6462" w:rsidRDefault="00CB6462" w:rsidP="00696467">
      <w:pPr>
        <w:pStyle w:val="whitespace-normal"/>
        <w:numPr>
          <w:ilvl w:val="0"/>
          <w:numId w:val="61"/>
        </w:numPr>
      </w:pPr>
      <w:r>
        <w:t>Work with the relevant teams to identify which specific cybersecurity requirements are being applied and inspected at each stage of the process.</w:t>
      </w:r>
    </w:p>
    <w:p w:rsidR="00CB6462" w:rsidRDefault="00CB6462" w:rsidP="00696467">
      <w:pPr>
        <w:pStyle w:val="whitespace-normal"/>
        <w:numPr>
          <w:ilvl w:val="0"/>
          <w:numId w:val="61"/>
        </w:numPr>
      </w:pPr>
      <w:r>
        <w:t>Prepare a list detailing the evidence required for the points mentioned above.</w:t>
      </w:r>
    </w:p>
    <w:p w:rsidR="00CB6462" w:rsidRDefault="00CB6462" w:rsidP="00696467">
      <w:pPr>
        <w:pStyle w:val="whitespace-normal"/>
        <w:numPr>
          <w:ilvl w:val="0"/>
          <w:numId w:val="61"/>
        </w:numPr>
      </w:pPr>
      <w:r>
        <w:t>Request that the relevant teams complete these tasks by the deadline.</w:t>
      </w:r>
    </w:p>
    <w:p w:rsidR="00CB6462" w:rsidRDefault="00CB6462" w:rsidP="00CB6462">
      <w:pPr>
        <w:pStyle w:val="font-claude-response-body"/>
      </w:pPr>
      <w:r>
        <w:rPr>
          <w:rStyle w:val="Strong"/>
        </w:rPr>
        <w:t>Tiếng Việt:</w:t>
      </w:r>
      <w:r>
        <w:t xml:space="preserve"> Sau khi nhận được các tài liệu cần thiết, VH CSM sẽ phân tích và xác định các quy trình để tuân thủ và triển khai an ninh mạng đã được coi là khả thi trước đó:</w:t>
      </w:r>
    </w:p>
    <w:p w:rsidR="00CB6462" w:rsidRDefault="00CB6462" w:rsidP="00696467">
      <w:pPr>
        <w:pStyle w:val="whitespace-normal"/>
        <w:numPr>
          <w:ilvl w:val="0"/>
          <w:numId w:val="62"/>
        </w:numPr>
      </w:pPr>
      <w:r>
        <w:t>Liệt kê các yêu cầu an ninh mạng cho SW, HW, công cụ và thiết bị.</w:t>
      </w:r>
    </w:p>
    <w:p w:rsidR="00CB6462" w:rsidRDefault="00CB6462" w:rsidP="00696467">
      <w:pPr>
        <w:pStyle w:val="whitespace-normal"/>
        <w:numPr>
          <w:ilvl w:val="0"/>
          <w:numId w:val="62"/>
        </w:numPr>
      </w:pPr>
      <w:r>
        <w:t>Làm việc với các nhóm liên quan để xác định các yêu cầu an ninh mạng cụ thể nào đang được áp dụng và kiểm tra ở mỗi giai đoạn của quy trình.</w:t>
      </w:r>
    </w:p>
    <w:p w:rsidR="00CB6462" w:rsidRDefault="00CB6462" w:rsidP="00696467">
      <w:pPr>
        <w:pStyle w:val="whitespace-normal"/>
        <w:numPr>
          <w:ilvl w:val="0"/>
          <w:numId w:val="62"/>
        </w:numPr>
      </w:pPr>
      <w:r>
        <w:t>Chuẩn bị danh sách chi tiết các bằng chứng cần thiết cho các điểm đã đề cập ở trên.</w:t>
      </w:r>
    </w:p>
    <w:p w:rsidR="00CB6462" w:rsidRDefault="00CB6462" w:rsidP="00696467">
      <w:pPr>
        <w:pStyle w:val="whitespace-normal"/>
        <w:numPr>
          <w:ilvl w:val="0"/>
          <w:numId w:val="62"/>
        </w:numPr>
      </w:pPr>
      <w:r>
        <w:t>Yêu cầu các nhóm liên quan hoàn thành các nhiệm vụ này trước thời hạn.</w:t>
      </w:r>
    </w:p>
    <w:p w:rsidR="00CB6462" w:rsidRDefault="004E0620" w:rsidP="00CB6462">
      <w:r>
        <w:pict>
          <v:rect id="_x0000_i1045" style="width:0;height:1.5pt" o:hralign="center" o:hrstd="t" o:hr="t" fillcolor="#a0a0a0" stroked="f"/>
        </w:pict>
      </w:r>
    </w:p>
    <w:p w:rsidR="00CB6462" w:rsidRDefault="00CB6462" w:rsidP="00CB6462">
      <w:pPr>
        <w:pStyle w:val="Heading3"/>
      </w:pPr>
      <w:r>
        <w:t>3. Gather Evidence and Arguments</w:t>
      </w:r>
    </w:p>
    <w:p w:rsidR="00CB6462" w:rsidRDefault="00CB6462" w:rsidP="00CB6462">
      <w:pPr>
        <w:pStyle w:val="Heading3"/>
      </w:pPr>
      <w:r>
        <w:t>3. Thu thập Bằng chứng và Lập luận</w:t>
      </w:r>
    </w:p>
    <w:p w:rsidR="00CB6462" w:rsidRDefault="00CB6462" w:rsidP="00CB6462">
      <w:pPr>
        <w:pStyle w:val="font-claude-response-body"/>
      </w:pPr>
      <w:r>
        <w:rPr>
          <w:rStyle w:val="Strong"/>
        </w:rPr>
        <w:t>English:</w:t>
      </w:r>
    </w:p>
    <w:p w:rsidR="00CB6462" w:rsidRDefault="00CB6462" w:rsidP="00696467">
      <w:pPr>
        <w:pStyle w:val="whitespace-normal"/>
        <w:numPr>
          <w:ilvl w:val="0"/>
          <w:numId w:val="63"/>
        </w:numPr>
      </w:pPr>
      <w:r>
        <w:t>VH ME and relevant teams (VH PD, ETT, LD1, etc.) shall provide the evidence as per the requirements list.</w:t>
      </w:r>
    </w:p>
    <w:p w:rsidR="00CB6462" w:rsidRDefault="00CB6462" w:rsidP="00696467">
      <w:pPr>
        <w:pStyle w:val="whitespace-normal"/>
        <w:numPr>
          <w:ilvl w:val="0"/>
          <w:numId w:val="63"/>
        </w:numPr>
      </w:pPr>
      <w:r>
        <w:t>VH CSM shall collect those evidence of each process and conduct a completeness and accuracy assessment of that process's cybersecurity compliance (D+5).</w:t>
      </w:r>
    </w:p>
    <w:p w:rsidR="00CB6462" w:rsidRDefault="00CB6462" w:rsidP="00696467">
      <w:pPr>
        <w:pStyle w:val="whitespace-normal"/>
        <w:numPr>
          <w:ilvl w:val="0"/>
          <w:numId w:val="63"/>
        </w:numPr>
      </w:pPr>
      <w:r>
        <w:t>VH ME and relevant teams (VH PD, ETT, LD1, etc.) shall provide the evidence according to the requirements list.</w:t>
      </w:r>
    </w:p>
    <w:p w:rsidR="00CB6462" w:rsidRDefault="00CB6462" w:rsidP="00696467">
      <w:pPr>
        <w:pStyle w:val="whitespace-normal"/>
        <w:numPr>
          <w:ilvl w:val="0"/>
          <w:numId w:val="63"/>
        </w:numPr>
      </w:pPr>
      <w:r>
        <w:t>VH CSM shall compile this evidence and assess the completeness and accuracy of the cybersecurity requirements compliance. If the evidence is incomplete or inaccurate, VH CSM shall provide feedback to the teams and request them to supplement the necessary updates.</w:t>
      </w:r>
    </w:p>
    <w:p w:rsidR="00CB6462" w:rsidRDefault="00CB6462" w:rsidP="00CB6462">
      <w:pPr>
        <w:pStyle w:val="font-claude-response-body"/>
      </w:pPr>
      <w:r>
        <w:rPr>
          <w:rStyle w:val="Strong"/>
        </w:rPr>
        <w:t>Tiếng Việt:</w:t>
      </w:r>
    </w:p>
    <w:p w:rsidR="00CB6462" w:rsidRDefault="00CB6462" w:rsidP="00696467">
      <w:pPr>
        <w:pStyle w:val="whitespace-normal"/>
        <w:numPr>
          <w:ilvl w:val="0"/>
          <w:numId w:val="64"/>
        </w:numPr>
      </w:pPr>
      <w:r>
        <w:t>VH ME và các nhóm liên quan (VH PD, ETT, LD1, v.v.) sẽ cung cấp bằng chứng theo danh sách yêu cầu.</w:t>
      </w:r>
    </w:p>
    <w:p w:rsidR="00CB6462" w:rsidRDefault="00CB6462" w:rsidP="00696467">
      <w:pPr>
        <w:pStyle w:val="whitespace-normal"/>
        <w:numPr>
          <w:ilvl w:val="0"/>
          <w:numId w:val="64"/>
        </w:numPr>
      </w:pPr>
      <w:r>
        <w:lastRenderedPageBreak/>
        <w:t>VH CSM sẽ thu thập các bằng chứng của từng quy trình và tiến hành đánh giá tính đầy đủ và chính xác của việc tuân thủ an ninh mạng của quy trình đó (D+5).</w:t>
      </w:r>
    </w:p>
    <w:p w:rsidR="00CB6462" w:rsidRDefault="00CB6462" w:rsidP="00696467">
      <w:pPr>
        <w:pStyle w:val="whitespace-normal"/>
        <w:numPr>
          <w:ilvl w:val="0"/>
          <w:numId w:val="64"/>
        </w:numPr>
      </w:pPr>
      <w:r>
        <w:t>VH ME và các nhóm liên quan (VH PD, ETT, LD1, v.v.) sẽ cung cấp bằng chứng theo danh sách yêu cầu.</w:t>
      </w:r>
    </w:p>
    <w:p w:rsidR="00CB6462" w:rsidRDefault="00CB6462" w:rsidP="00696467">
      <w:pPr>
        <w:pStyle w:val="whitespace-normal"/>
        <w:numPr>
          <w:ilvl w:val="0"/>
          <w:numId w:val="64"/>
        </w:numPr>
      </w:pPr>
      <w:r>
        <w:t>VH CSM sẽ biên soạn bằng chứng này và đánh giá tính đầy đủ và chính xác của việc tuân thủ các yêu cầu an ninh mạng. Nếu bằng chứng không đầy đủ hoặc không chính xác, VH CSM sẽ cung cấp phản hồi cho các nhóm và yêu cầu họ bổ sung các cập nhật cần thiết.</w:t>
      </w:r>
    </w:p>
    <w:p w:rsidR="00CB6462" w:rsidRDefault="004E0620" w:rsidP="00CB6462">
      <w:r>
        <w:pict>
          <v:rect id="_x0000_i1046" style="width:0;height:1.5pt" o:hralign="center" o:hrstd="t" o:hr="t" fillcolor="#a0a0a0" stroked="f"/>
        </w:pict>
      </w:r>
    </w:p>
    <w:p w:rsidR="00CB6462" w:rsidRDefault="00CB6462" w:rsidP="00CB6462">
      <w:pPr>
        <w:pStyle w:val="Heading3"/>
      </w:pPr>
      <w:r>
        <w:t>4. Summary and Reporting</w:t>
      </w:r>
    </w:p>
    <w:p w:rsidR="00CB6462" w:rsidRDefault="00CB6462" w:rsidP="00CB6462">
      <w:pPr>
        <w:pStyle w:val="Heading3"/>
      </w:pPr>
      <w:r>
        <w:t>4. Tổng hợp và Báo cáo</w:t>
      </w:r>
    </w:p>
    <w:p w:rsidR="00CB6462" w:rsidRDefault="00CB6462" w:rsidP="00CB6462">
      <w:pPr>
        <w:pStyle w:val="font-claude-response-body"/>
      </w:pPr>
      <w:r>
        <w:rPr>
          <w:rStyle w:val="Strong"/>
        </w:rPr>
        <w:t>English:</w:t>
      </w:r>
    </w:p>
    <w:p w:rsidR="00CB6462" w:rsidRDefault="00CB6462" w:rsidP="00696467">
      <w:pPr>
        <w:pStyle w:val="whitespace-normal"/>
        <w:numPr>
          <w:ilvl w:val="0"/>
          <w:numId w:val="65"/>
        </w:numPr>
      </w:pPr>
      <w:r>
        <w:t>After confirming evidence, VH CSM shall conduct archiving evidence of each process report (D+5).</w:t>
      </w:r>
    </w:p>
    <w:p w:rsidR="00CB6462" w:rsidRDefault="00CB6462" w:rsidP="00CB6462">
      <w:pPr>
        <w:pStyle w:val="font-claude-response-body"/>
      </w:pPr>
      <w:r>
        <w:rPr>
          <w:rStyle w:val="Strong"/>
        </w:rPr>
        <w:t>Tiếng Việt:</w:t>
      </w:r>
    </w:p>
    <w:p w:rsidR="00CB6462" w:rsidRDefault="00CB6462" w:rsidP="00696467">
      <w:pPr>
        <w:pStyle w:val="whitespace-normal"/>
        <w:numPr>
          <w:ilvl w:val="0"/>
          <w:numId w:val="66"/>
        </w:numPr>
      </w:pPr>
      <w:r>
        <w:t>Sau khi xác nhận bằng chứng, VH CSM sẽ tiến hành lưu trữ bằng chứng của từng báo cáo quy trình (D+5).</w:t>
      </w:r>
    </w:p>
    <w:p w:rsidR="00CB6462" w:rsidRDefault="004E0620" w:rsidP="00CB6462">
      <w:r>
        <w:pict>
          <v:rect id="_x0000_i1047" style="width:0;height:1.5pt" o:hralign="center" o:hrstd="t" o:hr="t" fillcolor="#a0a0a0" stroked="f"/>
        </w:pict>
      </w:r>
    </w:p>
    <w:p w:rsidR="00CB6462" w:rsidRDefault="00CB6462" w:rsidP="00CB6462">
      <w:pPr>
        <w:pStyle w:val="Heading2"/>
      </w:pPr>
      <w:r>
        <w:t>CHECKLIST STRUCTURE ANATOMY (GENERAL OVERVIEW)</w:t>
      </w:r>
    </w:p>
    <w:p w:rsidR="00CB6462" w:rsidRDefault="00CB6462" w:rsidP="00CB6462">
      <w:pPr>
        <w:pStyle w:val="Heading2"/>
      </w:pPr>
      <w:r>
        <w:t>CẤU TRÚC GIẢI PHẪU CỦA MỘT CHECKLIST (TỔNG QUAN CHUNG)</w:t>
      </w:r>
    </w:p>
    <w:p w:rsidR="00CB6462" w:rsidRDefault="00CB6462" w:rsidP="00CB6462">
      <w:pPr>
        <w:pStyle w:val="font-claude-response-body"/>
      </w:pPr>
      <w:r>
        <w:rPr>
          <w:rStyle w:val="Strong"/>
        </w:rPr>
        <w:t>English:</w:t>
      </w:r>
      <w:r>
        <w:t xml:space="preserve"> We have finished the theoretical part. I will use the Hyundai ICC example so everyone can visualize what each checklist of a product will look like.</w:t>
      </w:r>
    </w:p>
    <w:p w:rsidR="00CB6462" w:rsidRDefault="00CB6462" w:rsidP="00CB6462">
      <w:pPr>
        <w:pStyle w:val="font-claude-response-body"/>
      </w:pPr>
      <w:r>
        <w:t>"Before going into the details of each checklist, we need to agree on the general structure. Pick up any checklist file, and you will always see 3 backbone parts:</w:t>
      </w:r>
    </w:p>
    <w:p w:rsidR="00CB6462" w:rsidRDefault="00CB6462" w:rsidP="00CB6462">
      <w:pPr>
        <w:pStyle w:val="font-claude-response-body"/>
      </w:pPr>
      <w:r>
        <w:rPr>
          <w:rStyle w:val="Strong"/>
        </w:rPr>
        <w:t>1. Cover Section (Document Cover):</w:t>
      </w:r>
    </w:p>
    <w:p w:rsidR="00CB6462" w:rsidRDefault="00CB6462" w:rsidP="00696467">
      <w:pPr>
        <w:pStyle w:val="whitespace-normal"/>
        <w:numPr>
          <w:ilvl w:val="0"/>
          <w:numId w:val="67"/>
        </w:numPr>
      </w:pPr>
      <w:r>
        <w:t>This is where identification happens: What is this file called? Who is responsible (PIC)? Who is the Leader?</w:t>
      </w:r>
    </w:p>
    <w:p w:rsidR="00CB6462" w:rsidRDefault="00CB6462" w:rsidP="00696467">
      <w:pPr>
        <w:pStyle w:val="whitespace-normal"/>
        <w:numPr>
          <w:ilvl w:val="0"/>
          <w:numId w:val="67"/>
        </w:numPr>
      </w:pPr>
      <w:r>
        <w:t>Important note: A checklist is only valid when its Status has been approved by the Leader. Not approved means not yet effective.</w:t>
      </w:r>
    </w:p>
    <w:p w:rsidR="00CB6462" w:rsidRDefault="00CB6462" w:rsidP="00CB6462">
      <w:pPr>
        <w:pStyle w:val="font-claude-response-body"/>
      </w:pPr>
      <w:r>
        <w:rPr>
          <w:rStyle w:val="Strong"/>
        </w:rPr>
        <w:t>2. Core Content Section:</w:t>
      </w:r>
    </w:p>
    <w:p w:rsidR="00CB6462" w:rsidRDefault="00CB6462" w:rsidP="00696467">
      <w:pPr>
        <w:pStyle w:val="whitespace-normal"/>
        <w:numPr>
          <w:ilvl w:val="0"/>
          <w:numId w:val="68"/>
        </w:numPr>
      </w:pPr>
      <w:r>
        <w:t>Includes: Role, Question, Evidence, and TIC (Person in Charge).</w:t>
      </w:r>
    </w:p>
    <w:p w:rsidR="00CB6462" w:rsidRDefault="00CB6462" w:rsidP="00CB6462">
      <w:pPr>
        <w:pStyle w:val="font-claude-response-body"/>
      </w:pPr>
      <w:r>
        <w:rPr>
          <w:rStyle w:val="Strong"/>
        </w:rPr>
        <w:lastRenderedPageBreak/>
        <w:t>3. Review Section (Cross-approval):</w:t>
      </w:r>
    </w:p>
    <w:p w:rsidR="00CB6462" w:rsidRDefault="00CB6462" w:rsidP="00696467">
      <w:pPr>
        <w:pStyle w:val="whitespace-normal"/>
        <w:numPr>
          <w:ilvl w:val="0"/>
          <w:numId w:val="69"/>
        </w:numPr>
      </w:pPr>
      <w:r>
        <w:t>According to standards, each checklist needs approval from relevant departments. However, please note that currently this section we are marking as NA (Not Applicable).</w:t>
      </w:r>
    </w:p>
    <w:p w:rsidR="00CB6462" w:rsidRDefault="00CB6462" w:rsidP="00696467">
      <w:pPr>
        <w:pStyle w:val="whitespace-normal"/>
        <w:numPr>
          <w:ilvl w:val="0"/>
          <w:numId w:val="69"/>
        </w:numPr>
      </w:pPr>
      <w:r>
        <w:t>The reason is not that we skip it, but according to the roadmap, this process will only be officially implemented synchronously in 2026. I mention this timeline to explain in case anyone has questions."</w:t>
      </w:r>
    </w:p>
    <w:p w:rsidR="00CB6462" w:rsidRDefault="00CB6462" w:rsidP="00CB6462">
      <w:pPr>
        <w:pStyle w:val="font-claude-response-body"/>
      </w:pPr>
      <w:r>
        <w:rPr>
          <w:rStyle w:val="Strong"/>
        </w:rPr>
        <w:t>Tiếng Việt:</w:t>
      </w:r>
      <w:r>
        <w:t xml:space="preserve"> Ta đã xong phần lý thuyết, tôi sẽ lấy ví dụ về Hyundai ICC để mọi người hình dung được từng checklist của một sản phẩm sẽ như thế nào.</w:t>
      </w:r>
    </w:p>
    <w:p w:rsidR="00CB6462" w:rsidRDefault="00CB6462" w:rsidP="00CB6462">
      <w:pPr>
        <w:pStyle w:val="font-claude-response-body"/>
      </w:pPr>
      <w:r>
        <w:t>"Trước khi đi vào chi tiết từng checklist, chúng ta cần thống nhất với nhau về cấu trúc chung. Cầm bất kỳ file checklist nào lên, các bạn sẽ luôn thấy 3 phần xương sống:</w:t>
      </w:r>
    </w:p>
    <w:p w:rsidR="00CB6462" w:rsidRDefault="00CB6462" w:rsidP="00CB6462">
      <w:pPr>
        <w:pStyle w:val="font-claude-response-body"/>
      </w:pPr>
      <w:r>
        <w:rPr>
          <w:rStyle w:val="Strong"/>
        </w:rPr>
        <w:t>1. Phần Cover (Bìa hồ sơ):</w:t>
      </w:r>
    </w:p>
    <w:p w:rsidR="00CB6462" w:rsidRDefault="00CB6462" w:rsidP="00696467">
      <w:pPr>
        <w:pStyle w:val="whitespace-normal"/>
        <w:numPr>
          <w:ilvl w:val="0"/>
          <w:numId w:val="70"/>
        </w:numPr>
      </w:pPr>
      <w:r>
        <w:t>Đây là nơi định danh: File này tên gì? Ai chịu trách nhiệm (PIC)? Ai là Leader?</w:t>
      </w:r>
    </w:p>
    <w:p w:rsidR="00CB6462" w:rsidRDefault="00CB6462" w:rsidP="00696467">
      <w:pPr>
        <w:pStyle w:val="whitespace-normal"/>
        <w:numPr>
          <w:ilvl w:val="0"/>
          <w:numId w:val="70"/>
        </w:numPr>
      </w:pPr>
      <w:r>
        <w:t>Lưu ý quan trọng: Một checklist chỉ có giá trị khi trạng thái (Status) của nó được Leader phê duyệt. Chưa duyệt nghĩa là chưa có hiệu lực.</w:t>
      </w:r>
    </w:p>
    <w:p w:rsidR="00CB6462" w:rsidRDefault="00CB6462" w:rsidP="00CB6462">
      <w:pPr>
        <w:pStyle w:val="font-claude-response-body"/>
      </w:pPr>
      <w:r>
        <w:rPr>
          <w:rStyle w:val="Strong"/>
        </w:rPr>
        <w:t>2. Phần Nội dung cốt lõi:</w:t>
      </w:r>
    </w:p>
    <w:p w:rsidR="00CB6462" w:rsidRDefault="00CB6462" w:rsidP="00696467">
      <w:pPr>
        <w:pStyle w:val="whitespace-normal"/>
        <w:numPr>
          <w:ilvl w:val="0"/>
          <w:numId w:val="71"/>
        </w:numPr>
      </w:pPr>
      <w:r>
        <w:t>Bao gồm: Role (Vai trò), Question (Câu hỏi), Evidence (Bằng chứng), và TIC (Người thực hiện).</w:t>
      </w:r>
    </w:p>
    <w:p w:rsidR="00CB6462" w:rsidRDefault="00CB6462" w:rsidP="00CB6462">
      <w:pPr>
        <w:pStyle w:val="font-claude-response-body"/>
      </w:pPr>
      <w:r>
        <w:rPr>
          <w:rStyle w:val="Strong"/>
        </w:rPr>
        <w:t>3. Phần Review (Phê duyệt chéo):</w:t>
      </w:r>
    </w:p>
    <w:p w:rsidR="00CB6462" w:rsidRDefault="00CB6462" w:rsidP="00696467">
      <w:pPr>
        <w:pStyle w:val="whitespace-normal"/>
        <w:numPr>
          <w:ilvl w:val="0"/>
          <w:numId w:val="72"/>
        </w:numPr>
      </w:pPr>
      <w:r>
        <w:t>Theo quy chuẩn, mỗi checklist cần các bộ phận liên quan phê duyệt. Tuy nhiên, xin lưu ý với các bạn, hiện tại mục này chúng ta đang để là NA (Not Applicable).</w:t>
      </w:r>
    </w:p>
    <w:p w:rsidR="00CB6462" w:rsidRDefault="00CB6462" w:rsidP="00696467">
      <w:pPr>
        <w:pStyle w:val="whitespace-normal"/>
        <w:numPr>
          <w:ilvl w:val="0"/>
          <w:numId w:val="72"/>
        </w:numPr>
      </w:pPr>
      <w:r>
        <w:t>Lý do không phải chúng ta bỏ qua, mà là theo lộ trình, đến năm 2026 quy trình này mới chính thức triển khai đồng bộ. Tôi mention mốc thời gian này để giải thích nếu có ai thắc mắc."</w:t>
      </w:r>
    </w:p>
    <w:p w:rsidR="00CB6462" w:rsidRDefault="004E0620" w:rsidP="00CB6462">
      <w:r>
        <w:pict>
          <v:rect id="_x0000_i1048" style="width:0;height:1.5pt" o:hralign="center" o:hrstd="t" o:hr="t" fillcolor="#a0a0a0" stroked="f"/>
        </w:pict>
      </w:r>
    </w:p>
    <w:p w:rsidR="00CB6462" w:rsidRDefault="00CB6462" w:rsidP="00CB6462">
      <w:pPr>
        <w:pStyle w:val="Heading2"/>
      </w:pPr>
      <w:r>
        <w:t>DETAILED CHECKLIST EXAMPLES</w:t>
      </w:r>
    </w:p>
    <w:p w:rsidR="00CB6462" w:rsidRDefault="00CB6462" w:rsidP="00CB6462">
      <w:pPr>
        <w:pStyle w:val="Heading2"/>
      </w:pPr>
      <w:r>
        <w:t>CÁC VÍ DỤ CHECKLIST CHI TIẾT</w:t>
      </w:r>
    </w:p>
    <w:p w:rsidR="00CB6462" w:rsidRDefault="00CB6462" w:rsidP="00CB6462">
      <w:pPr>
        <w:pStyle w:val="Heading3"/>
      </w:pPr>
      <w:r>
        <w:t>I. FEASIBILITY REPORT</w:t>
      </w:r>
    </w:p>
    <w:p w:rsidR="00CB6462" w:rsidRDefault="00CB6462" w:rsidP="00CB6462">
      <w:pPr>
        <w:pStyle w:val="Heading3"/>
      </w:pPr>
      <w:r>
        <w:t>I. BÁO CÁO TÍNH KHẢ THI</w:t>
      </w:r>
    </w:p>
    <w:p w:rsidR="00CB6462" w:rsidRDefault="00CB6462" w:rsidP="00CB6462">
      <w:pPr>
        <w:pStyle w:val="font-claude-response-body"/>
      </w:pPr>
      <w:r>
        <w:rPr>
          <w:rStyle w:val="Strong"/>
        </w:rPr>
        <w:t>English:</w:t>
      </w:r>
      <w:r>
        <w:t xml:space="preserve"> On the screen is the completed Feasibility Checklist for Hyundai ICC.</w:t>
      </w:r>
    </w:p>
    <w:p w:rsidR="00CB6462" w:rsidRDefault="00CB6462" w:rsidP="00CB6462">
      <w:pPr>
        <w:pStyle w:val="font-claude-response-body"/>
      </w:pPr>
      <w:r>
        <w:rPr>
          <w:rStyle w:val="Strong"/>
        </w:rPr>
        <w:t>• Role:</w:t>
      </w:r>
    </w:p>
    <w:p w:rsidR="00CB6462" w:rsidRDefault="00CB6462" w:rsidP="00696467">
      <w:pPr>
        <w:pStyle w:val="whitespace-normal"/>
        <w:numPr>
          <w:ilvl w:val="0"/>
          <w:numId w:val="73"/>
        </w:numPr>
      </w:pPr>
      <w:r>
        <w:lastRenderedPageBreak/>
        <w:t>The task is Review and Feasibility Checking. That means sitting down together to see if machinery and test tools can meet the requirements.</w:t>
      </w:r>
    </w:p>
    <w:p w:rsidR="00CB6462" w:rsidRDefault="00CB6462" w:rsidP="00CB6462">
      <w:pPr>
        <w:pStyle w:val="font-claude-response-body"/>
      </w:pPr>
      <w:r>
        <w:rPr>
          <w:rStyle w:val="Strong"/>
        </w:rPr>
        <w:t>• Question (Verification Question):</w:t>
      </w:r>
    </w:p>
    <w:p w:rsidR="00CB6462" w:rsidRDefault="00CB6462" w:rsidP="00696467">
      <w:pPr>
        <w:pStyle w:val="whitespace-normal"/>
        <w:numPr>
          <w:ilvl w:val="0"/>
          <w:numId w:val="74"/>
        </w:numPr>
      </w:pPr>
      <w:r>
        <w:t>I will formulate questions based on the requirements in the post-development file provided by HQ ME. The content of the questions will be related to the feasibility of the requirements with the factory.</w:t>
      </w:r>
    </w:p>
    <w:p w:rsidR="00CB6462" w:rsidRDefault="00CB6462" w:rsidP="00CB6462">
      <w:pPr>
        <w:pStyle w:val="font-claude-response-body"/>
      </w:pPr>
      <w:r>
        <w:rPr>
          <w:rStyle w:val="Strong"/>
        </w:rPr>
        <w:t>• Evidence (Most Important):</w:t>
      </w:r>
    </w:p>
    <w:p w:rsidR="00CB6462" w:rsidRDefault="00CB6462" w:rsidP="00696467">
      <w:pPr>
        <w:pStyle w:val="whitespace-normal"/>
        <w:numPr>
          <w:ilvl w:val="0"/>
          <w:numId w:val="75"/>
        </w:numPr>
      </w:pPr>
      <w:r>
        <w:t xml:space="preserve">To say "Feasible", we must present supporting documentation. </w:t>
      </w:r>
    </w:p>
    <w:p w:rsidR="00CB6462" w:rsidRDefault="00CB6462" w:rsidP="00696467">
      <w:pPr>
        <w:pStyle w:val="whitespace-normal"/>
        <w:numPr>
          <w:ilvl w:val="1"/>
          <w:numId w:val="75"/>
        </w:numPr>
      </w:pPr>
      <w:r>
        <w:rPr>
          <w:rStyle w:val="Strong"/>
        </w:rPr>
        <w:t>Regarding Documentation:</w:t>
      </w:r>
      <w:r>
        <w:t xml:space="preserve"> In the first line, we attach a direct link to the PCP (Production Control Plan) file. This ensures consistency: If the Checklist says 'Yes', there must be a corresponding process line in the PCP.</w:t>
      </w:r>
    </w:p>
    <w:p w:rsidR="00CB6462" w:rsidRDefault="00CB6462" w:rsidP="00696467">
      <w:pPr>
        <w:pStyle w:val="whitespace-normal"/>
        <w:numPr>
          <w:ilvl w:val="1"/>
          <w:numId w:val="75"/>
        </w:numPr>
      </w:pPr>
      <w:r>
        <w:rPr>
          <w:rStyle w:val="Strong"/>
        </w:rPr>
        <w:t>Regarding Software:</w:t>
      </w:r>
      <w:r>
        <w:t xml:space="preserve"> In line 2, instead of making empty promises, we clearly define the test station code as VSZF30010 and the standard value that must be achieved.</w:t>
      </w:r>
    </w:p>
    <w:p w:rsidR="00CB6462" w:rsidRDefault="00CB6462" w:rsidP="00696467">
      <w:pPr>
        <w:pStyle w:val="whitespace-normal"/>
        <w:numPr>
          <w:ilvl w:val="1"/>
          <w:numId w:val="75"/>
        </w:numPr>
      </w:pPr>
      <w:r>
        <w:rPr>
          <w:rStyle w:val="Strong"/>
        </w:rPr>
        <w:t>Regarding Hardware:</w:t>
      </w:r>
      <w:r>
        <w:t xml:space="preserve"> In line 5, for the requirement 'Remove Debug Port', we attach actual images of the PCB board. You can clearly see the difference between the sample version (with connection port) and the production version (already removed).</w:t>
      </w:r>
    </w:p>
    <w:p w:rsidR="00CB6462" w:rsidRDefault="00CB6462" w:rsidP="00CB6462">
      <w:pPr>
        <w:pStyle w:val="font-claude-response-body"/>
      </w:pPr>
      <w:r>
        <w:rPr>
          <w:rStyle w:val="Strong"/>
        </w:rPr>
        <w:t>Conclusion:</w:t>
      </w:r>
      <w:r>
        <w:t xml:space="preserve"> This table is living proof that Hyundai ICC has passed the feasibility test (PASS).</w:t>
      </w:r>
    </w:p>
    <w:p w:rsidR="00CB6462" w:rsidRDefault="00CB6462" w:rsidP="00CB6462">
      <w:pPr>
        <w:pStyle w:val="font-claude-response-body"/>
      </w:pPr>
      <w:r>
        <w:rPr>
          <w:rStyle w:val="Strong"/>
        </w:rPr>
        <w:t>Tiếng Việt:</w:t>
      </w:r>
      <w:r>
        <w:t xml:space="preserve"> Trên màn hình là Feasibility Checklist đã hoàn thiện của Hyundai ICC.</w:t>
      </w:r>
    </w:p>
    <w:p w:rsidR="00CB6462" w:rsidRDefault="00CB6462" w:rsidP="00CB6462">
      <w:pPr>
        <w:pStyle w:val="font-claude-response-body"/>
      </w:pPr>
      <w:r>
        <w:rPr>
          <w:rStyle w:val="Strong"/>
        </w:rPr>
        <w:t>• Role (Vai trò):</w:t>
      </w:r>
    </w:p>
    <w:p w:rsidR="00CB6462" w:rsidRDefault="00CB6462" w:rsidP="00696467">
      <w:pPr>
        <w:pStyle w:val="whitespace-normal"/>
        <w:numPr>
          <w:ilvl w:val="0"/>
          <w:numId w:val="76"/>
        </w:numPr>
      </w:pPr>
      <w:r>
        <w:t>Nhiệm vụ là Review (Xem xét) và Feasibility Checking (Kiểm tra khả thi). Tức là ngồi lại với nhau để xem máy móc, tool test có đáp ứng được yêu cầu không.</w:t>
      </w:r>
    </w:p>
    <w:p w:rsidR="00CB6462" w:rsidRDefault="00CB6462" w:rsidP="00CB6462">
      <w:pPr>
        <w:pStyle w:val="font-claude-response-body"/>
      </w:pPr>
      <w:r>
        <w:rPr>
          <w:rStyle w:val="Strong"/>
        </w:rPr>
        <w:t>• Question (Câu hỏi kiểm tra):</w:t>
      </w:r>
    </w:p>
    <w:p w:rsidR="00CB6462" w:rsidRDefault="00CB6462" w:rsidP="00696467">
      <w:pPr>
        <w:pStyle w:val="whitespace-normal"/>
        <w:numPr>
          <w:ilvl w:val="0"/>
          <w:numId w:val="77"/>
        </w:numPr>
      </w:pPr>
      <w:r>
        <w:t>Tôi sẽ đặt câu hỏi theo các yêu cầu trong file post-development mà HQ ME cung cấp. Nội dung câu hỏi sẽ đặt liên quan đến tính khả thi của yêu cầu với nhà máy.</w:t>
      </w:r>
    </w:p>
    <w:p w:rsidR="00CB6462" w:rsidRDefault="00CB6462" w:rsidP="00CB6462">
      <w:pPr>
        <w:pStyle w:val="font-claude-response-body"/>
      </w:pPr>
      <w:r>
        <w:rPr>
          <w:rStyle w:val="Strong"/>
        </w:rPr>
        <w:t>• Evidence (Bằng chứng - Quan trọng nhất):</w:t>
      </w:r>
    </w:p>
    <w:p w:rsidR="00CB6462" w:rsidRDefault="00CB6462" w:rsidP="00696467">
      <w:pPr>
        <w:pStyle w:val="whitespace-normal"/>
        <w:numPr>
          <w:ilvl w:val="0"/>
          <w:numId w:val="78"/>
        </w:numPr>
      </w:pPr>
      <w:r>
        <w:t xml:space="preserve">Để nói "Làm được" (Feasible), ta phải chỉ ra tài liệu chứng minh. </w:t>
      </w:r>
    </w:p>
    <w:p w:rsidR="00CB6462" w:rsidRDefault="00CB6462" w:rsidP="00696467">
      <w:pPr>
        <w:pStyle w:val="whitespace-normal"/>
        <w:numPr>
          <w:ilvl w:val="1"/>
          <w:numId w:val="78"/>
        </w:numPr>
      </w:pPr>
      <w:r>
        <w:rPr>
          <w:rStyle w:val="Strong"/>
        </w:rPr>
        <w:t>Về Tài liệu:</w:t>
      </w:r>
      <w:r>
        <w:t xml:space="preserve"> Tại dòng đầu tiên, chúng tôi gắn link trực tiếp đến file PCP (Production Control Plan). Điều này đảm bảo tính nhất quán: Checklist nói 'Có' thì trong PCP chắc chắn phải có dòng quy trình tương ứng.</w:t>
      </w:r>
    </w:p>
    <w:p w:rsidR="00CB6462" w:rsidRDefault="00CB6462" w:rsidP="00696467">
      <w:pPr>
        <w:pStyle w:val="whitespace-normal"/>
        <w:numPr>
          <w:ilvl w:val="1"/>
          <w:numId w:val="78"/>
        </w:numPr>
      </w:pPr>
      <w:r>
        <w:rPr>
          <w:rStyle w:val="Strong"/>
        </w:rPr>
        <w:t>Về Phần mềm (Software):</w:t>
      </w:r>
      <w:r>
        <w:t xml:space="preserve"> Tại dòng số 2, thay vì hứa suông, chúng tôi định nghĩa rõ mã trạm test là VSZF30010 và giá trị tiêu chuẩn phải đạt.</w:t>
      </w:r>
    </w:p>
    <w:p w:rsidR="00CB6462" w:rsidRDefault="00CB6462" w:rsidP="00696467">
      <w:pPr>
        <w:pStyle w:val="whitespace-normal"/>
        <w:numPr>
          <w:ilvl w:val="1"/>
          <w:numId w:val="78"/>
        </w:numPr>
      </w:pPr>
      <w:r>
        <w:rPr>
          <w:rStyle w:val="Strong"/>
        </w:rPr>
        <w:lastRenderedPageBreak/>
        <w:t>Về Phần cứng (Hardware):</w:t>
      </w:r>
      <w:r>
        <w:t xml:space="preserve"> Tại dòng số 5, đối với yêu cầu 'Gỡ bỏ cổng Debug', chúng tôi đính kèm hình ảnh thực tế của bo mạch PCB. Các bạn có thể thấy rõ sự khác biệt giữa bản mẫu (có cổng kết nối) và bản sản xuất (đã bị gỡ bỏ).</w:t>
      </w:r>
    </w:p>
    <w:p w:rsidR="00CB6462" w:rsidRDefault="00CB6462" w:rsidP="00CB6462">
      <w:pPr>
        <w:pStyle w:val="font-claude-response-body"/>
      </w:pPr>
      <w:r>
        <w:rPr>
          <w:rStyle w:val="Strong"/>
        </w:rPr>
        <w:t>Kết luận:</w:t>
      </w:r>
      <w:r>
        <w:t xml:space="preserve"> Bảng này là bằng chứng sống cho thấy Hyundai ICC đã vượt qua bài kiểm tra khả thi (PASS).</w:t>
      </w:r>
    </w:p>
    <w:p w:rsidR="00CB6462" w:rsidRDefault="004E0620" w:rsidP="00CB6462">
      <w:r>
        <w:pict>
          <v:rect id="_x0000_i1049" style="width:0;height:1.5pt" o:hralign="center" o:hrstd="t" o:hr="t" fillcolor="#a0a0a0" stroked="f"/>
        </w:pict>
      </w:r>
    </w:p>
    <w:p w:rsidR="00CB6462" w:rsidRDefault="00CB6462" w:rsidP="00CB6462">
      <w:pPr>
        <w:pStyle w:val="Heading3"/>
      </w:pPr>
      <w:r>
        <w:t>II. ASSESSMENT REPORT</w:t>
      </w:r>
    </w:p>
    <w:p w:rsidR="00CB6462" w:rsidRDefault="00CB6462" w:rsidP="00CB6462">
      <w:pPr>
        <w:pStyle w:val="Heading3"/>
      </w:pPr>
      <w:r>
        <w:t>II. BÁO CÁO ĐÁNH GIÁ</w:t>
      </w:r>
    </w:p>
    <w:p w:rsidR="00CB6462" w:rsidRDefault="00CB6462" w:rsidP="00CB6462">
      <w:pPr>
        <w:pStyle w:val="font-claude-response-body"/>
      </w:pPr>
      <w:r>
        <w:rPr>
          <w:rStyle w:val="Strong"/>
        </w:rPr>
        <w:t>1. Role / Vai trò:</w:t>
      </w:r>
    </w:p>
    <w:p w:rsidR="00CB6462" w:rsidRDefault="00CB6462" w:rsidP="00CB6462">
      <w:pPr>
        <w:pStyle w:val="font-claude-response-body"/>
      </w:pPr>
      <w:r>
        <w:rPr>
          <w:rStyle w:val="Strong"/>
        </w:rPr>
        <w:t>English:</w:t>
      </w:r>
      <w:r>
        <w:t xml:space="preserve"> Security part performs assessment on inspection results to verify that the product is manufactured which is complying to production cybersecurity requirements in production control plan.</w:t>
      </w:r>
    </w:p>
    <w:p w:rsidR="00CB6462" w:rsidRDefault="00CB6462" w:rsidP="00CB6462">
      <w:pPr>
        <w:pStyle w:val="font-claude-response-body"/>
      </w:pPr>
      <w:r>
        <w:rPr>
          <w:rStyle w:val="Strong"/>
        </w:rPr>
        <w:t>Tiếng Việt:</w:t>
      </w:r>
      <w:r>
        <w:t xml:space="preserve"> Bộ phận an ninh thực hiện đánh giá kết quả kiểm tra để xác minh rằng sản phẩm được sản xuất tuân thủ các yêu cầu an ninh mạng trong kế hoạch kiểm soát sản xuất.</w:t>
      </w:r>
    </w:p>
    <w:p w:rsidR="00CB6462" w:rsidRDefault="004E0620" w:rsidP="00CB6462">
      <w:r>
        <w:pict>
          <v:rect id="_x0000_i1050" style="width:0;height:1.5pt" o:hralign="center" o:hrstd="t" o:hr="t" fillcolor="#a0a0a0" stroked="f"/>
        </w:pict>
      </w:r>
    </w:p>
    <w:p w:rsidR="00CB6462" w:rsidRDefault="00CB6462" w:rsidP="00CB6462">
      <w:pPr>
        <w:pStyle w:val="font-claude-response-body"/>
      </w:pPr>
      <w:r>
        <w:rPr>
          <w:rStyle w:val="Strong"/>
        </w:rPr>
        <w:t>2. Question / Câu hỏi:</w:t>
      </w:r>
    </w:p>
    <w:p w:rsidR="00CB6462" w:rsidRDefault="00CB6462" w:rsidP="00CB6462">
      <w:pPr>
        <w:pStyle w:val="font-claude-response-body"/>
      </w:pPr>
      <w:r>
        <w:rPr>
          <w:rStyle w:val="Strong"/>
        </w:rPr>
        <w:t>English:</w:t>
      </w:r>
      <w:r>
        <w:t xml:space="preserve"> Based on inspection results, we can ask questions to prove whether cybersecurity requirements can be implemented on the production line.</w:t>
      </w:r>
    </w:p>
    <w:p w:rsidR="00CB6462" w:rsidRDefault="00CB6462" w:rsidP="00CB6462">
      <w:pPr>
        <w:pStyle w:val="font-claude-response-body"/>
      </w:pPr>
      <w:r>
        <w:rPr>
          <w:rStyle w:val="Strong"/>
        </w:rPr>
        <w:t>Tiếng Việt:</w:t>
      </w:r>
      <w:r>
        <w:t xml:space="preserve"> Dựa vào kết quả kiểm tra, ta có thể đặt câu hỏi chứng minh được các yêu cầu an ninh mạng có thực thi được tại dây chuyền sản xuất không.</w:t>
      </w:r>
    </w:p>
    <w:p w:rsidR="00CB6462" w:rsidRDefault="004E0620" w:rsidP="00CB6462">
      <w:r>
        <w:pict>
          <v:rect id="_x0000_i1051" style="width:0;height:1.5pt" o:hralign="center" o:hrstd="t" o:hr="t" fillcolor="#a0a0a0" stroked="f"/>
        </w:pict>
      </w:r>
    </w:p>
    <w:p w:rsidR="00CB6462" w:rsidRDefault="00CB6462" w:rsidP="00CB6462">
      <w:pPr>
        <w:pStyle w:val="font-claude-response-body"/>
      </w:pPr>
      <w:r>
        <w:rPr>
          <w:rStyle w:val="Strong"/>
        </w:rPr>
        <w:t>3. Evidence / Bằng chứng:</w:t>
      </w:r>
    </w:p>
    <w:p w:rsidR="00CB6462" w:rsidRDefault="00CB6462" w:rsidP="00CB6462">
      <w:pPr>
        <w:pStyle w:val="font-claude-response-body"/>
      </w:pPr>
      <w:r>
        <w:rPr>
          <w:rStyle w:val="Strong"/>
        </w:rPr>
        <w:t>English:</w:t>
      </w:r>
      <w:r>
        <w:t xml:space="preserve"> We can insert recorded inspection results, PCP, guidelines for cybersecurity inspection steps, images of samples or schematics proving that debug ports have been removed.</w:t>
      </w:r>
    </w:p>
    <w:p w:rsidR="00CB6462" w:rsidRDefault="00CB6462" w:rsidP="00CB6462">
      <w:pPr>
        <w:pStyle w:val="font-claude-response-body"/>
      </w:pPr>
      <w:r>
        <w:rPr>
          <w:rStyle w:val="Strong"/>
        </w:rPr>
        <w:t>This step is the main step to obtain VTA certification.</w:t>
      </w:r>
    </w:p>
    <w:p w:rsidR="00CB6462" w:rsidRDefault="00CB6462" w:rsidP="00CB6462">
      <w:pPr>
        <w:pStyle w:val="font-claude-response-body"/>
      </w:pPr>
      <w:r>
        <w:rPr>
          <w:rStyle w:val="Strong"/>
        </w:rPr>
        <w:t>Tiếng Việt:</w:t>
      </w:r>
      <w:r>
        <w:t xml:space="preserve"> Ta có thể chèn các kết quả kiểm tra được ghi lại, PCP, các hướng dẫn về các bước kiểm tra an ninh mạng, các hình ảnh của sample hoặc schematic chứng minh rằng đã xóa các debug port.</w:t>
      </w:r>
    </w:p>
    <w:p w:rsidR="00CB6462" w:rsidRDefault="00CB6462" w:rsidP="00CB6462">
      <w:pPr>
        <w:pStyle w:val="font-claude-response-body"/>
      </w:pPr>
      <w:r>
        <w:rPr>
          <w:rStyle w:val="Strong"/>
        </w:rPr>
        <w:t>Bước này là bước chính lấy VTA certification.</w:t>
      </w:r>
    </w:p>
    <w:p w:rsidR="00CB6462" w:rsidRDefault="004E0620" w:rsidP="00CB6462">
      <w:r>
        <w:lastRenderedPageBreak/>
        <w:pict>
          <v:rect id="_x0000_i1052" style="width:0;height:1.5pt" o:hralign="center" o:hrstd="t" o:hr="t" fillcolor="#a0a0a0" stroked="f"/>
        </w:pict>
      </w:r>
    </w:p>
    <w:p w:rsidR="00CB6462" w:rsidRDefault="00CB6462" w:rsidP="00CB6462">
      <w:pPr>
        <w:pStyle w:val="Heading3"/>
      </w:pPr>
      <w:r>
        <w:t>III. ARCHIVE ASSESSMENT &amp; INSPECTION RESULTS</w:t>
      </w:r>
    </w:p>
    <w:p w:rsidR="00CB6462" w:rsidRDefault="00CB6462" w:rsidP="00CB6462">
      <w:pPr>
        <w:pStyle w:val="Heading3"/>
      </w:pPr>
      <w:r>
        <w:t>III. ĐÁNH GIÁ LƯU TRỮ VÀ KẾT QUẢ KIỂM TRA</w:t>
      </w:r>
    </w:p>
    <w:p w:rsidR="00CB6462" w:rsidRDefault="00CB6462" w:rsidP="00CB6462">
      <w:pPr>
        <w:pStyle w:val="Heading4"/>
      </w:pPr>
      <w:r>
        <w:t>1. The "Why" - Why Do We Need This Checklist?</w:t>
      </w:r>
    </w:p>
    <w:p w:rsidR="00CB6462" w:rsidRDefault="00CB6462" w:rsidP="00CB6462">
      <w:pPr>
        <w:pStyle w:val="Heading4"/>
      </w:pPr>
      <w:r>
        <w:t>1. Đặt vấn đề: Tại sao cần Checklist này?</w:t>
      </w:r>
    </w:p>
    <w:p w:rsidR="00CB6462" w:rsidRDefault="00CB6462" w:rsidP="00CB6462">
      <w:pPr>
        <w:pStyle w:val="font-claude-response-body"/>
      </w:pPr>
      <w:r>
        <w:rPr>
          <w:rStyle w:val="Strong"/>
        </w:rPr>
        <w:t>English:</w:t>
      </w:r>
      <w:r>
        <w:t xml:space="preserve"> If tomorrow a customer audits, or 3 years later a vehicle gets hacked, what do we use to prove that today's batch was manufactured safely?</w:t>
      </w:r>
    </w:p>
    <w:p w:rsidR="00CB6462" w:rsidRDefault="00CB6462" w:rsidP="00CB6462">
      <w:pPr>
        <w:pStyle w:val="font-claude-response-body"/>
      </w:pPr>
      <w:r>
        <w:t>This table confirms that: "We not only test and then delete, but we have saved those results into the system."</w:t>
      </w:r>
    </w:p>
    <w:p w:rsidR="00CB6462" w:rsidRDefault="00CB6462" w:rsidP="00CB6462">
      <w:pPr>
        <w:pStyle w:val="font-claude-response-body"/>
      </w:pPr>
      <w:r>
        <w:t>That is why we have this Archive Assessment &amp; Inspection Results table. Its mission is to Digitize and Store every trace of the production process.</w:t>
      </w:r>
    </w:p>
    <w:p w:rsidR="00CB6462" w:rsidRDefault="00CB6462" w:rsidP="00CB6462">
      <w:pPr>
        <w:pStyle w:val="font-claude-response-body"/>
      </w:pPr>
      <w:r>
        <w:rPr>
          <w:rStyle w:val="Strong"/>
        </w:rPr>
        <w:t>Tiếng Việt:</w:t>
      </w:r>
      <w:r>
        <w:t xml:space="preserve"> Nếu ngày mai khách hàng Audit, hoặc 3 năm sau có xe bị hack, chúng ta lấy gì để chứng minh lô hàng ngày hôm nay đã được sản xuất an toàn?</w:t>
      </w:r>
    </w:p>
    <w:p w:rsidR="00CB6462" w:rsidRDefault="00CB6462" w:rsidP="00CB6462">
      <w:pPr>
        <w:pStyle w:val="font-claude-response-body"/>
      </w:pPr>
      <w:r>
        <w:t>Bảng này xác nhận rằng: "Chúng tôi không chỉ test xong rồi xóa, mà chúng tôi đã lưu lại kết quả đó vào hệ thống."</w:t>
      </w:r>
    </w:p>
    <w:p w:rsidR="00CB6462" w:rsidRDefault="00CB6462" w:rsidP="00CB6462">
      <w:pPr>
        <w:pStyle w:val="font-claude-response-body"/>
      </w:pPr>
      <w:r>
        <w:t>Đó là lý do chúng ta có bảng Archive Assessment &amp; Inspection Results (Đánh giá và Lưu trữ kết quả kiểm tra) này. Nhiệm vụ của nó là Số hóa và Lưu trữ mọi dấu vết của quy trình sản xuất.</w:t>
      </w:r>
    </w:p>
    <w:p w:rsidR="00CB6462" w:rsidRDefault="004E0620" w:rsidP="00CB6462">
      <w:r>
        <w:pict>
          <v:rect id="_x0000_i1053" style="width:0;height:1.5pt" o:hralign="center" o:hrstd="t" o:hr="t" fillcolor="#a0a0a0" stroked="f"/>
        </w:pict>
      </w:r>
    </w:p>
    <w:p w:rsidR="00CB6462" w:rsidRDefault="00CB6462" w:rsidP="00CB6462">
      <w:pPr>
        <w:pStyle w:val="Heading4"/>
      </w:pPr>
      <w:r>
        <w:t>2. Details / Chi tiết</w:t>
      </w:r>
    </w:p>
    <w:p w:rsidR="00CB6462" w:rsidRDefault="00CB6462" w:rsidP="00CB6462">
      <w:pPr>
        <w:pStyle w:val="font-claude-response-body"/>
      </w:pPr>
      <w:r>
        <w:rPr>
          <w:rStyle w:val="Strong"/>
        </w:rPr>
        <w:t>• Lines 1 &amp; 2: LG Evidence Storage Software</w:t>
      </w:r>
      <w:r>
        <w:t xml:space="preserve"> </w:t>
      </w:r>
      <w:r>
        <w:rPr>
          <w:rStyle w:val="Strong"/>
        </w:rPr>
        <w:t>• Dòng số 1 &amp; 2: Đề cập đến các phần mềm lưu trữ evidence của LG</w:t>
      </w:r>
    </w:p>
    <w:p w:rsidR="00CB6462" w:rsidRDefault="00CB6462" w:rsidP="00CB6462">
      <w:pPr>
        <w:pStyle w:val="font-claude-response-body"/>
      </w:pPr>
      <w:r>
        <w:rPr>
          <w:rStyle w:val="Strong"/>
        </w:rPr>
        <w:t>English:</w:t>
      </w:r>
      <w:r>
        <w:t xml:space="preserve"> "Please look at the Evidence column. We do not manually save files. Inspection Results are automatically pushed to GMES and saved to the hard drives of PCs at the inspection station. Assessment Reports are pushed to IPQD. This ensures Systematization."</w:t>
      </w:r>
    </w:p>
    <w:p w:rsidR="00CB6462" w:rsidRDefault="00CB6462" w:rsidP="00696467">
      <w:pPr>
        <w:pStyle w:val="whitespace-normal"/>
        <w:numPr>
          <w:ilvl w:val="0"/>
          <w:numId w:val="79"/>
        </w:numPr>
      </w:pPr>
      <w:r>
        <w:rPr>
          <w:rStyle w:val="Strong"/>
        </w:rPr>
        <w:t>LGEVH_IPQD 2.0:</w:t>
      </w:r>
      <w:r>
        <w:t xml:space="preserve"> Quality management system (Stores Reports)</w:t>
      </w:r>
    </w:p>
    <w:p w:rsidR="00CB6462" w:rsidRDefault="00CB6462" w:rsidP="00696467">
      <w:pPr>
        <w:pStyle w:val="whitespace-normal"/>
        <w:numPr>
          <w:ilvl w:val="0"/>
          <w:numId w:val="79"/>
        </w:numPr>
      </w:pPr>
      <w:r>
        <w:rPr>
          <w:rStyle w:val="Strong"/>
        </w:rPr>
        <w:t>GMES Server:</w:t>
      </w:r>
      <w:r>
        <w:t xml:space="preserve"> Production management system (Stores Log file F8CCF25A.LOG)</w:t>
      </w:r>
    </w:p>
    <w:p w:rsidR="00CB6462" w:rsidRDefault="00CB6462" w:rsidP="00696467">
      <w:pPr>
        <w:pStyle w:val="whitespace-normal"/>
        <w:numPr>
          <w:ilvl w:val="0"/>
          <w:numId w:val="79"/>
        </w:numPr>
      </w:pPr>
      <w:r>
        <w:rPr>
          <w:rStyle w:val="Strong"/>
        </w:rPr>
        <w:t>WISS System:</w:t>
      </w:r>
      <w:r>
        <w:t xml:space="preserve"> Work standard system (Stores Guideline/PCP files)</w:t>
      </w:r>
    </w:p>
    <w:p w:rsidR="00CB6462" w:rsidRDefault="00CB6462" w:rsidP="00CB6462">
      <w:pPr>
        <w:pStyle w:val="font-claude-response-body"/>
      </w:pPr>
      <w:r>
        <w:rPr>
          <w:rStyle w:val="Strong"/>
        </w:rPr>
        <w:t>Tiếng Việt:</w:t>
      </w:r>
      <w:r>
        <w:t xml:space="preserve"> "Các bạn hãy nhìn vào cột Evidence. Chúng ta không lưu file thủ công. Kết quả kiểm tra (Inspection Result) được tự động đẩy lên GMES và lưu vào ổ cứng PCs tại trạm kiểm </w:t>
      </w:r>
      <w:r>
        <w:lastRenderedPageBreak/>
        <w:t>tra. Báo cáo đánh giá (Assessment Report) được đẩy lên IPQD. Điều này đảm bảo tính Systematic (Có hệ thống)."</w:t>
      </w:r>
    </w:p>
    <w:p w:rsidR="00CB6462" w:rsidRDefault="00CB6462" w:rsidP="00696467">
      <w:pPr>
        <w:pStyle w:val="whitespace-normal"/>
        <w:numPr>
          <w:ilvl w:val="0"/>
          <w:numId w:val="80"/>
        </w:numPr>
      </w:pPr>
      <w:r>
        <w:rPr>
          <w:rStyle w:val="Strong"/>
        </w:rPr>
        <w:t>LGEVH_IPQD 2.0:</w:t>
      </w:r>
      <w:r>
        <w:t xml:space="preserve"> Hệ thống quản lý chất lượng (Lưu trữ Report)</w:t>
      </w:r>
    </w:p>
    <w:p w:rsidR="00CB6462" w:rsidRDefault="00CB6462" w:rsidP="00696467">
      <w:pPr>
        <w:pStyle w:val="whitespace-normal"/>
        <w:numPr>
          <w:ilvl w:val="0"/>
          <w:numId w:val="80"/>
        </w:numPr>
      </w:pPr>
      <w:r>
        <w:rPr>
          <w:rStyle w:val="Strong"/>
        </w:rPr>
        <w:t>GMES Server:</w:t>
      </w:r>
      <w:r>
        <w:t xml:space="preserve"> Hệ thống quản lý sản xuất (Lưu trữ Log file F8CCF25A.LOG)</w:t>
      </w:r>
    </w:p>
    <w:p w:rsidR="00CB6462" w:rsidRDefault="00CB6462" w:rsidP="00696467">
      <w:pPr>
        <w:pStyle w:val="whitespace-normal"/>
        <w:numPr>
          <w:ilvl w:val="0"/>
          <w:numId w:val="80"/>
        </w:numPr>
      </w:pPr>
      <w:r>
        <w:rPr>
          <w:rStyle w:val="Strong"/>
        </w:rPr>
        <w:t>WISS System:</w:t>
      </w:r>
      <w:r>
        <w:t xml:space="preserve"> Hệ thống tiêu chuẩn làm việc (Lưu trữ file Hướng dẫn/PCP)</w:t>
      </w:r>
    </w:p>
    <w:p w:rsidR="00CB6462" w:rsidRDefault="004E0620" w:rsidP="00CB6462">
      <w:r>
        <w:pict>
          <v:rect id="_x0000_i1054" style="width:0;height:1.5pt" o:hralign="center" o:hrstd="t" o:hr="t" fillcolor="#a0a0a0" stroked="f"/>
        </w:pict>
      </w:r>
    </w:p>
    <w:p w:rsidR="00CB6462" w:rsidRDefault="00CB6462" w:rsidP="00CB6462">
      <w:pPr>
        <w:pStyle w:val="font-claude-response-body"/>
      </w:pPr>
      <w:r>
        <w:rPr>
          <w:rStyle w:val="Strong"/>
        </w:rPr>
        <w:t>• Line 3: Full Coverage Control</w:t>
      </w:r>
      <w:r>
        <w:t xml:space="preserve"> </w:t>
      </w:r>
      <w:r>
        <w:rPr>
          <w:rStyle w:val="Strong"/>
        </w:rPr>
        <w:t>• Dòng số 3: Kiểm soát toàn vẹn (Full Coverage)</w:t>
      </w:r>
    </w:p>
    <w:p w:rsidR="00CB6462" w:rsidRDefault="00CB6462" w:rsidP="00CB6462">
      <w:pPr>
        <w:pStyle w:val="font-claude-response-body"/>
      </w:pPr>
      <w:r>
        <w:rPr>
          <w:rStyle w:val="Strong"/>
        </w:rPr>
        <w:t>English:</w:t>
      </w:r>
    </w:p>
    <w:p w:rsidR="00CB6462" w:rsidRDefault="00CB6462" w:rsidP="00696467">
      <w:pPr>
        <w:pStyle w:val="whitespace-normal"/>
        <w:numPr>
          <w:ilvl w:val="0"/>
          <w:numId w:val="81"/>
        </w:numPr>
      </w:pPr>
      <w:r>
        <w:rPr>
          <w:rStyle w:val="Strong"/>
        </w:rPr>
        <w:t>Evidence:</w:t>
      </w:r>
      <w:r>
        <w:t xml:space="preserve"> Production Control Plan file (H37) on the WISS system.</w:t>
      </w:r>
    </w:p>
    <w:p w:rsidR="00CB6462" w:rsidRDefault="00CB6462" w:rsidP="00696467">
      <w:pPr>
        <w:pStyle w:val="whitespace-normal"/>
        <w:numPr>
          <w:ilvl w:val="0"/>
          <w:numId w:val="81"/>
        </w:numPr>
      </w:pPr>
      <w:r>
        <w:rPr>
          <w:rStyle w:val="Strong"/>
        </w:rPr>
        <w:t>Explanation:</w:t>
      </w:r>
      <w:r>
        <w:t xml:space="preserve"> "This line confirms once again: All security requirements (HSM, Secure Boot, Debug Lock) have been documented in standard procedures (PCP) and stored on the standard WISS system. No one can arbitrarily modify the process without going through system approval."</w:t>
      </w:r>
    </w:p>
    <w:p w:rsidR="00CB6462" w:rsidRDefault="00CB6462" w:rsidP="00CB6462">
      <w:pPr>
        <w:pStyle w:val="font-claude-response-body"/>
      </w:pPr>
      <w:r>
        <w:rPr>
          <w:rStyle w:val="Strong"/>
        </w:rPr>
        <w:t>Tiếng Việt:</w:t>
      </w:r>
    </w:p>
    <w:p w:rsidR="00CB6462" w:rsidRDefault="00CB6462" w:rsidP="00696467">
      <w:pPr>
        <w:pStyle w:val="whitespace-normal"/>
        <w:numPr>
          <w:ilvl w:val="0"/>
          <w:numId w:val="82"/>
        </w:numPr>
      </w:pPr>
      <w:r>
        <w:rPr>
          <w:rStyle w:val="Strong"/>
        </w:rPr>
        <w:t>Evidence:</w:t>
      </w:r>
      <w:r>
        <w:t xml:space="preserve"> File Production Control Plan (H37) trên hệ thống WISS.</w:t>
      </w:r>
    </w:p>
    <w:p w:rsidR="00CB6462" w:rsidRDefault="00CB6462" w:rsidP="00696467">
      <w:pPr>
        <w:pStyle w:val="whitespace-normal"/>
        <w:numPr>
          <w:ilvl w:val="0"/>
          <w:numId w:val="82"/>
        </w:numPr>
      </w:pPr>
      <w:r>
        <w:rPr>
          <w:rStyle w:val="Strong"/>
        </w:rPr>
        <w:t>Giải thích:</w:t>
      </w:r>
      <w:r>
        <w:t xml:space="preserve"> "Dòng này xác nhận lại một lần nữa: Mọi yêu cầu bảo mật (HSM, Secure Boot, Debug Lock) đều đã được viết thành văn bản quy phạm (PCP) và lưu trên hệ thống chuẩn WISS. Không ai có thể tự ý sửa đổi quy trình mà không thông qua phê duyệt trên hệ thống."</w:t>
      </w:r>
    </w:p>
    <w:p w:rsidR="00CB6462" w:rsidRDefault="004E0620" w:rsidP="00CB6462">
      <w:r>
        <w:pict>
          <v:rect id="_x0000_i1055" style="width:0;height:1.5pt" o:hralign="center" o:hrstd="t" o:hr="t" fillcolor="#a0a0a0" stroked="f"/>
        </w:pict>
      </w:r>
    </w:p>
    <w:p w:rsidR="00CB6462" w:rsidRDefault="00CB6462" w:rsidP="00CB6462">
      <w:pPr>
        <w:pStyle w:val="font-claude-response-body"/>
      </w:pPr>
      <w:r>
        <w:rPr>
          <w:rStyle w:val="Strong"/>
        </w:rPr>
        <w:t>• Line 6: Remote Access Control (RAS - Remote Access Service)</w:t>
      </w:r>
      <w:r>
        <w:t xml:space="preserve"> </w:t>
      </w:r>
      <w:r>
        <w:rPr>
          <w:rStyle w:val="Strong"/>
        </w:rPr>
        <w:t>• Dòng số 6: Kiểm soát truy cập từ xa (RAS - Remote Access Service)</w:t>
      </w:r>
    </w:p>
    <w:p w:rsidR="00CB6462" w:rsidRDefault="00CB6462" w:rsidP="00CB6462">
      <w:pPr>
        <w:pStyle w:val="font-claude-response-body"/>
      </w:pPr>
      <w:r>
        <w:rPr>
          <w:rStyle w:val="Strong"/>
        </w:rPr>
        <w:t>English:</w:t>
      </w:r>
    </w:p>
    <w:p w:rsidR="00CB6462" w:rsidRDefault="00CB6462" w:rsidP="00696467">
      <w:pPr>
        <w:pStyle w:val="whitespace-normal"/>
        <w:numPr>
          <w:ilvl w:val="0"/>
          <w:numId w:val="83"/>
        </w:numPr>
      </w:pPr>
      <w:r>
        <w:rPr>
          <w:rStyle w:val="Strong"/>
        </w:rPr>
        <w:t>Evidence:</w:t>
      </w:r>
      <w:r>
        <w:t xml:space="preserve"> RAS login screen image (LGVH_Vietnam_Haiphong).</w:t>
      </w:r>
    </w:p>
    <w:p w:rsidR="00CB6462" w:rsidRDefault="00CB6462" w:rsidP="00696467">
      <w:pPr>
        <w:pStyle w:val="whitespace-normal"/>
        <w:numPr>
          <w:ilvl w:val="0"/>
          <w:numId w:val="83"/>
        </w:numPr>
      </w:pPr>
      <w:r>
        <w:rPr>
          <w:rStyle w:val="Strong"/>
        </w:rPr>
        <w:t>Explanation:</w:t>
      </w:r>
      <w:r>
        <w:t xml:space="preserve"> "Please look at line 6. Do we allow remote computer control? Yes, for IT support. HOWEVER, evidence shows that we use an internal RAS system and require personal accounts. We completely block free </w:t>
      </w:r>
      <w:proofErr w:type="gramStart"/>
      <w:r>
        <w:t>remote control</w:t>
      </w:r>
      <w:proofErr w:type="gramEnd"/>
      <w:r>
        <w:t xml:space="preserve"> software like TeamViewer or UltraViewer. The comment clearly states: 'RAS only local login' - meaning you must be on the internal network to access."</w:t>
      </w:r>
    </w:p>
    <w:p w:rsidR="00CB6462" w:rsidRDefault="00CB6462" w:rsidP="00CB6462">
      <w:pPr>
        <w:pStyle w:val="font-claude-response-body"/>
      </w:pPr>
      <w:r>
        <w:rPr>
          <w:rStyle w:val="Strong"/>
        </w:rPr>
        <w:t>Tiếng Việt:</w:t>
      </w:r>
    </w:p>
    <w:p w:rsidR="00CB6462" w:rsidRDefault="00CB6462" w:rsidP="00696467">
      <w:pPr>
        <w:pStyle w:val="whitespace-normal"/>
        <w:numPr>
          <w:ilvl w:val="0"/>
          <w:numId w:val="84"/>
        </w:numPr>
      </w:pPr>
      <w:r>
        <w:rPr>
          <w:rStyle w:val="Strong"/>
        </w:rPr>
        <w:t>Evidence:</w:t>
      </w:r>
      <w:r>
        <w:t xml:space="preserve"> Hình ảnh màn hình đăng nhập RAS (LGVH_Vietnam_Haiphong).</w:t>
      </w:r>
    </w:p>
    <w:p w:rsidR="00CB6462" w:rsidRDefault="00CB6462" w:rsidP="00696467">
      <w:pPr>
        <w:pStyle w:val="whitespace-normal"/>
        <w:numPr>
          <w:ilvl w:val="0"/>
          <w:numId w:val="84"/>
        </w:numPr>
      </w:pPr>
      <w:r>
        <w:rPr>
          <w:rStyle w:val="Strong"/>
        </w:rPr>
        <w:t>Giải thích:</w:t>
      </w:r>
      <w:r>
        <w:t xml:space="preserve"> "Các bạn nhìn vào dòng 6. Chúng ta có cho phép điều khiển máy tính từ xa không? Có, để IT hỗ trợ. NHƯNG, bằng chứng cho thấy chúng ta dùng hệ thống RAS </w:t>
      </w:r>
      <w:r>
        <w:lastRenderedPageBreak/>
        <w:t>nội bộ và yêu cầu tài khoản cá nhân (Personal Account). Chúng ta chặn hoàn toàn các phần mềm điều khiển tự do như TeamViewer hay UltraViewer. Comment ghi rõ: 'RAS only local login' - tức là phải ngồi trong mạng nội bộ mới vào được."</w:t>
      </w:r>
    </w:p>
    <w:p w:rsidR="00CB6462" w:rsidRDefault="004E0620" w:rsidP="00CB6462">
      <w:r>
        <w:pict>
          <v:rect id="_x0000_i1056" style="width:0;height:1.5pt" o:hralign="center" o:hrstd="t" o:hr="t" fillcolor="#a0a0a0" stroked="f"/>
        </w:pict>
      </w:r>
    </w:p>
    <w:p w:rsidR="00CB6462" w:rsidRDefault="00CB6462" w:rsidP="00CB6462">
      <w:pPr>
        <w:pStyle w:val="font-claude-response-body"/>
      </w:pPr>
      <w:r>
        <w:rPr>
          <w:rStyle w:val="Strong"/>
        </w:rPr>
        <w:t>• Line 7: Anti-Malware</w:t>
      </w:r>
      <w:r>
        <w:t xml:space="preserve"> </w:t>
      </w:r>
      <w:r>
        <w:rPr>
          <w:rStyle w:val="Strong"/>
        </w:rPr>
        <w:t>• Dòng số 7: Chống mã độc (Anti-Malware)</w:t>
      </w:r>
    </w:p>
    <w:p w:rsidR="00CB6462" w:rsidRDefault="00CB6462" w:rsidP="00CB6462">
      <w:pPr>
        <w:pStyle w:val="font-claude-response-body"/>
      </w:pPr>
      <w:r>
        <w:rPr>
          <w:rStyle w:val="Strong"/>
        </w:rPr>
        <w:t>English:</w:t>
      </w:r>
    </w:p>
    <w:p w:rsidR="00CB6462" w:rsidRDefault="00CB6462" w:rsidP="00696467">
      <w:pPr>
        <w:pStyle w:val="whitespace-normal"/>
        <w:numPr>
          <w:ilvl w:val="0"/>
          <w:numId w:val="85"/>
        </w:numPr>
      </w:pPr>
      <w:r>
        <w:rPr>
          <w:rStyle w:val="Strong"/>
        </w:rPr>
        <w:t>Evidence:</w:t>
      </w:r>
      <w:r>
        <w:t xml:space="preserve"> Symantec Endpoint Protection software interface.</w:t>
      </w:r>
    </w:p>
    <w:p w:rsidR="00CB6462" w:rsidRDefault="00CB6462" w:rsidP="00696467">
      <w:pPr>
        <w:pStyle w:val="whitespace-normal"/>
        <w:numPr>
          <w:ilvl w:val="0"/>
          <w:numId w:val="85"/>
        </w:numPr>
      </w:pPr>
      <w:r>
        <w:rPr>
          <w:rStyle w:val="Strong"/>
        </w:rPr>
        <w:t>Explanation:</w:t>
      </w:r>
      <w:r>
        <w:t xml:space="preserve"> "Line 7 answers the question: Are computers clean? The evidence is that all production PCs are required to install Symantec. It's like a vaccine injection for computers to ensure no virus can jump from the computer into the vehicle's ECU."</w:t>
      </w:r>
    </w:p>
    <w:p w:rsidR="00CB6462" w:rsidRDefault="00CB6462" w:rsidP="00CB6462">
      <w:pPr>
        <w:pStyle w:val="font-claude-response-body"/>
      </w:pPr>
      <w:r>
        <w:rPr>
          <w:rStyle w:val="Strong"/>
        </w:rPr>
        <w:t>Tiếng Việt:</w:t>
      </w:r>
    </w:p>
    <w:p w:rsidR="00CB6462" w:rsidRDefault="00CB6462" w:rsidP="00696467">
      <w:pPr>
        <w:pStyle w:val="whitespace-normal"/>
        <w:numPr>
          <w:ilvl w:val="0"/>
          <w:numId w:val="86"/>
        </w:numPr>
      </w:pPr>
      <w:r>
        <w:rPr>
          <w:rStyle w:val="Strong"/>
        </w:rPr>
        <w:t>Evidence:</w:t>
      </w:r>
      <w:r>
        <w:t xml:space="preserve"> Giao diện phần mềm Symantec Endpoint Protection.</w:t>
      </w:r>
    </w:p>
    <w:p w:rsidR="00CB6462" w:rsidRDefault="00CB6462" w:rsidP="00696467">
      <w:pPr>
        <w:pStyle w:val="whitespace-normal"/>
        <w:numPr>
          <w:ilvl w:val="0"/>
          <w:numId w:val="86"/>
        </w:numPr>
      </w:pPr>
      <w:r>
        <w:rPr>
          <w:rStyle w:val="Strong"/>
        </w:rPr>
        <w:t>Giải thích:</w:t>
      </w:r>
      <w:r>
        <w:t xml:space="preserve"> "Dòng số 7 trả lời câu hỏi: Máy tính có sạch không? Bằng chứng là tất cả PC sản xuất đều bắt buộc cài Symantec. Nó giống như liều vắc-xin tiêm cho máy tính để đảm bảo không con virus nào có thể nhảy từ máy tính vào con ECU của xe."</w:t>
      </w:r>
    </w:p>
    <w:p w:rsidR="00CB6462" w:rsidRDefault="004E0620" w:rsidP="00CB6462">
      <w:r>
        <w:pict>
          <v:rect id="_x0000_i1057" style="width:0;height:1.5pt" o:hralign="center" o:hrstd="t" o:hr="t" fillcolor="#a0a0a0" stroked="f"/>
        </w:pict>
      </w:r>
    </w:p>
    <w:p w:rsidR="00CB6462" w:rsidRDefault="00CB6462" w:rsidP="00CB6462">
      <w:pPr>
        <w:pStyle w:val="Heading3"/>
      </w:pPr>
      <w:r>
        <w:t>IV. TOOL MANAGEMENT CHECKLIST</w:t>
      </w:r>
    </w:p>
    <w:p w:rsidR="00CB6462" w:rsidRDefault="00CB6462" w:rsidP="00CB6462">
      <w:pPr>
        <w:pStyle w:val="Heading3"/>
      </w:pPr>
      <w:r>
        <w:t>IV. CHECKLIST QUẢN LÝ CÔNG CỤ</w:t>
      </w:r>
    </w:p>
    <w:p w:rsidR="00CB6462" w:rsidRDefault="00CB6462" w:rsidP="00CB6462">
      <w:pPr>
        <w:pStyle w:val="font-claude-response-body"/>
      </w:pPr>
      <w:r>
        <w:rPr>
          <w:rStyle w:val="Strong"/>
        </w:rPr>
        <w:t>Goal / Mục tiêu:</w:t>
      </w:r>
    </w:p>
    <w:p w:rsidR="00CB6462" w:rsidRDefault="00CB6462" w:rsidP="00CB6462">
      <w:pPr>
        <w:pStyle w:val="font-claude-response-body"/>
      </w:pPr>
      <w:r>
        <w:rPr>
          <w:rStyle w:val="Strong"/>
        </w:rPr>
        <w:t>English:</w:t>
      </w:r>
      <w:r>
        <w:t xml:space="preserve"> Security part manages inventory of tools and equipment for (secure) production.</w:t>
      </w:r>
    </w:p>
    <w:p w:rsidR="00CB6462" w:rsidRDefault="00CB6462" w:rsidP="00CB6462">
      <w:pPr>
        <w:pStyle w:val="font-claude-response-body"/>
      </w:pPr>
      <w:r>
        <w:rPr>
          <w:rStyle w:val="Strong"/>
        </w:rPr>
        <w:t>Tiếng Việt:</w:t>
      </w:r>
      <w:r>
        <w:t xml:space="preserve"> Bộ phận an ninh quản lý kho công cụ và thiết bị phục vụ cho quá trình sản xuất (</w:t>
      </w:r>
      <w:proofErr w:type="gramStart"/>
      <w:r>
        <w:t>an</w:t>
      </w:r>
      <w:proofErr w:type="gramEnd"/>
      <w:r>
        <w:t xml:space="preserve"> toàn).</w:t>
      </w:r>
    </w:p>
    <w:p w:rsidR="00CB6462" w:rsidRDefault="004E0620" w:rsidP="00CB6462">
      <w:r>
        <w:pict>
          <v:rect id="_x0000_i1058" style="width:0;height:1.5pt" o:hralign="center" o:hrstd="t" o:hr="t" fillcolor="#a0a0a0" stroked="f"/>
        </w:pict>
      </w:r>
    </w:p>
    <w:p w:rsidR="00CB6462" w:rsidRDefault="00CB6462" w:rsidP="00CB6462">
      <w:pPr>
        <w:pStyle w:val="font-claude-response-body"/>
      </w:pPr>
      <w:r>
        <w:rPr>
          <w:rStyle w:val="Strong"/>
        </w:rPr>
        <w:t>Details / Chi tiết:</w:t>
      </w:r>
    </w:p>
    <w:p w:rsidR="00CB6462" w:rsidRDefault="00CB6462" w:rsidP="00CB6462">
      <w:pPr>
        <w:pStyle w:val="font-claude-response-body"/>
      </w:pPr>
      <w:r>
        <w:rPr>
          <w:rStyle w:val="Strong"/>
        </w:rPr>
        <w:t>English:</w:t>
      </w:r>
      <w:r>
        <w:t xml:space="preserve"> In this checklist, we will sequentially ask questions related to tools and equipment, what processes or systems, what software can manage or protect them.</w:t>
      </w:r>
    </w:p>
    <w:p w:rsidR="00CB6462" w:rsidRDefault="00CB6462" w:rsidP="00696467">
      <w:pPr>
        <w:pStyle w:val="whitespace-normal"/>
        <w:numPr>
          <w:ilvl w:val="0"/>
          <w:numId w:val="87"/>
        </w:numPr>
      </w:pPr>
      <w:r>
        <w:rPr>
          <w:rStyle w:val="Strong"/>
        </w:rPr>
        <w:t>Lines 1, 2:</w:t>
      </w:r>
      <w:r>
        <w:t xml:space="preserve"> We indicate the software that manages tools and equipment</w:t>
      </w:r>
    </w:p>
    <w:p w:rsidR="00CB6462" w:rsidRDefault="00CB6462" w:rsidP="00696467">
      <w:pPr>
        <w:pStyle w:val="whitespace-normal"/>
        <w:numPr>
          <w:ilvl w:val="0"/>
          <w:numId w:val="87"/>
        </w:numPr>
      </w:pPr>
      <w:r>
        <w:rPr>
          <w:rStyle w:val="Strong"/>
        </w:rPr>
        <w:t>Lines 3, 5, 6:</w:t>
      </w:r>
      <w:r>
        <w:t xml:space="preserve"> We indicate the processes for managing tools and equipment</w:t>
      </w:r>
    </w:p>
    <w:p w:rsidR="00CB6462" w:rsidRDefault="00CB6462" w:rsidP="00696467">
      <w:pPr>
        <w:pStyle w:val="whitespace-normal"/>
        <w:numPr>
          <w:ilvl w:val="0"/>
          <w:numId w:val="87"/>
        </w:numPr>
      </w:pPr>
      <w:r>
        <w:t>...</w:t>
      </w:r>
    </w:p>
    <w:p w:rsidR="00CB6462" w:rsidRDefault="00CB6462" w:rsidP="00CB6462">
      <w:pPr>
        <w:pStyle w:val="font-claude-response-body"/>
      </w:pPr>
      <w:r>
        <w:lastRenderedPageBreak/>
        <w:t xml:space="preserve">Especially in this checklist we have an additional </w:t>
      </w:r>
      <w:r>
        <w:rPr>
          <w:rStyle w:val="Strong"/>
        </w:rPr>
        <w:t>Tool Management Report:</w:t>
      </w:r>
    </w:p>
    <w:p w:rsidR="00CB6462" w:rsidRDefault="00CB6462" w:rsidP="00696467">
      <w:pPr>
        <w:pStyle w:val="whitespace-normal"/>
        <w:numPr>
          <w:ilvl w:val="0"/>
          <w:numId w:val="88"/>
        </w:numPr>
      </w:pPr>
      <w:r>
        <w:t>Explain each item...</w:t>
      </w:r>
    </w:p>
    <w:p w:rsidR="00CB6462" w:rsidRDefault="00CB6462" w:rsidP="00696467">
      <w:pPr>
        <w:pStyle w:val="whitespace-normal"/>
        <w:numPr>
          <w:ilvl w:val="0"/>
          <w:numId w:val="88"/>
        </w:numPr>
      </w:pPr>
      <w:r>
        <w:t xml:space="preserve">If the tool has the correct version and sufficient security, we mark </w:t>
      </w:r>
      <w:r>
        <w:rPr>
          <w:rStyle w:val="Strong"/>
        </w:rPr>
        <w:t>Qualified</w:t>
      </w:r>
      <w:r>
        <w:t xml:space="preserve"> in the result column</w:t>
      </w:r>
    </w:p>
    <w:p w:rsidR="00CB6462" w:rsidRDefault="00CB6462" w:rsidP="00696467">
      <w:pPr>
        <w:pStyle w:val="whitespace-normal"/>
        <w:numPr>
          <w:ilvl w:val="0"/>
          <w:numId w:val="88"/>
        </w:numPr>
      </w:pPr>
      <w:r>
        <w:t>We must update regularly if there are changes to tool versions</w:t>
      </w:r>
    </w:p>
    <w:p w:rsidR="00CB6462" w:rsidRDefault="00CB6462" w:rsidP="00CB6462">
      <w:pPr>
        <w:pStyle w:val="font-claude-response-body"/>
      </w:pPr>
      <w:r>
        <w:rPr>
          <w:rStyle w:val="Strong"/>
        </w:rPr>
        <w:t>Tiếng Việt:</w:t>
      </w:r>
      <w:r>
        <w:t xml:space="preserve"> Ở checklist này chúng ta sẽ lần lượt đặt các câu hỏi liên quan đến tools and equipment, có ai quy trình hay hệ thống, phần mềm nào có thể quản lý hay bảo vệ chúng.</w:t>
      </w:r>
    </w:p>
    <w:p w:rsidR="00CB6462" w:rsidRDefault="00CB6462" w:rsidP="00696467">
      <w:pPr>
        <w:pStyle w:val="whitespace-normal"/>
        <w:numPr>
          <w:ilvl w:val="0"/>
          <w:numId w:val="89"/>
        </w:numPr>
      </w:pPr>
      <w:r>
        <w:rPr>
          <w:rStyle w:val="Strong"/>
        </w:rPr>
        <w:t>Dòng 1, 2:</w:t>
      </w:r>
      <w:r>
        <w:t xml:space="preserve"> Ta chỉ ra các phần mềm quản lý tool và thiết bị</w:t>
      </w:r>
    </w:p>
    <w:p w:rsidR="00CB6462" w:rsidRDefault="00CB6462" w:rsidP="00696467">
      <w:pPr>
        <w:pStyle w:val="whitespace-normal"/>
        <w:numPr>
          <w:ilvl w:val="0"/>
          <w:numId w:val="89"/>
        </w:numPr>
      </w:pPr>
      <w:r>
        <w:rPr>
          <w:rStyle w:val="Strong"/>
        </w:rPr>
        <w:t>Dòng 3, 5, 6:</w:t>
      </w:r>
      <w:r>
        <w:t xml:space="preserve"> Ta chỉ ra các quy trình quản lý tool và thiết bị</w:t>
      </w:r>
    </w:p>
    <w:p w:rsidR="00CB6462" w:rsidRDefault="00CB6462" w:rsidP="00696467">
      <w:pPr>
        <w:pStyle w:val="whitespace-normal"/>
        <w:numPr>
          <w:ilvl w:val="0"/>
          <w:numId w:val="89"/>
        </w:numPr>
      </w:pPr>
      <w:r>
        <w:t>...</w:t>
      </w:r>
    </w:p>
    <w:p w:rsidR="00CB6462" w:rsidRDefault="00CB6462" w:rsidP="00CB6462">
      <w:pPr>
        <w:pStyle w:val="font-claude-response-body"/>
      </w:pPr>
      <w:r>
        <w:t xml:space="preserve">Đặc biệt ở checklist này ta có thêm </w:t>
      </w:r>
      <w:r>
        <w:rPr>
          <w:rStyle w:val="Strong"/>
        </w:rPr>
        <w:t>Tool Management Report:</w:t>
      </w:r>
    </w:p>
    <w:p w:rsidR="00CB6462" w:rsidRDefault="00CB6462" w:rsidP="00696467">
      <w:pPr>
        <w:pStyle w:val="whitespace-normal"/>
        <w:numPr>
          <w:ilvl w:val="0"/>
          <w:numId w:val="90"/>
        </w:numPr>
      </w:pPr>
      <w:r>
        <w:t>Giải thích từng mục...</w:t>
      </w:r>
    </w:p>
    <w:p w:rsidR="00CB6462" w:rsidRDefault="00CB6462" w:rsidP="00696467">
      <w:pPr>
        <w:pStyle w:val="whitespace-normal"/>
        <w:numPr>
          <w:ilvl w:val="0"/>
          <w:numId w:val="90"/>
        </w:numPr>
      </w:pPr>
      <w:r>
        <w:t xml:space="preserve">Nếu tool đúng version, đủ bảo mật thì ta đánh </w:t>
      </w:r>
      <w:r>
        <w:rPr>
          <w:rStyle w:val="Strong"/>
        </w:rPr>
        <w:t>Qualified</w:t>
      </w:r>
      <w:r>
        <w:t xml:space="preserve"> ở cột kết quả</w:t>
      </w:r>
    </w:p>
    <w:p w:rsidR="00CB6462" w:rsidRDefault="00CB6462" w:rsidP="00696467">
      <w:pPr>
        <w:pStyle w:val="whitespace-normal"/>
        <w:numPr>
          <w:ilvl w:val="0"/>
          <w:numId w:val="90"/>
        </w:numPr>
      </w:pPr>
      <w:r>
        <w:t>Ta phải cập nhật thường xuyên nếu như có thay đổi phiên bản tool</w:t>
      </w:r>
    </w:p>
    <w:p w:rsidR="00CB6462" w:rsidRDefault="004E0620" w:rsidP="00CB6462">
      <w:r>
        <w:pict>
          <v:rect id="_x0000_i1059" style="width:0;height:1.5pt" o:hralign="center" o:hrstd="t" o:hr="t" fillcolor="#a0a0a0" stroked="f"/>
        </w:pict>
      </w:r>
    </w:p>
    <w:p w:rsidR="00CB6462" w:rsidRDefault="00CB6462" w:rsidP="00CB6462">
      <w:pPr>
        <w:pStyle w:val="Heading3"/>
      </w:pPr>
      <w:r>
        <w:t>V. TARA (THREAT ANALYSIS AND RISK ASSESSMENT)</w:t>
      </w:r>
    </w:p>
    <w:p w:rsidR="00CB6462" w:rsidRDefault="00CB6462" w:rsidP="00CB6462">
      <w:pPr>
        <w:pStyle w:val="Heading3"/>
      </w:pPr>
      <w:r>
        <w:t>V. TARA (PHÂN TÍCH MỐI ĐE DỌA VÀ ĐÁNH GIÁ RỦI RO)</w:t>
      </w:r>
    </w:p>
    <w:p w:rsidR="00CB6462" w:rsidRDefault="00CB6462" w:rsidP="00CB6462">
      <w:pPr>
        <w:pStyle w:val="Heading4"/>
      </w:pPr>
      <w:r>
        <w:t>1. Goal / Mục tiêu</w:t>
      </w:r>
    </w:p>
    <w:p w:rsidR="00CB6462" w:rsidRDefault="00CB6462" w:rsidP="00CB6462">
      <w:pPr>
        <w:pStyle w:val="font-claude-response-body"/>
      </w:pPr>
      <w:r>
        <w:rPr>
          <w:rStyle w:val="Strong"/>
        </w:rPr>
        <w:t>English:</w:t>
      </w:r>
      <w:r>
        <w:t xml:space="preserve"> Security part performs risk assessment regarding assets such as tools &amp; equipment for (secure) production which shall be tool version management, obtaining rationale that tools are managed by strong access control, etc.</w:t>
      </w:r>
    </w:p>
    <w:p w:rsidR="00CB6462" w:rsidRDefault="00CB6462" w:rsidP="00CB6462">
      <w:pPr>
        <w:pStyle w:val="font-claude-response-body"/>
      </w:pPr>
      <w:r>
        <w:rPr>
          <w:rStyle w:val="Strong"/>
        </w:rPr>
        <w:t>Tiếng Việt:</w:t>
      </w:r>
      <w:r>
        <w:t xml:space="preserve"> Bộ phận an ninh thực hiện đánh giá rủi ro đối với các tài sản như công cụ và thiết bị phục vụ sản xuất (</w:t>
      </w:r>
      <w:proofErr w:type="gramStart"/>
      <w:r>
        <w:t>an</w:t>
      </w:r>
      <w:proofErr w:type="gramEnd"/>
      <w:r>
        <w:t xml:space="preserve"> toàn), bao gồm quản lý phiên bản công cụ, thu thập bằng chứng chứng minh rằng các công cụ được quản lý bằng cơ chế kiểm soát truy cập chặt chẽ, v.v.</w:t>
      </w:r>
    </w:p>
    <w:p w:rsidR="00CB6462" w:rsidRDefault="004E0620" w:rsidP="00CB6462">
      <w:r>
        <w:pict>
          <v:rect id="_x0000_i1060" style="width:0;height:1.5pt" o:hralign="center" o:hrstd="t" o:hr="t" fillcolor="#a0a0a0" stroked="f"/>
        </w:pict>
      </w:r>
    </w:p>
    <w:p w:rsidR="00CB6462" w:rsidRDefault="00CB6462" w:rsidP="00CB6462">
      <w:pPr>
        <w:pStyle w:val="Heading4"/>
      </w:pPr>
      <w:r>
        <w:t>2. Details / Chi tiết</w:t>
      </w:r>
    </w:p>
    <w:p w:rsidR="00CB6462" w:rsidRDefault="00CB6462" w:rsidP="00CB6462">
      <w:pPr>
        <w:pStyle w:val="font-claude-response-body"/>
      </w:pPr>
      <w:r>
        <w:rPr>
          <w:rStyle w:val="Strong"/>
        </w:rPr>
        <w:t>+ Asset Identification / Xác định Tài sản:</w:t>
      </w:r>
    </w:p>
    <w:p w:rsidR="00CB6462" w:rsidRDefault="00CB6462" w:rsidP="00CB6462">
      <w:pPr>
        <w:pStyle w:val="font-claude-response-body"/>
      </w:pPr>
      <w:r>
        <w:rPr>
          <w:rStyle w:val="Strong"/>
        </w:rPr>
        <w:t>English:</w:t>
      </w:r>
      <w:r>
        <w:t xml:space="preserve"> In this part, we will identify assets such as tools &amp; equipment for (secure) production, then we evaluate the CIA (Confidentiality, Integrity, Availability) objectives, identify damage scenarios and threat scenarios.</w:t>
      </w:r>
    </w:p>
    <w:p w:rsidR="00CB6462" w:rsidRDefault="00CB6462" w:rsidP="00CB6462">
      <w:pPr>
        <w:pStyle w:val="font-claude-response-body"/>
      </w:pPr>
      <w:r>
        <w:rPr>
          <w:rStyle w:val="Strong"/>
        </w:rPr>
        <w:lastRenderedPageBreak/>
        <w:t>Tiếng Việt:</w:t>
      </w:r>
      <w:r>
        <w:t xml:space="preserve"> Phần này ta sẽ xác định tài sản such as tools &amp; equipment for (secure) production, sau đó ta đánh giá mục CIA, xác định damage scenario và threat scenario.</w:t>
      </w:r>
    </w:p>
    <w:p w:rsidR="00CB6462" w:rsidRDefault="004E0620" w:rsidP="00CB6462">
      <w:r>
        <w:pict>
          <v:rect id="_x0000_i1061" style="width:0;height:1.5pt" o:hralign="center" o:hrstd="t" o:hr="t" fillcolor="#a0a0a0" stroked="f"/>
        </w:pict>
      </w:r>
    </w:p>
    <w:p w:rsidR="00CB6462" w:rsidRDefault="00CB6462" w:rsidP="00CB6462">
      <w:pPr>
        <w:pStyle w:val="font-claude-response-body"/>
      </w:pPr>
      <w:r>
        <w:rPr>
          <w:rStyle w:val="Strong"/>
        </w:rPr>
        <w:t>+ Damage Scenario / Kịch bản Thiệt hại:</w:t>
      </w:r>
    </w:p>
    <w:p w:rsidR="00CB6462" w:rsidRDefault="00CB6462" w:rsidP="00CB6462">
      <w:pPr>
        <w:pStyle w:val="font-claude-response-body"/>
      </w:pPr>
      <w:r>
        <w:rPr>
          <w:rStyle w:val="Strong"/>
        </w:rPr>
        <w:t>English:</w:t>
      </w:r>
      <w:r>
        <w:t xml:space="preserve"> We will identify adverse consequences to assets.</w:t>
      </w:r>
    </w:p>
    <w:p w:rsidR="00CB6462" w:rsidRDefault="00CB6462" w:rsidP="00CB6462">
      <w:pPr>
        <w:pStyle w:val="font-claude-response-body"/>
      </w:pPr>
      <w:r>
        <w:rPr>
          <w:rStyle w:val="Strong"/>
        </w:rPr>
        <w:t>Tiếng Việt:</w:t>
      </w:r>
      <w:r>
        <w:t xml:space="preserve"> Ta sẽ xác định hậu quả bất lợi với tài sản.</w:t>
      </w:r>
    </w:p>
    <w:p w:rsidR="00CB6462" w:rsidRDefault="004E0620" w:rsidP="00CB6462">
      <w:r>
        <w:pict>
          <v:rect id="_x0000_i1062" style="width:0;height:1.5pt" o:hralign="center" o:hrstd="t" o:hr="t" fillcolor="#a0a0a0" stroked="f"/>
        </w:pict>
      </w:r>
    </w:p>
    <w:p w:rsidR="00CB6462" w:rsidRDefault="00CB6462" w:rsidP="00CB6462">
      <w:pPr>
        <w:pStyle w:val="font-claude-response-body"/>
      </w:pPr>
      <w:r>
        <w:rPr>
          <w:rStyle w:val="Strong"/>
        </w:rPr>
        <w:t>+ Threat Scenario / Kịch bản Đe dọa:</w:t>
      </w:r>
    </w:p>
    <w:p w:rsidR="00CB6462" w:rsidRDefault="00CB6462" w:rsidP="00CB6462">
      <w:pPr>
        <w:pStyle w:val="font-claude-response-body"/>
      </w:pPr>
      <w:r>
        <w:rPr>
          <w:rStyle w:val="Strong"/>
        </w:rPr>
        <w:t>English:</w:t>
      </w:r>
    </w:p>
    <w:p w:rsidR="00CB6462" w:rsidRDefault="00CB6462" w:rsidP="00696467">
      <w:pPr>
        <w:pStyle w:val="whitespace-normal"/>
        <w:numPr>
          <w:ilvl w:val="0"/>
          <w:numId w:val="91"/>
        </w:numPr>
      </w:pPr>
      <w:r>
        <w:t>Need to identify negative actions leading to damage scenarios in a threat scenario.</w:t>
      </w:r>
    </w:p>
    <w:p w:rsidR="00CB6462" w:rsidRDefault="00CB6462" w:rsidP="00696467">
      <w:pPr>
        <w:pStyle w:val="whitespace-normal"/>
        <w:numPr>
          <w:ilvl w:val="0"/>
          <w:numId w:val="91"/>
        </w:numPr>
      </w:pPr>
      <w:r>
        <w:t xml:space="preserve">The identification of threat scenarios: </w:t>
      </w:r>
    </w:p>
    <w:p w:rsidR="00CB6462" w:rsidRDefault="00CB6462" w:rsidP="00696467">
      <w:pPr>
        <w:pStyle w:val="whitespace-normal"/>
        <w:numPr>
          <w:ilvl w:val="1"/>
          <w:numId w:val="91"/>
        </w:numPr>
      </w:pPr>
      <w:r>
        <w:t xml:space="preserve">Is the result of teamwork, not performed by an </w:t>
      </w:r>
      <w:proofErr w:type="gramStart"/>
      <w:r>
        <w:t>individual.</w:t>
      </w:r>
      <w:proofErr w:type="gramEnd"/>
    </w:p>
    <w:p w:rsidR="00CB6462" w:rsidRDefault="00CB6462" w:rsidP="00696467">
      <w:pPr>
        <w:pStyle w:val="whitespace-normal"/>
        <w:numPr>
          <w:ilvl w:val="1"/>
          <w:numId w:val="91"/>
        </w:numPr>
      </w:pPr>
      <w:r>
        <w:t>Uses brainstorming-based methods.</w:t>
      </w:r>
    </w:p>
    <w:p w:rsidR="00CB6462" w:rsidRDefault="00CB6462" w:rsidP="00CB6462">
      <w:pPr>
        <w:pStyle w:val="font-claude-response-body"/>
      </w:pPr>
      <w:r>
        <w:rPr>
          <w:rStyle w:val="Strong"/>
        </w:rPr>
        <w:t>Tiếng Việt:</w:t>
      </w:r>
    </w:p>
    <w:p w:rsidR="00CB6462" w:rsidRDefault="00CB6462" w:rsidP="00696467">
      <w:pPr>
        <w:pStyle w:val="whitespace-normal"/>
        <w:numPr>
          <w:ilvl w:val="0"/>
          <w:numId w:val="92"/>
        </w:numPr>
      </w:pPr>
      <w:r>
        <w:t>Cần xác định các hành động tiêu cực dẫn đến kịch bản thiệt hại trong một kịch bản đe dọa.</w:t>
      </w:r>
    </w:p>
    <w:p w:rsidR="00CB6462" w:rsidRDefault="00CB6462" w:rsidP="00696467">
      <w:pPr>
        <w:pStyle w:val="whitespace-normal"/>
        <w:numPr>
          <w:ilvl w:val="0"/>
          <w:numId w:val="92"/>
        </w:numPr>
      </w:pPr>
      <w:r>
        <w:t xml:space="preserve">Việc xác định các kịch bản đe dọa: </w:t>
      </w:r>
    </w:p>
    <w:p w:rsidR="00CB6462" w:rsidRDefault="00CB6462" w:rsidP="00696467">
      <w:pPr>
        <w:pStyle w:val="whitespace-normal"/>
        <w:numPr>
          <w:ilvl w:val="1"/>
          <w:numId w:val="92"/>
        </w:numPr>
      </w:pPr>
      <w:r>
        <w:t>Là kết quả của làm việc nhóm, không phải do một cá nhân thực hiện.</w:t>
      </w:r>
    </w:p>
    <w:p w:rsidR="00CB6462" w:rsidRDefault="00CB6462" w:rsidP="00696467">
      <w:pPr>
        <w:pStyle w:val="whitespace-normal"/>
        <w:numPr>
          <w:ilvl w:val="1"/>
          <w:numId w:val="92"/>
        </w:numPr>
      </w:pPr>
      <w:r>
        <w:t>Sử dụng phương pháp dựa trên động não.</w:t>
      </w:r>
    </w:p>
    <w:p w:rsidR="00CB6462" w:rsidRDefault="004E0620" w:rsidP="00CB6462">
      <w:r>
        <w:pict>
          <v:rect id="_x0000_i1063" style="width:0;height:1.5pt" o:hralign="center" o:hrstd="t" o:hr="t" fillcolor="#a0a0a0" stroked="f"/>
        </w:pict>
      </w:r>
    </w:p>
    <w:p w:rsidR="00CB6462" w:rsidRDefault="00CB6462" w:rsidP="00CB6462">
      <w:pPr>
        <w:pStyle w:val="font-claude-response-body"/>
      </w:pPr>
      <w:r>
        <w:rPr>
          <w:rStyle w:val="Strong"/>
        </w:rPr>
        <w:t>+ Impact Rating / Đánh giá Mức độ Ảnh hưởng:</w:t>
      </w:r>
    </w:p>
    <w:p w:rsidR="00CB6462" w:rsidRDefault="00CB6462" w:rsidP="00CB6462">
      <w:pPr>
        <w:pStyle w:val="font-claude-response-body"/>
      </w:pPr>
      <w:r>
        <w:rPr>
          <w:rStyle w:val="Strong"/>
        </w:rPr>
        <w:t>English:</w:t>
      </w:r>
      <w:r>
        <w:t xml:space="preserve"> This part is based on damage scenarios to assess the level of </w:t>
      </w:r>
      <w:proofErr w:type="gramStart"/>
      <w:r>
        <w:t>impact,</w:t>
      </w:r>
      <w:proofErr w:type="gramEnd"/>
      <w:r>
        <w:t xml:space="preserve"> the levels are based on guidelines.</w:t>
      </w:r>
    </w:p>
    <w:p w:rsidR="00CB6462" w:rsidRDefault="00CB6462" w:rsidP="00CB6462">
      <w:pPr>
        <w:pStyle w:val="font-claude-response-body"/>
      </w:pPr>
      <w:r>
        <w:rPr>
          <w:rStyle w:val="Strong"/>
        </w:rPr>
        <w:t>Tiếng Việt:</w:t>
      </w:r>
      <w:r>
        <w:t xml:space="preserve"> Phần này dựa vào damage scenario để đánh giá mức độ ảnh hưởng, các mức độ ta dựa vào guideline.</w:t>
      </w:r>
    </w:p>
    <w:p w:rsidR="00CB6462" w:rsidRDefault="004E0620" w:rsidP="00CB6462">
      <w:r>
        <w:pict>
          <v:rect id="_x0000_i1064" style="width:0;height:1.5pt" o:hralign="center" o:hrstd="t" o:hr="t" fillcolor="#a0a0a0" stroked="f"/>
        </w:pict>
      </w:r>
    </w:p>
    <w:p w:rsidR="00CB6462" w:rsidRDefault="00CB6462" w:rsidP="00CB6462">
      <w:pPr>
        <w:pStyle w:val="font-claude-response-body"/>
      </w:pPr>
      <w:r>
        <w:rPr>
          <w:rStyle w:val="Strong"/>
        </w:rPr>
        <w:t>+ Threat Scenario Sheet:</w:t>
      </w:r>
    </w:p>
    <w:p w:rsidR="00CB6462" w:rsidRDefault="00CB6462" w:rsidP="00CB6462">
      <w:pPr>
        <w:pStyle w:val="font-claude-response-body"/>
      </w:pPr>
      <w:r>
        <w:rPr>
          <w:rStyle w:val="Strong"/>
        </w:rPr>
        <w:t>English:</w:t>
      </w:r>
      <w:r>
        <w:t xml:space="preserve"> This sheet identifies possible threats to each asset, describing the threat in detail.</w:t>
      </w:r>
    </w:p>
    <w:p w:rsidR="00CB6462" w:rsidRDefault="00CB6462" w:rsidP="00CB6462">
      <w:pPr>
        <w:pStyle w:val="font-claude-response-body"/>
      </w:pPr>
      <w:r>
        <w:rPr>
          <w:rStyle w:val="Strong"/>
        </w:rPr>
        <w:lastRenderedPageBreak/>
        <w:t>Tiếng Việt:</w:t>
      </w:r>
      <w:r>
        <w:t xml:space="preserve"> Sheet này xác định các mối đe dọa có thể xảy ra với từng asset, mô tả chi tiết mối đe dọa đó.</w:t>
      </w:r>
    </w:p>
    <w:p w:rsidR="00CB6462" w:rsidRDefault="004E0620" w:rsidP="00CB6462">
      <w:r>
        <w:pict>
          <v:rect id="_x0000_i1065" style="width:0;height:1.5pt" o:hralign="center" o:hrstd="t" o:hr="t" fillcolor="#a0a0a0" stroked="f"/>
        </w:pict>
      </w:r>
    </w:p>
    <w:p w:rsidR="00CB6462" w:rsidRDefault="00CB6462" w:rsidP="00CB6462">
      <w:pPr>
        <w:pStyle w:val="font-claude-response-body"/>
      </w:pPr>
      <w:r>
        <w:rPr>
          <w:rStyle w:val="Strong"/>
        </w:rPr>
        <w:t>+ Attack Path Analysis / Phân tích Con đường Tấn công:</w:t>
      </w:r>
    </w:p>
    <w:p w:rsidR="00CB6462" w:rsidRDefault="00CB6462" w:rsidP="00CB6462">
      <w:pPr>
        <w:pStyle w:val="font-claude-response-body"/>
      </w:pPr>
      <w:r>
        <w:rPr>
          <w:rStyle w:val="Strong"/>
        </w:rPr>
        <w:t>English:</w:t>
      </w:r>
      <w:r>
        <w:t xml:space="preserve"> For each threat, we identify attack paths.</w:t>
      </w:r>
    </w:p>
    <w:p w:rsidR="00CB6462" w:rsidRDefault="00CB6462" w:rsidP="00CB6462">
      <w:pPr>
        <w:pStyle w:val="font-claude-response-body"/>
      </w:pPr>
      <w:r>
        <w:rPr>
          <w:rStyle w:val="Strong"/>
        </w:rPr>
        <w:t>Tiếng Việt:</w:t>
      </w:r>
      <w:r>
        <w:t xml:space="preserve"> Với mỗi mối đe dọa ta tìm ra con đường tấn công.</w:t>
      </w:r>
    </w:p>
    <w:p w:rsidR="00CB6462" w:rsidRDefault="004E0620" w:rsidP="00CB6462">
      <w:r>
        <w:pict>
          <v:rect id="_x0000_i1066" style="width:0;height:1.5pt" o:hralign="center" o:hrstd="t" o:hr="t" fillcolor="#a0a0a0" stroked="f"/>
        </w:pict>
      </w:r>
    </w:p>
    <w:p w:rsidR="00CB6462" w:rsidRDefault="00CB6462" w:rsidP="00CB6462">
      <w:pPr>
        <w:pStyle w:val="font-claude-response-body"/>
      </w:pPr>
      <w:r>
        <w:rPr>
          <w:rStyle w:val="Strong"/>
        </w:rPr>
        <w:t>+ Attack Feasibility Rating / Đánh giá Tính khả thi Tấn công:</w:t>
      </w:r>
    </w:p>
    <w:p w:rsidR="00CB6462" w:rsidRDefault="00CB6462" w:rsidP="00CB6462">
      <w:pPr>
        <w:pStyle w:val="font-claude-response-body"/>
      </w:pPr>
      <w:r>
        <w:rPr>
          <w:rStyle w:val="Strong"/>
        </w:rPr>
        <w:t>English:</w:t>
      </w:r>
      <w:r>
        <w:t xml:space="preserve"> After having attack paths, we base on them for Attack Feasibility Rating, the evaluation score is based on guidelines.</w:t>
      </w:r>
    </w:p>
    <w:p w:rsidR="00CB6462" w:rsidRDefault="00CB6462" w:rsidP="00CB6462">
      <w:pPr>
        <w:pStyle w:val="font-claude-response-body"/>
      </w:pPr>
      <w:r>
        <w:rPr>
          <w:rStyle w:val="Strong"/>
        </w:rPr>
        <w:t>Tiếng Việt:</w:t>
      </w:r>
      <w:r>
        <w:t xml:space="preserve"> Sau khi có attack path, ta dựa vào nó để Attack Feasibility Rating, điểm đánh giá dựa vào guideline.</w:t>
      </w:r>
    </w:p>
    <w:p w:rsidR="00CB6462" w:rsidRDefault="004E0620" w:rsidP="00CB6462">
      <w:r>
        <w:pict>
          <v:rect id="_x0000_i1067" style="width:0;height:1.5pt" o:hralign="center" o:hrstd="t" o:hr="t" fillcolor="#a0a0a0" stroked="f"/>
        </w:pict>
      </w:r>
    </w:p>
    <w:p w:rsidR="00CB6462" w:rsidRDefault="00CB6462" w:rsidP="00CB6462">
      <w:pPr>
        <w:pStyle w:val="font-claude-response-body"/>
      </w:pPr>
      <w:r>
        <w:rPr>
          <w:rStyle w:val="Strong"/>
        </w:rPr>
        <w:t>+ Risk Value Determination / Xác định Giá trị Rủi ro:</w:t>
      </w:r>
    </w:p>
    <w:p w:rsidR="00CB6462" w:rsidRDefault="00CB6462" w:rsidP="00CB6462">
      <w:pPr>
        <w:pStyle w:val="font-claude-response-body"/>
      </w:pPr>
      <w:r>
        <w:rPr>
          <w:rStyle w:val="Strong"/>
        </w:rPr>
        <w:t>English:</w:t>
      </w:r>
      <w:r>
        <w:t xml:space="preserve"> We have Risk Value Determination based on Impact Rating and Attack Feasibility Rating results, we already have guidelines for the score.</w:t>
      </w:r>
    </w:p>
    <w:p w:rsidR="00CB6462" w:rsidRDefault="00CB6462" w:rsidP="00CB6462">
      <w:pPr>
        <w:pStyle w:val="font-claude-response-body"/>
      </w:pPr>
      <w:r>
        <w:rPr>
          <w:rStyle w:val="Strong"/>
        </w:rPr>
        <w:t>Tiếng Việt:</w:t>
      </w:r>
      <w:r>
        <w:t xml:space="preserve"> Ta có Risk Value Determination dựa vào kết quả Impact Rating và Attack Feasibility Rating, điểm số ta đã có guideline.</w:t>
      </w:r>
    </w:p>
    <w:p w:rsidR="00CB6462" w:rsidRDefault="004E0620" w:rsidP="00CB6462">
      <w:r>
        <w:pict>
          <v:rect id="_x0000_i1068" style="width:0;height:1.5pt" o:hralign="center" o:hrstd="t" o:hr="t" fillcolor="#a0a0a0" stroked="f"/>
        </w:pict>
      </w:r>
    </w:p>
    <w:p w:rsidR="00CB6462" w:rsidRDefault="00CB6462" w:rsidP="00CB6462">
      <w:pPr>
        <w:pStyle w:val="font-claude-response-body"/>
      </w:pPr>
      <w:r>
        <w:rPr>
          <w:rStyle w:val="Strong"/>
        </w:rPr>
        <w:t>+ Risk Treatment Decision / Quyết định Xử lý Rủi ro:</w:t>
      </w:r>
    </w:p>
    <w:p w:rsidR="00CB6462" w:rsidRDefault="00CB6462" w:rsidP="00CB6462">
      <w:pPr>
        <w:pStyle w:val="font-claude-response-body"/>
      </w:pPr>
      <w:r>
        <w:rPr>
          <w:rStyle w:val="Strong"/>
        </w:rPr>
        <w:t>English:</w:t>
      </w:r>
      <w:r>
        <w:t xml:space="preserve"> Finally, we will have directions to resolve the risks we just rated. In this part, we will list all the measures the factory has taken to resolve and improve.</w:t>
      </w:r>
    </w:p>
    <w:p w:rsidR="00CB6462" w:rsidRDefault="00CB6462" w:rsidP="00CB6462">
      <w:pPr>
        <w:pStyle w:val="font-claude-response-body"/>
      </w:pPr>
      <w:r>
        <w:rPr>
          <w:rStyle w:val="Strong"/>
        </w:rPr>
        <w:t>Tiếng Việt:</w:t>
      </w:r>
      <w:r>
        <w:t xml:space="preserve"> Cuối cùng ta sẽ có hướng để giải quyết các rủi ro ta vừa rating, phần này ở nhà máy đã có biện pháp gì để giải quyết, cải tiến ta sẽ liệt kê hết ra.</w:t>
      </w:r>
    </w:p>
    <w:p w:rsidR="00CB6462" w:rsidRDefault="004E0620" w:rsidP="00CB6462">
      <w:r>
        <w:pict>
          <v:rect id="_x0000_i1069" style="width:0;height:1.5pt" o:hralign="center" o:hrstd="t" o:hr="t" fillcolor="#a0a0a0" stroked="f"/>
        </w:pict>
      </w:r>
    </w:p>
    <w:p w:rsidR="00CB6462" w:rsidRDefault="00CB6462" w:rsidP="00CB6462">
      <w:pPr>
        <w:pStyle w:val="Heading3"/>
      </w:pPr>
      <w:r>
        <w:t>VI. RISK ASSESSMENT OF MANAGEMENT PROGRESS</w:t>
      </w:r>
    </w:p>
    <w:p w:rsidR="00CB6462" w:rsidRDefault="00CB6462" w:rsidP="00CB6462">
      <w:pPr>
        <w:pStyle w:val="Heading3"/>
      </w:pPr>
      <w:r>
        <w:t>VI. ĐÁNH GIÁ RỦI RO CỦA TIẾN TRÌNH QUẢN LÝ</w:t>
      </w:r>
    </w:p>
    <w:p w:rsidR="00CB6462" w:rsidRDefault="00CB6462" w:rsidP="00CB6462">
      <w:pPr>
        <w:pStyle w:val="Heading4"/>
      </w:pPr>
      <w:r>
        <w:lastRenderedPageBreak/>
        <w:t>1. Goal / Mục tiêu</w:t>
      </w:r>
    </w:p>
    <w:p w:rsidR="00CB6462" w:rsidRDefault="00CB6462" w:rsidP="00CB6462">
      <w:pPr>
        <w:pStyle w:val="font-claude-response-body"/>
      </w:pPr>
      <w:r>
        <w:rPr>
          <w:rStyle w:val="Strong"/>
        </w:rPr>
        <w:t>English:</w:t>
      </w:r>
      <w:r>
        <w:t xml:space="preserve"> Security part understands all process from start of production to end of production (OQC) and obtains evidence with rationale in perspective of cybersecurity of every step.</w:t>
      </w:r>
    </w:p>
    <w:p w:rsidR="00CB6462" w:rsidRDefault="00CB6462" w:rsidP="00CB6462">
      <w:pPr>
        <w:pStyle w:val="font-claude-response-body"/>
      </w:pPr>
      <w:r>
        <w:rPr>
          <w:rStyle w:val="Strong"/>
        </w:rPr>
        <w:t>Tiếng Việt:</w:t>
      </w:r>
      <w:r>
        <w:t xml:space="preserve"> Bộ phận an ninh hiểu rõ toàn bộ quy trình từ khâu bắt đầu sản xuất đến khâu kiểm tra chất lượng cuối cùng (OQC) và thu thập bằng chứng kèm theo lý do hợp lý từ góc độ an ninh mạng ở mỗi bước.</w:t>
      </w:r>
    </w:p>
    <w:p w:rsidR="00CB6462" w:rsidRDefault="004E0620" w:rsidP="00CB6462">
      <w:r>
        <w:pict>
          <v:rect id="_x0000_i1070" style="width:0;height:1.5pt" o:hralign="center" o:hrstd="t" o:hr="t" fillcolor="#a0a0a0" stroked="f"/>
        </w:pict>
      </w:r>
    </w:p>
    <w:p w:rsidR="00CB6462" w:rsidRDefault="00CB6462" w:rsidP="00CB6462">
      <w:pPr>
        <w:pStyle w:val="Heading4"/>
      </w:pPr>
      <w:r>
        <w:t>2. Details / Chi tiết</w:t>
      </w:r>
    </w:p>
    <w:p w:rsidR="00CB6462" w:rsidRDefault="00CB6462" w:rsidP="00CB6462">
      <w:pPr>
        <w:pStyle w:val="font-claude-response-body"/>
      </w:pPr>
      <w:r>
        <w:rPr>
          <w:rStyle w:val="Strong"/>
        </w:rPr>
        <w:t>English:</w:t>
      </w:r>
      <w:r>
        <w:t xml:space="preserve"> "Ladies and gentlemen, this is the definition of our role in this project. Please pay attention to the phrase 'Evidence with Rationale'.</w:t>
      </w:r>
    </w:p>
    <w:p w:rsidR="00CB6462" w:rsidRDefault="00CB6462" w:rsidP="00CB6462">
      <w:pPr>
        <w:pStyle w:val="font-claude-response-body"/>
      </w:pPr>
      <w:r>
        <w:t xml:space="preserve">This means that the task of the Security Part is not to be 'the person collecting scrap paper' (just going around asking for log files to store). Our task is to be </w:t>
      </w:r>
      <w:r>
        <w:rPr>
          <w:rStyle w:val="Strong"/>
        </w:rPr>
        <w:t>Architects of Trust</w:t>
      </w:r>
      <w:r>
        <w:t>.</w:t>
      </w:r>
    </w:p>
    <w:p w:rsidR="00CB6462" w:rsidRDefault="00CB6462" w:rsidP="00696467">
      <w:pPr>
        <w:pStyle w:val="whitespace-normal"/>
        <w:numPr>
          <w:ilvl w:val="0"/>
          <w:numId w:val="93"/>
        </w:numPr>
      </w:pPr>
      <w:r>
        <w:t>We must understand the process from beginning (Start) to end (OQC).</w:t>
      </w:r>
    </w:p>
    <w:p w:rsidR="00CB6462" w:rsidRDefault="00CB6462" w:rsidP="00696467">
      <w:pPr>
        <w:pStyle w:val="whitespace-normal"/>
        <w:numPr>
          <w:ilvl w:val="0"/>
          <w:numId w:val="93"/>
        </w:numPr>
      </w:pPr>
      <w:r>
        <w:t>At each step, we must be able to answer the question: 'Why is this step secure?' (Rationale).</w:t>
      </w:r>
    </w:p>
    <w:p w:rsidR="00CB6462" w:rsidRDefault="00CB6462" w:rsidP="00696467">
      <w:pPr>
        <w:pStyle w:val="whitespace-normal"/>
        <w:numPr>
          <w:ilvl w:val="0"/>
          <w:numId w:val="93"/>
        </w:numPr>
      </w:pPr>
      <w:r>
        <w:t>And we must have evidence in hand to prove it.</w:t>
      </w:r>
    </w:p>
    <w:p w:rsidR="00CB6462" w:rsidRDefault="00CB6462" w:rsidP="00CB6462">
      <w:pPr>
        <w:pStyle w:val="font-claude-response-body"/>
      </w:pPr>
      <w:r>
        <w:t>If we lack 'Rationale', we are just a photocopying machine. With 'Rationale', we become security experts."</w:t>
      </w:r>
    </w:p>
    <w:p w:rsidR="00CB6462" w:rsidRDefault="00CB6462" w:rsidP="00CB6462">
      <w:pPr>
        <w:pStyle w:val="font-claude-response-body"/>
      </w:pPr>
      <w:r>
        <w:rPr>
          <w:rStyle w:val="Strong"/>
        </w:rPr>
        <w:t>Tiếng Việt:</w:t>
      </w:r>
      <w:r>
        <w:t xml:space="preserve"> "Thưa các bạn, đây là định nghĩa vai trò của chúng ta trong dự án này. Xin hãy chú ý vào cụm từ 'Evidence with Rationale'.</w:t>
      </w:r>
    </w:p>
    <w:p w:rsidR="00CB6462" w:rsidRDefault="00CB6462" w:rsidP="00CB6462">
      <w:pPr>
        <w:pStyle w:val="font-claude-response-body"/>
      </w:pPr>
      <w:r>
        <w:t xml:space="preserve">Điều này có nghĩa là nhiệm vụ của Security Part không phải là 'người đi gom giấy vụn' (chỉ đi xin log file về cất). Nhiệm vụ của chúng ta là </w:t>
      </w:r>
      <w:r>
        <w:rPr>
          <w:rStyle w:val="Strong"/>
        </w:rPr>
        <w:t>Kiến trúc sư của niềm tin</w:t>
      </w:r>
      <w:r>
        <w:t>.</w:t>
      </w:r>
    </w:p>
    <w:p w:rsidR="00CB6462" w:rsidRDefault="00CB6462" w:rsidP="00696467">
      <w:pPr>
        <w:pStyle w:val="whitespace-normal"/>
        <w:numPr>
          <w:ilvl w:val="0"/>
          <w:numId w:val="94"/>
        </w:numPr>
      </w:pPr>
      <w:r>
        <w:t>Chúng ta phải hiểu quy trình từ đầu (Start) đến cuối (OQC).</w:t>
      </w:r>
    </w:p>
    <w:p w:rsidR="00CB6462" w:rsidRDefault="00CB6462" w:rsidP="00696467">
      <w:pPr>
        <w:pStyle w:val="whitespace-normal"/>
        <w:numPr>
          <w:ilvl w:val="0"/>
          <w:numId w:val="94"/>
        </w:numPr>
      </w:pPr>
      <w:r>
        <w:t>Ở mỗi bước, chúng ta phải trả lời được câu hỏi: 'Tại sao bước này an toàn?' (Rationale).</w:t>
      </w:r>
    </w:p>
    <w:p w:rsidR="00CB6462" w:rsidRDefault="00CB6462" w:rsidP="00696467">
      <w:pPr>
        <w:pStyle w:val="whitespace-normal"/>
        <w:numPr>
          <w:ilvl w:val="0"/>
          <w:numId w:val="94"/>
        </w:numPr>
      </w:pPr>
      <w:r>
        <w:t>Và chúng ta phải nắm trong tay bằng chứng để chứng minh điều đó.</w:t>
      </w:r>
    </w:p>
    <w:p w:rsidR="00CB6462" w:rsidRDefault="00CB6462" w:rsidP="00CB6462">
      <w:pPr>
        <w:pStyle w:val="font-claude-response-body"/>
      </w:pPr>
      <w:r>
        <w:t>Nếu thiếu 'Rationale', chúng ta chỉ là cái máy photocopy. Có 'Rationale', chúng ta mới là chuyên gia bảo mật."</w:t>
      </w:r>
    </w:p>
    <w:p w:rsidR="006816F0" w:rsidRPr="00802822" w:rsidRDefault="006816F0">
      <w:pPr>
        <w:rPr>
          <w:rFonts w:ascii="Arial Narrow" w:hAnsi="Arial Narrow"/>
          <w:lang w:val="vi-VN"/>
        </w:rPr>
      </w:pPr>
    </w:p>
    <w:sectPr w:rsidR="006816F0" w:rsidRPr="008028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72837"/>
    <w:multiLevelType w:val="multilevel"/>
    <w:tmpl w:val="EFCC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D6D89"/>
    <w:multiLevelType w:val="multilevel"/>
    <w:tmpl w:val="BA26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D1E7B"/>
    <w:multiLevelType w:val="multilevel"/>
    <w:tmpl w:val="2EE2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262DA"/>
    <w:multiLevelType w:val="multilevel"/>
    <w:tmpl w:val="3AA6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36C19"/>
    <w:multiLevelType w:val="multilevel"/>
    <w:tmpl w:val="9188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B5D8C"/>
    <w:multiLevelType w:val="multilevel"/>
    <w:tmpl w:val="1B54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C0251"/>
    <w:multiLevelType w:val="multilevel"/>
    <w:tmpl w:val="2462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9049D"/>
    <w:multiLevelType w:val="multilevel"/>
    <w:tmpl w:val="468CF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7262EC"/>
    <w:multiLevelType w:val="multilevel"/>
    <w:tmpl w:val="95A8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609AA"/>
    <w:multiLevelType w:val="multilevel"/>
    <w:tmpl w:val="F72C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E4B95"/>
    <w:multiLevelType w:val="multilevel"/>
    <w:tmpl w:val="9076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472F6"/>
    <w:multiLevelType w:val="multilevel"/>
    <w:tmpl w:val="3138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D5BA1"/>
    <w:multiLevelType w:val="multilevel"/>
    <w:tmpl w:val="D2D8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56948"/>
    <w:multiLevelType w:val="multilevel"/>
    <w:tmpl w:val="81C6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374776"/>
    <w:multiLevelType w:val="multilevel"/>
    <w:tmpl w:val="8F2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164EFF"/>
    <w:multiLevelType w:val="multilevel"/>
    <w:tmpl w:val="9E92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6A68D2"/>
    <w:multiLevelType w:val="multilevel"/>
    <w:tmpl w:val="0FEE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D974C4"/>
    <w:multiLevelType w:val="multilevel"/>
    <w:tmpl w:val="9824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F5CDD"/>
    <w:multiLevelType w:val="multilevel"/>
    <w:tmpl w:val="939A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B70806"/>
    <w:multiLevelType w:val="multilevel"/>
    <w:tmpl w:val="1E08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F011E4"/>
    <w:multiLevelType w:val="multilevel"/>
    <w:tmpl w:val="0F10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DF02A7"/>
    <w:multiLevelType w:val="multilevel"/>
    <w:tmpl w:val="DDE4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016B9F"/>
    <w:multiLevelType w:val="multilevel"/>
    <w:tmpl w:val="2730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E21FC2"/>
    <w:multiLevelType w:val="multilevel"/>
    <w:tmpl w:val="0068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396002"/>
    <w:multiLevelType w:val="multilevel"/>
    <w:tmpl w:val="D28E4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B85712"/>
    <w:multiLevelType w:val="multilevel"/>
    <w:tmpl w:val="34DE7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0A0D36"/>
    <w:multiLevelType w:val="multilevel"/>
    <w:tmpl w:val="FF7A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64712F"/>
    <w:multiLevelType w:val="multilevel"/>
    <w:tmpl w:val="E414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513201"/>
    <w:multiLevelType w:val="multilevel"/>
    <w:tmpl w:val="1B90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90272F"/>
    <w:multiLevelType w:val="multilevel"/>
    <w:tmpl w:val="F21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522D85"/>
    <w:multiLevelType w:val="multilevel"/>
    <w:tmpl w:val="0082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985439"/>
    <w:multiLevelType w:val="multilevel"/>
    <w:tmpl w:val="A640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C5164D"/>
    <w:multiLevelType w:val="multilevel"/>
    <w:tmpl w:val="5AD0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44051E"/>
    <w:multiLevelType w:val="multilevel"/>
    <w:tmpl w:val="1B34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4641E"/>
    <w:multiLevelType w:val="multilevel"/>
    <w:tmpl w:val="51C4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F64A50"/>
    <w:multiLevelType w:val="multilevel"/>
    <w:tmpl w:val="5992A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1D2039"/>
    <w:multiLevelType w:val="multilevel"/>
    <w:tmpl w:val="A36C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8F1C5D"/>
    <w:multiLevelType w:val="multilevel"/>
    <w:tmpl w:val="BC28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986405"/>
    <w:multiLevelType w:val="multilevel"/>
    <w:tmpl w:val="DE28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94520D"/>
    <w:multiLevelType w:val="multilevel"/>
    <w:tmpl w:val="0A4E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0B3FC8"/>
    <w:multiLevelType w:val="multilevel"/>
    <w:tmpl w:val="19FE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337FA6"/>
    <w:multiLevelType w:val="multilevel"/>
    <w:tmpl w:val="D1CA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6E58F7"/>
    <w:multiLevelType w:val="multilevel"/>
    <w:tmpl w:val="9F3E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B62492"/>
    <w:multiLevelType w:val="multilevel"/>
    <w:tmpl w:val="49A6E2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E371D8"/>
    <w:multiLevelType w:val="multilevel"/>
    <w:tmpl w:val="91C0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BD04B6"/>
    <w:multiLevelType w:val="multilevel"/>
    <w:tmpl w:val="E700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D31597"/>
    <w:multiLevelType w:val="multilevel"/>
    <w:tmpl w:val="DB92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C742EA"/>
    <w:multiLevelType w:val="multilevel"/>
    <w:tmpl w:val="A45A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1D0C1A"/>
    <w:multiLevelType w:val="multilevel"/>
    <w:tmpl w:val="D6C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E13E73"/>
    <w:multiLevelType w:val="multilevel"/>
    <w:tmpl w:val="1AF6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324FE0"/>
    <w:multiLevelType w:val="multilevel"/>
    <w:tmpl w:val="2CF8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A7490C"/>
    <w:multiLevelType w:val="multilevel"/>
    <w:tmpl w:val="3A147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6E86792"/>
    <w:multiLevelType w:val="multilevel"/>
    <w:tmpl w:val="1570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1009DC"/>
    <w:multiLevelType w:val="multilevel"/>
    <w:tmpl w:val="EBF8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B42172"/>
    <w:multiLevelType w:val="multilevel"/>
    <w:tmpl w:val="8440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1F729C"/>
    <w:multiLevelType w:val="multilevel"/>
    <w:tmpl w:val="2A067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1A84E3A"/>
    <w:multiLevelType w:val="multilevel"/>
    <w:tmpl w:val="9A06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0A78A8"/>
    <w:multiLevelType w:val="multilevel"/>
    <w:tmpl w:val="13B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6A4DAA"/>
    <w:multiLevelType w:val="multilevel"/>
    <w:tmpl w:val="6950BF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046F16"/>
    <w:multiLevelType w:val="multilevel"/>
    <w:tmpl w:val="FC90D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A0E154F"/>
    <w:multiLevelType w:val="multilevel"/>
    <w:tmpl w:val="3E20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177787"/>
    <w:multiLevelType w:val="multilevel"/>
    <w:tmpl w:val="AE6A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F46BC1"/>
    <w:multiLevelType w:val="multilevel"/>
    <w:tmpl w:val="22AE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3E6030"/>
    <w:multiLevelType w:val="multilevel"/>
    <w:tmpl w:val="B3DE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9C40A8"/>
    <w:multiLevelType w:val="multilevel"/>
    <w:tmpl w:val="6600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63522D"/>
    <w:multiLevelType w:val="multilevel"/>
    <w:tmpl w:val="9DB4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3E4268"/>
    <w:multiLevelType w:val="multilevel"/>
    <w:tmpl w:val="881A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895371"/>
    <w:multiLevelType w:val="multilevel"/>
    <w:tmpl w:val="A97EE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4E75191"/>
    <w:multiLevelType w:val="multilevel"/>
    <w:tmpl w:val="F8B6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E70555"/>
    <w:multiLevelType w:val="multilevel"/>
    <w:tmpl w:val="902C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A73406"/>
    <w:multiLevelType w:val="multilevel"/>
    <w:tmpl w:val="19A4F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8CE6A00"/>
    <w:multiLevelType w:val="multilevel"/>
    <w:tmpl w:val="B1A6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550DD1"/>
    <w:multiLevelType w:val="multilevel"/>
    <w:tmpl w:val="8C06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C00894"/>
    <w:multiLevelType w:val="multilevel"/>
    <w:tmpl w:val="9D4A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737694"/>
    <w:multiLevelType w:val="multilevel"/>
    <w:tmpl w:val="C5C0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802FEF"/>
    <w:multiLevelType w:val="multilevel"/>
    <w:tmpl w:val="49B0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E130BF"/>
    <w:multiLevelType w:val="multilevel"/>
    <w:tmpl w:val="8B5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EA1329"/>
    <w:multiLevelType w:val="multilevel"/>
    <w:tmpl w:val="72A2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685628"/>
    <w:multiLevelType w:val="multilevel"/>
    <w:tmpl w:val="136A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4B09B6"/>
    <w:multiLevelType w:val="multilevel"/>
    <w:tmpl w:val="5FDE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B13DCB"/>
    <w:multiLevelType w:val="multilevel"/>
    <w:tmpl w:val="BA3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5E5ED5"/>
    <w:multiLevelType w:val="multilevel"/>
    <w:tmpl w:val="C28E6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C3796E"/>
    <w:multiLevelType w:val="multilevel"/>
    <w:tmpl w:val="74A0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D41247"/>
    <w:multiLevelType w:val="multilevel"/>
    <w:tmpl w:val="D252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8060E8"/>
    <w:multiLevelType w:val="multilevel"/>
    <w:tmpl w:val="C330A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8372014"/>
    <w:multiLevelType w:val="multilevel"/>
    <w:tmpl w:val="A722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5458E3"/>
    <w:multiLevelType w:val="multilevel"/>
    <w:tmpl w:val="82DA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8D691A"/>
    <w:multiLevelType w:val="multilevel"/>
    <w:tmpl w:val="C226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C30E0A"/>
    <w:multiLevelType w:val="multilevel"/>
    <w:tmpl w:val="6D5C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9C9771B"/>
    <w:multiLevelType w:val="multilevel"/>
    <w:tmpl w:val="46D0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8C71E2"/>
    <w:multiLevelType w:val="multilevel"/>
    <w:tmpl w:val="6C74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601C95"/>
    <w:multiLevelType w:val="multilevel"/>
    <w:tmpl w:val="47D4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972F25"/>
    <w:multiLevelType w:val="multilevel"/>
    <w:tmpl w:val="A1F4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6C2721"/>
    <w:multiLevelType w:val="multilevel"/>
    <w:tmpl w:val="B94C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9"/>
  </w:num>
  <w:num w:numId="2">
    <w:abstractNumId w:val="67"/>
  </w:num>
  <w:num w:numId="3">
    <w:abstractNumId w:val="55"/>
  </w:num>
  <w:num w:numId="4">
    <w:abstractNumId w:val="35"/>
  </w:num>
  <w:num w:numId="5">
    <w:abstractNumId w:val="89"/>
  </w:num>
  <w:num w:numId="6">
    <w:abstractNumId w:val="40"/>
  </w:num>
  <w:num w:numId="7">
    <w:abstractNumId w:val="6"/>
  </w:num>
  <w:num w:numId="8">
    <w:abstractNumId w:val="18"/>
  </w:num>
  <w:num w:numId="9">
    <w:abstractNumId w:val="83"/>
  </w:num>
  <w:num w:numId="10">
    <w:abstractNumId w:val="75"/>
  </w:num>
  <w:num w:numId="11">
    <w:abstractNumId w:val="64"/>
  </w:num>
  <w:num w:numId="12">
    <w:abstractNumId w:val="37"/>
  </w:num>
  <w:num w:numId="13">
    <w:abstractNumId w:val="76"/>
  </w:num>
  <w:num w:numId="14">
    <w:abstractNumId w:val="36"/>
  </w:num>
  <w:num w:numId="15">
    <w:abstractNumId w:val="32"/>
  </w:num>
  <w:num w:numId="16">
    <w:abstractNumId w:val="46"/>
  </w:num>
  <w:num w:numId="17">
    <w:abstractNumId w:val="54"/>
  </w:num>
  <w:num w:numId="18">
    <w:abstractNumId w:val="0"/>
  </w:num>
  <w:num w:numId="19">
    <w:abstractNumId w:val="93"/>
  </w:num>
  <w:num w:numId="20">
    <w:abstractNumId w:val="69"/>
  </w:num>
  <w:num w:numId="21">
    <w:abstractNumId w:val="10"/>
  </w:num>
  <w:num w:numId="22">
    <w:abstractNumId w:val="85"/>
  </w:num>
  <w:num w:numId="23">
    <w:abstractNumId w:val="82"/>
  </w:num>
  <w:num w:numId="24">
    <w:abstractNumId w:val="71"/>
  </w:num>
  <w:num w:numId="25">
    <w:abstractNumId w:val="2"/>
  </w:num>
  <w:num w:numId="26">
    <w:abstractNumId w:val="29"/>
  </w:num>
  <w:num w:numId="27">
    <w:abstractNumId w:val="78"/>
  </w:num>
  <w:num w:numId="28">
    <w:abstractNumId w:val="48"/>
  </w:num>
  <w:num w:numId="29">
    <w:abstractNumId w:val="15"/>
  </w:num>
  <w:num w:numId="30">
    <w:abstractNumId w:val="42"/>
  </w:num>
  <w:num w:numId="31">
    <w:abstractNumId w:val="28"/>
  </w:num>
  <w:num w:numId="32">
    <w:abstractNumId w:val="20"/>
  </w:num>
  <w:num w:numId="33">
    <w:abstractNumId w:val="61"/>
  </w:num>
  <w:num w:numId="34">
    <w:abstractNumId w:val="60"/>
  </w:num>
  <w:num w:numId="35">
    <w:abstractNumId w:val="3"/>
  </w:num>
  <w:num w:numId="36">
    <w:abstractNumId w:val="53"/>
  </w:num>
  <w:num w:numId="37">
    <w:abstractNumId w:val="11"/>
  </w:num>
  <w:num w:numId="38">
    <w:abstractNumId w:val="91"/>
  </w:num>
  <w:num w:numId="39">
    <w:abstractNumId w:val="88"/>
  </w:num>
  <w:num w:numId="40">
    <w:abstractNumId w:val="5"/>
  </w:num>
  <w:num w:numId="41">
    <w:abstractNumId w:val="90"/>
  </w:num>
  <w:num w:numId="42">
    <w:abstractNumId w:val="8"/>
  </w:num>
  <w:num w:numId="43">
    <w:abstractNumId w:val="56"/>
  </w:num>
  <w:num w:numId="44">
    <w:abstractNumId w:val="57"/>
  </w:num>
  <w:num w:numId="45">
    <w:abstractNumId w:val="74"/>
  </w:num>
  <w:num w:numId="46">
    <w:abstractNumId w:val="73"/>
  </w:num>
  <w:num w:numId="47">
    <w:abstractNumId w:val="62"/>
  </w:num>
  <w:num w:numId="48">
    <w:abstractNumId w:val="23"/>
  </w:num>
  <w:num w:numId="49">
    <w:abstractNumId w:val="86"/>
  </w:num>
  <w:num w:numId="50">
    <w:abstractNumId w:val="27"/>
  </w:num>
  <w:num w:numId="51">
    <w:abstractNumId w:val="80"/>
  </w:num>
  <w:num w:numId="52">
    <w:abstractNumId w:val="17"/>
  </w:num>
  <w:num w:numId="53">
    <w:abstractNumId w:val="4"/>
  </w:num>
  <w:num w:numId="54">
    <w:abstractNumId w:val="41"/>
  </w:num>
  <w:num w:numId="55">
    <w:abstractNumId w:val="87"/>
  </w:num>
  <w:num w:numId="56">
    <w:abstractNumId w:val="19"/>
  </w:num>
  <w:num w:numId="57">
    <w:abstractNumId w:val="92"/>
  </w:num>
  <w:num w:numId="58">
    <w:abstractNumId w:val="79"/>
  </w:num>
  <w:num w:numId="59">
    <w:abstractNumId w:val="31"/>
  </w:num>
  <w:num w:numId="60">
    <w:abstractNumId w:val="12"/>
  </w:num>
  <w:num w:numId="61">
    <w:abstractNumId w:val="50"/>
  </w:num>
  <w:num w:numId="62">
    <w:abstractNumId w:val="49"/>
  </w:num>
  <w:num w:numId="63">
    <w:abstractNumId w:val="34"/>
  </w:num>
  <w:num w:numId="64">
    <w:abstractNumId w:val="21"/>
  </w:num>
  <w:num w:numId="65">
    <w:abstractNumId w:val="68"/>
  </w:num>
  <w:num w:numId="66">
    <w:abstractNumId w:val="1"/>
  </w:num>
  <w:num w:numId="67">
    <w:abstractNumId w:val="81"/>
  </w:num>
  <w:num w:numId="68">
    <w:abstractNumId w:val="14"/>
  </w:num>
  <w:num w:numId="69">
    <w:abstractNumId w:val="30"/>
  </w:num>
  <w:num w:numId="70">
    <w:abstractNumId w:val="63"/>
  </w:num>
  <w:num w:numId="71">
    <w:abstractNumId w:val="77"/>
  </w:num>
  <w:num w:numId="72">
    <w:abstractNumId w:val="66"/>
  </w:num>
  <w:num w:numId="73">
    <w:abstractNumId w:val="16"/>
  </w:num>
  <w:num w:numId="74">
    <w:abstractNumId w:val="45"/>
  </w:num>
  <w:num w:numId="75">
    <w:abstractNumId w:val="58"/>
  </w:num>
  <w:num w:numId="76">
    <w:abstractNumId w:val="13"/>
  </w:num>
  <w:num w:numId="77">
    <w:abstractNumId w:val="22"/>
  </w:num>
  <w:num w:numId="78">
    <w:abstractNumId w:val="43"/>
  </w:num>
  <w:num w:numId="79">
    <w:abstractNumId w:val="24"/>
  </w:num>
  <w:num w:numId="80">
    <w:abstractNumId w:val="84"/>
  </w:num>
  <w:num w:numId="81">
    <w:abstractNumId w:val="65"/>
  </w:num>
  <w:num w:numId="82">
    <w:abstractNumId w:val="47"/>
  </w:num>
  <w:num w:numId="83">
    <w:abstractNumId w:val="72"/>
  </w:num>
  <w:num w:numId="84">
    <w:abstractNumId w:val="38"/>
  </w:num>
  <w:num w:numId="85">
    <w:abstractNumId w:val="9"/>
  </w:num>
  <w:num w:numId="86">
    <w:abstractNumId w:val="39"/>
  </w:num>
  <w:num w:numId="87">
    <w:abstractNumId w:val="52"/>
  </w:num>
  <w:num w:numId="88">
    <w:abstractNumId w:val="26"/>
  </w:num>
  <w:num w:numId="89">
    <w:abstractNumId w:val="44"/>
  </w:num>
  <w:num w:numId="90">
    <w:abstractNumId w:val="33"/>
  </w:num>
  <w:num w:numId="91">
    <w:abstractNumId w:val="25"/>
  </w:num>
  <w:num w:numId="92">
    <w:abstractNumId w:val="7"/>
  </w:num>
  <w:num w:numId="93">
    <w:abstractNumId w:val="70"/>
  </w:num>
  <w:num w:numId="94">
    <w:abstractNumId w:val="51"/>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FB1"/>
    <w:rsid w:val="00031224"/>
    <w:rsid w:val="00045EC5"/>
    <w:rsid w:val="00062D04"/>
    <w:rsid w:val="00095A51"/>
    <w:rsid w:val="000C0F60"/>
    <w:rsid w:val="000C2475"/>
    <w:rsid w:val="00114297"/>
    <w:rsid w:val="00120FB1"/>
    <w:rsid w:val="00135331"/>
    <w:rsid w:val="00190CAF"/>
    <w:rsid w:val="00196AFA"/>
    <w:rsid w:val="001A2433"/>
    <w:rsid w:val="001F4DA4"/>
    <w:rsid w:val="0023127F"/>
    <w:rsid w:val="00234BDD"/>
    <w:rsid w:val="00236BAF"/>
    <w:rsid w:val="002407CB"/>
    <w:rsid w:val="00273CC4"/>
    <w:rsid w:val="00274FE6"/>
    <w:rsid w:val="002C1A50"/>
    <w:rsid w:val="002C508F"/>
    <w:rsid w:val="002F6B9E"/>
    <w:rsid w:val="00314AE2"/>
    <w:rsid w:val="003722C6"/>
    <w:rsid w:val="00406C18"/>
    <w:rsid w:val="004172AE"/>
    <w:rsid w:val="00472119"/>
    <w:rsid w:val="00496DD3"/>
    <w:rsid w:val="004A0EA2"/>
    <w:rsid w:val="004B098E"/>
    <w:rsid w:val="004B174D"/>
    <w:rsid w:val="004B2515"/>
    <w:rsid w:val="004E0620"/>
    <w:rsid w:val="00567656"/>
    <w:rsid w:val="00584781"/>
    <w:rsid w:val="005921AB"/>
    <w:rsid w:val="005A2626"/>
    <w:rsid w:val="005D5132"/>
    <w:rsid w:val="006816F0"/>
    <w:rsid w:val="00686EE9"/>
    <w:rsid w:val="00696467"/>
    <w:rsid w:val="00756522"/>
    <w:rsid w:val="007954FF"/>
    <w:rsid w:val="007E121F"/>
    <w:rsid w:val="00802822"/>
    <w:rsid w:val="00837C77"/>
    <w:rsid w:val="00851472"/>
    <w:rsid w:val="008619F2"/>
    <w:rsid w:val="008B2075"/>
    <w:rsid w:val="008D7DF3"/>
    <w:rsid w:val="00925868"/>
    <w:rsid w:val="009458C7"/>
    <w:rsid w:val="0095100D"/>
    <w:rsid w:val="00967277"/>
    <w:rsid w:val="00990A75"/>
    <w:rsid w:val="009D2141"/>
    <w:rsid w:val="009D3A2E"/>
    <w:rsid w:val="009E705B"/>
    <w:rsid w:val="00A359E2"/>
    <w:rsid w:val="00A363D1"/>
    <w:rsid w:val="00A92EED"/>
    <w:rsid w:val="00AB2A5D"/>
    <w:rsid w:val="00AF6AA0"/>
    <w:rsid w:val="00B036C8"/>
    <w:rsid w:val="00B47F9B"/>
    <w:rsid w:val="00B55714"/>
    <w:rsid w:val="00B70D16"/>
    <w:rsid w:val="00BE0E9F"/>
    <w:rsid w:val="00C16B8C"/>
    <w:rsid w:val="00C4742B"/>
    <w:rsid w:val="00C551DE"/>
    <w:rsid w:val="00C94E21"/>
    <w:rsid w:val="00CB6462"/>
    <w:rsid w:val="00CC0762"/>
    <w:rsid w:val="00CF2F6D"/>
    <w:rsid w:val="00D73758"/>
    <w:rsid w:val="00E40882"/>
    <w:rsid w:val="00E516D9"/>
    <w:rsid w:val="00E57751"/>
    <w:rsid w:val="00E7181B"/>
    <w:rsid w:val="00E7203D"/>
    <w:rsid w:val="00EA6E9E"/>
    <w:rsid w:val="00F001CA"/>
    <w:rsid w:val="00F10F35"/>
    <w:rsid w:val="00F16A7B"/>
    <w:rsid w:val="00FF20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72"/>
    <o:shapelayout v:ext="edit">
      <o:idmap v:ext="edit" data="1"/>
    </o:shapelayout>
  </w:shapeDefaults>
  <w:decimalSymbol w:val="."/>
  <w:listSeparator w:val=","/>
  <w14:docId w14:val="6C9C54A1"/>
  <w15:chartTrackingRefBased/>
  <w15:docId w15:val="{96D43802-9B64-41B8-971F-4181D0765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1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C50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20F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20FB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0FB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20FB1"/>
    <w:rPr>
      <w:rFonts w:ascii="Times New Roman" w:eastAsia="Times New Roman" w:hAnsi="Times New Roman" w:cs="Times New Roman"/>
      <w:b/>
      <w:bCs/>
      <w:sz w:val="24"/>
      <w:szCs w:val="24"/>
    </w:rPr>
  </w:style>
  <w:style w:type="paragraph" w:styleId="NormalWeb">
    <w:name w:val="Normal (Web)"/>
    <w:basedOn w:val="Normal"/>
    <w:uiPriority w:val="99"/>
    <w:unhideWhenUsed/>
    <w:rsid w:val="00120F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120FB1"/>
  </w:style>
  <w:style w:type="paragraph" w:styleId="ListParagraph">
    <w:name w:val="List Paragraph"/>
    <w:basedOn w:val="Normal"/>
    <w:uiPriority w:val="34"/>
    <w:qFormat/>
    <w:rsid w:val="00B47F9B"/>
    <w:pPr>
      <w:ind w:left="720"/>
      <w:contextualSpacing/>
    </w:pPr>
  </w:style>
  <w:style w:type="character" w:styleId="HTMLCode">
    <w:name w:val="HTML Code"/>
    <w:basedOn w:val="DefaultParagraphFont"/>
    <w:uiPriority w:val="99"/>
    <w:semiHidden/>
    <w:unhideWhenUsed/>
    <w:rsid w:val="00B47F9B"/>
    <w:rPr>
      <w:rFonts w:ascii="Courier New" w:eastAsia="Times New Roman" w:hAnsi="Courier New" w:cs="Courier New"/>
      <w:sz w:val="20"/>
      <w:szCs w:val="20"/>
    </w:rPr>
  </w:style>
  <w:style w:type="paragraph" w:styleId="NoSpacing">
    <w:name w:val="No Spacing"/>
    <w:uiPriority w:val="1"/>
    <w:qFormat/>
    <w:rsid w:val="004B174D"/>
    <w:pPr>
      <w:spacing w:after="0" w:line="240" w:lineRule="auto"/>
    </w:pPr>
  </w:style>
  <w:style w:type="character" w:customStyle="1" w:styleId="Heading1Char">
    <w:name w:val="Heading 1 Char"/>
    <w:basedOn w:val="DefaultParagraphFont"/>
    <w:link w:val="Heading1"/>
    <w:uiPriority w:val="9"/>
    <w:rsid w:val="005D513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C508F"/>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135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5331"/>
    <w:rPr>
      <w:rFonts w:ascii="Courier New" w:eastAsia="Times New Roman" w:hAnsi="Courier New" w:cs="Courier New"/>
      <w:sz w:val="20"/>
      <w:szCs w:val="20"/>
    </w:rPr>
  </w:style>
  <w:style w:type="character" w:customStyle="1" w:styleId="y2iqfc">
    <w:name w:val="y2iqfc"/>
    <w:basedOn w:val="DefaultParagraphFont"/>
    <w:rsid w:val="00135331"/>
  </w:style>
  <w:style w:type="paragraph" w:customStyle="1" w:styleId="font-claude-response-body">
    <w:name w:val="font-claude-response-body"/>
    <w:basedOn w:val="Normal"/>
    <w:rsid w:val="00406C1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6C18"/>
    <w:rPr>
      <w:b/>
      <w:bCs/>
    </w:rPr>
  </w:style>
  <w:style w:type="paragraph" w:customStyle="1" w:styleId="whitespace-normal">
    <w:name w:val="whitespace-normal"/>
    <w:basedOn w:val="Normal"/>
    <w:rsid w:val="00406C1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6836">
      <w:bodyDiv w:val="1"/>
      <w:marLeft w:val="0"/>
      <w:marRight w:val="0"/>
      <w:marTop w:val="0"/>
      <w:marBottom w:val="0"/>
      <w:divBdr>
        <w:top w:val="none" w:sz="0" w:space="0" w:color="auto"/>
        <w:left w:val="none" w:sz="0" w:space="0" w:color="auto"/>
        <w:bottom w:val="none" w:sz="0" w:space="0" w:color="auto"/>
        <w:right w:val="none" w:sz="0" w:space="0" w:color="auto"/>
      </w:divBdr>
    </w:div>
    <w:div w:id="29886012">
      <w:bodyDiv w:val="1"/>
      <w:marLeft w:val="0"/>
      <w:marRight w:val="0"/>
      <w:marTop w:val="0"/>
      <w:marBottom w:val="0"/>
      <w:divBdr>
        <w:top w:val="none" w:sz="0" w:space="0" w:color="auto"/>
        <w:left w:val="none" w:sz="0" w:space="0" w:color="auto"/>
        <w:bottom w:val="none" w:sz="0" w:space="0" w:color="auto"/>
        <w:right w:val="none" w:sz="0" w:space="0" w:color="auto"/>
      </w:divBdr>
      <w:divsChild>
        <w:div w:id="1383165539">
          <w:marLeft w:val="1022"/>
          <w:marRight w:val="0"/>
          <w:marTop w:val="197"/>
          <w:marBottom w:val="0"/>
          <w:divBdr>
            <w:top w:val="none" w:sz="0" w:space="0" w:color="auto"/>
            <w:left w:val="none" w:sz="0" w:space="0" w:color="auto"/>
            <w:bottom w:val="none" w:sz="0" w:space="0" w:color="auto"/>
            <w:right w:val="none" w:sz="0" w:space="0" w:color="auto"/>
          </w:divBdr>
        </w:div>
        <w:div w:id="1437481563">
          <w:marLeft w:val="1022"/>
          <w:marRight w:val="0"/>
          <w:marTop w:val="197"/>
          <w:marBottom w:val="0"/>
          <w:divBdr>
            <w:top w:val="none" w:sz="0" w:space="0" w:color="auto"/>
            <w:left w:val="none" w:sz="0" w:space="0" w:color="auto"/>
            <w:bottom w:val="none" w:sz="0" w:space="0" w:color="auto"/>
            <w:right w:val="none" w:sz="0" w:space="0" w:color="auto"/>
          </w:divBdr>
        </w:div>
        <w:div w:id="1622029655">
          <w:marLeft w:val="1022"/>
          <w:marRight w:val="0"/>
          <w:marTop w:val="197"/>
          <w:marBottom w:val="0"/>
          <w:divBdr>
            <w:top w:val="none" w:sz="0" w:space="0" w:color="auto"/>
            <w:left w:val="none" w:sz="0" w:space="0" w:color="auto"/>
            <w:bottom w:val="none" w:sz="0" w:space="0" w:color="auto"/>
            <w:right w:val="none" w:sz="0" w:space="0" w:color="auto"/>
          </w:divBdr>
        </w:div>
      </w:divsChild>
    </w:div>
    <w:div w:id="121389000">
      <w:bodyDiv w:val="1"/>
      <w:marLeft w:val="0"/>
      <w:marRight w:val="0"/>
      <w:marTop w:val="0"/>
      <w:marBottom w:val="0"/>
      <w:divBdr>
        <w:top w:val="none" w:sz="0" w:space="0" w:color="auto"/>
        <w:left w:val="none" w:sz="0" w:space="0" w:color="auto"/>
        <w:bottom w:val="none" w:sz="0" w:space="0" w:color="auto"/>
        <w:right w:val="none" w:sz="0" w:space="0" w:color="auto"/>
      </w:divBdr>
    </w:div>
    <w:div w:id="223107515">
      <w:bodyDiv w:val="1"/>
      <w:marLeft w:val="0"/>
      <w:marRight w:val="0"/>
      <w:marTop w:val="0"/>
      <w:marBottom w:val="0"/>
      <w:divBdr>
        <w:top w:val="none" w:sz="0" w:space="0" w:color="auto"/>
        <w:left w:val="none" w:sz="0" w:space="0" w:color="auto"/>
        <w:bottom w:val="none" w:sz="0" w:space="0" w:color="auto"/>
        <w:right w:val="none" w:sz="0" w:space="0" w:color="auto"/>
      </w:divBdr>
    </w:div>
    <w:div w:id="327295049">
      <w:bodyDiv w:val="1"/>
      <w:marLeft w:val="0"/>
      <w:marRight w:val="0"/>
      <w:marTop w:val="0"/>
      <w:marBottom w:val="0"/>
      <w:divBdr>
        <w:top w:val="none" w:sz="0" w:space="0" w:color="auto"/>
        <w:left w:val="none" w:sz="0" w:space="0" w:color="auto"/>
        <w:bottom w:val="none" w:sz="0" w:space="0" w:color="auto"/>
        <w:right w:val="none" w:sz="0" w:space="0" w:color="auto"/>
      </w:divBdr>
    </w:div>
    <w:div w:id="516041404">
      <w:bodyDiv w:val="1"/>
      <w:marLeft w:val="0"/>
      <w:marRight w:val="0"/>
      <w:marTop w:val="0"/>
      <w:marBottom w:val="0"/>
      <w:divBdr>
        <w:top w:val="none" w:sz="0" w:space="0" w:color="auto"/>
        <w:left w:val="none" w:sz="0" w:space="0" w:color="auto"/>
        <w:bottom w:val="none" w:sz="0" w:space="0" w:color="auto"/>
        <w:right w:val="none" w:sz="0" w:space="0" w:color="auto"/>
      </w:divBdr>
    </w:div>
    <w:div w:id="544100487">
      <w:bodyDiv w:val="1"/>
      <w:marLeft w:val="0"/>
      <w:marRight w:val="0"/>
      <w:marTop w:val="0"/>
      <w:marBottom w:val="0"/>
      <w:divBdr>
        <w:top w:val="none" w:sz="0" w:space="0" w:color="auto"/>
        <w:left w:val="none" w:sz="0" w:space="0" w:color="auto"/>
        <w:bottom w:val="none" w:sz="0" w:space="0" w:color="auto"/>
        <w:right w:val="none" w:sz="0" w:space="0" w:color="auto"/>
      </w:divBdr>
    </w:div>
    <w:div w:id="546987777">
      <w:bodyDiv w:val="1"/>
      <w:marLeft w:val="0"/>
      <w:marRight w:val="0"/>
      <w:marTop w:val="0"/>
      <w:marBottom w:val="0"/>
      <w:divBdr>
        <w:top w:val="none" w:sz="0" w:space="0" w:color="auto"/>
        <w:left w:val="none" w:sz="0" w:space="0" w:color="auto"/>
        <w:bottom w:val="none" w:sz="0" w:space="0" w:color="auto"/>
        <w:right w:val="none" w:sz="0" w:space="0" w:color="auto"/>
      </w:divBdr>
    </w:div>
    <w:div w:id="574123998">
      <w:bodyDiv w:val="1"/>
      <w:marLeft w:val="0"/>
      <w:marRight w:val="0"/>
      <w:marTop w:val="0"/>
      <w:marBottom w:val="0"/>
      <w:divBdr>
        <w:top w:val="none" w:sz="0" w:space="0" w:color="auto"/>
        <w:left w:val="none" w:sz="0" w:space="0" w:color="auto"/>
        <w:bottom w:val="none" w:sz="0" w:space="0" w:color="auto"/>
        <w:right w:val="none" w:sz="0" w:space="0" w:color="auto"/>
      </w:divBdr>
    </w:div>
    <w:div w:id="741677110">
      <w:bodyDiv w:val="1"/>
      <w:marLeft w:val="0"/>
      <w:marRight w:val="0"/>
      <w:marTop w:val="0"/>
      <w:marBottom w:val="0"/>
      <w:divBdr>
        <w:top w:val="none" w:sz="0" w:space="0" w:color="auto"/>
        <w:left w:val="none" w:sz="0" w:space="0" w:color="auto"/>
        <w:bottom w:val="none" w:sz="0" w:space="0" w:color="auto"/>
        <w:right w:val="none" w:sz="0" w:space="0" w:color="auto"/>
      </w:divBdr>
      <w:divsChild>
        <w:div w:id="1530101354">
          <w:marLeft w:val="274"/>
          <w:marRight w:val="0"/>
          <w:marTop w:val="0"/>
          <w:marBottom w:val="0"/>
          <w:divBdr>
            <w:top w:val="none" w:sz="0" w:space="0" w:color="auto"/>
            <w:left w:val="none" w:sz="0" w:space="0" w:color="auto"/>
            <w:bottom w:val="none" w:sz="0" w:space="0" w:color="auto"/>
            <w:right w:val="none" w:sz="0" w:space="0" w:color="auto"/>
          </w:divBdr>
        </w:div>
        <w:div w:id="143788945">
          <w:marLeft w:val="274"/>
          <w:marRight w:val="0"/>
          <w:marTop w:val="0"/>
          <w:marBottom w:val="0"/>
          <w:divBdr>
            <w:top w:val="none" w:sz="0" w:space="0" w:color="auto"/>
            <w:left w:val="none" w:sz="0" w:space="0" w:color="auto"/>
            <w:bottom w:val="none" w:sz="0" w:space="0" w:color="auto"/>
            <w:right w:val="none" w:sz="0" w:space="0" w:color="auto"/>
          </w:divBdr>
        </w:div>
        <w:div w:id="1601374530">
          <w:marLeft w:val="274"/>
          <w:marRight w:val="0"/>
          <w:marTop w:val="0"/>
          <w:marBottom w:val="0"/>
          <w:divBdr>
            <w:top w:val="none" w:sz="0" w:space="0" w:color="auto"/>
            <w:left w:val="none" w:sz="0" w:space="0" w:color="auto"/>
            <w:bottom w:val="none" w:sz="0" w:space="0" w:color="auto"/>
            <w:right w:val="none" w:sz="0" w:space="0" w:color="auto"/>
          </w:divBdr>
        </w:div>
        <w:div w:id="1500778473">
          <w:marLeft w:val="274"/>
          <w:marRight w:val="0"/>
          <w:marTop w:val="0"/>
          <w:marBottom w:val="0"/>
          <w:divBdr>
            <w:top w:val="none" w:sz="0" w:space="0" w:color="auto"/>
            <w:left w:val="none" w:sz="0" w:space="0" w:color="auto"/>
            <w:bottom w:val="none" w:sz="0" w:space="0" w:color="auto"/>
            <w:right w:val="none" w:sz="0" w:space="0" w:color="auto"/>
          </w:divBdr>
        </w:div>
        <w:div w:id="150414693">
          <w:marLeft w:val="274"/>
          <w:marRight w:val="0"/>
          <w:marTop w:val="0"/>
          <w:marBottom w:val="0"/>
          <w:divBdr>
            <w:top w:val="none" w:sz="0" w:space="0" w:color="auto"/>
            <w:left w:val="none" w:sz="0" w:space="0" w:color="auto"/>
            <w:bottom w:val="none" w:sz="0" w:space="0" w:color="auto"/>
            <w:right w:val="none" w:sz="0" w:space="0" w:color="auto"/>
          </w:divBdr>
        </w:div>
        <w:div w:id="628753567">
          <w:marLeft w:val="274"/>
          <w:marRight w:val="0"/>
          <w:marTop w:val="0"/>
          <w:marBottom w:val="0"/>
          <w:divBdr>
            <w:top w:val="none" w:sz="0" w:space="0" w:color="auto"/>
            <w:left w:val="none" w:sz="0" w:space="0" w:color="auto"/>
            <w:bottom w:val="none" w:sz="0" w:space="0" w:color="auto"/>
            <w:right w:val="none" w:sz="0" w:space="0" w:color="auto"/>
          </w:divBdr>
        </w:div>
        <w:div w:id="1461607094">
          <w:marLeft w:val="274"/>
          <w:marRight w:val="0"/>
          <w:marTop w:val="0"/>
          <w:marBottom w:val="0"/>
          <w:divBdr>
            <w:top w:val="none" w:sz="0" w:space="0" w:color="auto"/>
            <w:left w:val="none" w:sz="0" w:space="0" w:color="auto"/>
            <w:bottom w:val="none" w:sz="0" w:space="0" w:color="auto"/>
            <w:right w:val="none" w:sz="0" w:space="0" w:color="auto"/>
          </w:divBdr>
        </w:div>
      </w:divsChild>
    </w:div>
    <w:div w:id="877815318">
      <w:bodyDiv w:val="1"/>
      <w:marLeft w:val="0"/>
      <w:marRight w:val="0"/>
      <w:marTop w:val="0"/>
      <w:marBottom w:val="0"/>
      <w:divBdr>
        <w:top w:val="none" w:sz="0" w:space="0" w:color="auto"/>
        <w:left w:val="none" w:sz="0" w:space="0" w:color="auto"/>
        <w:bottom w:val="none" w:sz="0" w:space="0" w:color="auto"/>
        <w:right w:val="none" w:sz="0" w:space="0" w:color="auto"/>
      </w:divBdr>
    </w:div>
    <w:div w:id="954945989">
      <w:bodyDiv w:val="1"/>
      <w:marLeft w:val="0"/>
      <w:marRight w:val="0"/>
      <w:marTop w:val="0"/>
      <w:marBottom w:val="0"/>
      <w:divBdr>
        <w:top w:val="none" w:sz="0" w:space="0" w:color="auto"/>
        <w:left w:val="none" w:sz="0" w:space="0" w:color="auto"/>
        <w:bottom w:val="none" w:sz="0" w:space="0" w:color="auto"/>
        <w:right w:val="none" w:sz="0" w:space="0" w:color="auto"/>
      </w:divBdr>
      <w:divsChild>
        <w:div w:id="1268663269">
          <w:marLeft w:val="1022"/>
          <w:marRight w:val="0"/>
          <w:marTop w:val="197"/>
          <w:marBottom w:val="0"/>
          <w:divBdr>
            <w:top w:val="none" w:sz="0" w:space="0" w:color="auto"/>
            <w:left w:val="none" w:sz="0" w:space="0" w:color="auto"/>
            <w:bottom w:val="none" w:sz="0" w:space="0" w:color="auto"/>
            <w:right w:val="none" w:sz="0" w:space="0" w:color="auto"/>
          </w:divBdr>
        </w:div>
      </w:divsChild>
    </w:div>
    <w:div w:id="975528180">
      <w:bodyDiv w:val="1"/>
      <w:marLeft w:val="0"/>
      <w:marRight w:val="0"/>
      <w:marTop w:val="0"/>
      <w:marBottom w:val="0"/>
      <w:divBdr>
        <w:top w:val="none" w:sz="0" w:space="0" w:color="auto"/>
        <w:left w:val="none" w:sz="0" w:space="0" w:color="auto"/>
        <w:bottom w:val="none" w:sz="0" w:space="0" w:color="auto"/>
        <w:right w:val="none" w:sz="0" w:space="0" w:color="auto"/>
      </w:divBdr>
      <w:divsChild>
        <w:div w:id="713306613">
          <w:marLeft w:val="274"/>
          <w:marRight w:val="0"/>
          <w:marTop w:val="0"/>
          <w:marBottom w:val="0"/>
          <w:divBdr>
            <w:top w:val="none" w:sz="0" w:space="0" w:color="auto"/>
            <w:left w:val="none" w:sz="0" w:space="0" w:color="auto"/>
            <w:bottom w:val="none" w:sz="0" w:space="0" w:color="auto"/>
            <w:right w:val="none" w:sz="0" w:space="0" w:color="auto"/>
          </w:divBdr>
        </w:div>
        <w:div w:id="1876890763">
          <w:marLeft w:val="274"/>
          <w:marRight w:val="0"/>
          <w:marTop w:val="0"/>
          <w:marBottom w:val="0"/>
          <w:divBdr>
            <w:top w:val="none" w:sz="0" w:space="0" w:color="auto"/>
            <w:left w:val="none" w:sz="0" w:space="0" w:color="auto"/>
            <w:bottom w:val="none" w:sz="0" w:space="0" w:color="auto"/>
            <w:right w:val="none" w:sz="0" w:space="0" w:color="auto"/>
          </w:divBdr>
        </w:div>
        <w:div w:id="1673483825">
          <w:marLeft w:val="274"/>
          <w:marRight w:val="0"/>
          <w:marTop w:val="0"/>
          <w:marBottom w:val="0"/>
          <w:divBdr>
            <w:top w:val="none" w:sz="0" w:space="0" w:color="auto"/>
            <w:left w:val="none" w:sz="0" w:space="0" w:color="auto"/>
            <w:bottom w:val="none" w:sz="0" w:space="0" w:color="auto"/>
            <w:right w:val="none" w:sz="0" w:space="0" w:color="auto"/>
          </w:divBdr>
        </w:div>
      </w:divsChild>
    </w:div>
    <w:div w:id="1063600810">
      <w:bodyDiv w:val="1"/>
      <w:marLeft w:val="0"/>
      <w:marRight w:val="0"/>
      <w:marTop w:val="0"/>
      <w:marBottom w:val="0"/>
      <w:divBdr>
        <w:top w:val="none" w:sz="0" w:space="0" w:color="auto"/>
        <w:left w:val="none" w:sz="0" w:space="0" w:color="auto"/>
        <w:bottom w:val="none" w:sz="0" w:space="0" w:color="auto"/>
        <w:right w:val="none" w:sz="0" w:space="0" w:color="auto"/>
      </w:divBdr>
    </w:div>
    <w:div w:id="1085035519">
      <w:bodyDiv w:val="1"/>
      <w:marLeft w:val="0"/>
      <w:marRight w:val="0"/>
      <w:marTop w:val="0"/>
      <w:marBottom w:val="0"/>
      <w:divBdr>
        <w:top w:val="none" w:sz="0" w:space="0" w:color="auto"/>
        <w:left w:val="none" w:sz="0" w:space="0" w:color="auto"/>
        <w:bottom w:val="none" w:sz="0" w:space="0" w:color="auto"/>
        <w:right w:val="none" w:sz="0" w:space="0" w:color="auto"/>
      </w:divBdr>
    </w:div>
    <w:div w:id="1215313601">
      <w:bodyDiv w:val="1"/>
      <w:marLeft w:val="0"/>
      <w:marRight w:val="0"/>
      <w:marTop w:val="0"/>
      <w:marBottom w:val="0"/>
      <w:divBdr>
        <w:top w:val="none" w:sz="0" w:space="0" w:color="auto"/>
        <w:left w:val="none" w:sz="0" w:space="0" w:color="auto"/>
        <w:bottom w:val="none" w:sz="0" w:space="0" w:color="auto"/>
        <w:right w:val="none" w:sz="0" w:space="0" w:color="auto"/>
      </w:divBdr>
    </w:div>
    <w:div w:id="1293484758">
      <w:bodyDiv w:val="1"/>
      <w:marLeft w:val="0"/>
      <w:marRight w:val="0"/>
      <w:marTop w:val="0"/>
      <w:marBottom w:val="0"/>
      <w:divBdr>
        <w:top w:val="none" w:sz="0" w:space="0" w:color="auto"/>
        <w:left w:val="none" w:sz="0" w:space="0" w:color="auto"/>
        <w:bottom w:val="none" w:sz="0" w:space="0" w:color="auto"/>
        <w:right w:val="none" w:sz="0" w:space="0" w:color="auto"/>
      </w:divBdr>
      <w:divsChild>
        <w:div w:id="1280801589">
          <w:marLeft w:val="1022"/>
          <w:marRight w:val="0"/>
          <w:marTop w:val="197"/>
          <w:marBottom w:val="0"/>
          <w:divBdr>
            <w:top w:val="none" w:sz="0" w:space="0" w:color="auto"/>
            <w:left w:val="none" w:sz="0" w:space="0" w:color="auto"/>
            <w:bottom w:val="none" w:sz="0" w:space="0" w:color="auto"/>
            <w:right w:val="none" w:sz="0" w:space="0" w:color="auto"/>
          </w:divBdr>
        </w:div>
      </w:divsChild>
    </w:div>
    <w:div w:id="1329141268">
      <w:bodyDiv w:val="1"/>
      <w:marLeft w:val="0"/>
      <w:marRight w:val="0"/>
      <w:marTop w:val="0"/>
      <w:marBottom w:val="0"/>
      <w:divBdr>
        <w:top w:val="none" w:sz="0" w:space="0" w:color="auto"/>
        <w:left w:val="none" w:sz="0" w:space="0" w:color="auto"/>
        <w:bottom w:val="none" w:sz="0" w:space="0" w:color="auto"/>
        <w:right w:val="none" w:sz="0" w:space="0" w:color="auto"/>
      </w:divBdr>
      <w:divsChild>
        <w:div w:id="2109631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059674">
      <w:bodyDiv w:val="1"/>
      <w:marLeft w:val="0"/>
      <w:marRight w:val="0"/>
      <w:marTop w:val="0"/>
      <w:marBottom w:val="0"/>
      <w:divBdr>
        <w:top w:val="none" w:sz="0" w:space="0" w:color="auto"/>
        <w:left w:val="none" w:sz="0" w:space="0" w:color="auto"/>
        <w:bottom w:val="none" w:sz="0" w:space="0" w:color="auto"/>
        <w:right w:val="none" w:sz="0" w:space="0" w:color="auto"/>
      </w:divBdr>
    </w:div>
    <w:div w:id="1376542734">
      <w:bodyDiv w:val="1"/>
      <w:marLeft w:val="0"/>
      <w:marRight w:val="0"/>
      <w:marTop w:val="0"/>
      <w:marBottom w:val="0"/>
      <w:divBdr>
        <w:top w:val="none" w:sz="0" w:space="0" w:color="auto"/>
        <w:left w:val="none" w:sz="0" w:space="0" w:color="auto"/>
        <w:bottom w:val="none" w:sz="0" w:space="0" w:color="auto"/>
        <w:right w:val="none" w:sz="0" w:space="0" w:color="auto"/>
      </w:divBdr>
    </w:div>
    <w:div w:id="1376812359">
      <w:bodyDiv w:val="1"/>
      <w:marLeft w:val="0"/>
      <w:marRight w:val="0"/>
      <w:marTop w:val="0"/>
      <w:marBottom w:val="0"/>
      <w:divBdr>
        <w:top w:val="none" w:sz="0" w:space="0" w:color="auto"/>
        <w:left w:val="none" w:sz="0" w:space="0" w:color="auto"/>
        <w:bottom w:val="none" w:sz="0" w:space="0" w:color="auto"/>
        <w:right w:val="none" w:sz="0" w:space="0" w:color="auto"/>
      </w:divBdr>
      <w:divsChild>
        <w:div w:id="1233345077">
          <w:marLeft w:val="1022"/>
          <w:marRight w:val="0"/>
          <w:marTop w:val="197"/>
          <w:marBottom w:val="0"/>
          <w:divBdr>
            <w:top w:val="none" w:sz="0" w:space="0" w:color="auto"/>
            <w:left w:val="none" w:sz="0" w:space="0" w:color="auto"/>
            <w:bottom w:val="none" w:sz="0" w:space="0" w:color="auto"/>
            <w:right w:val="none" w:sz="0" w:space="0" w:color="auto"/>
          </w:divBdr>
        </w:div>
      </w:divsChild>
    </w:div>
    <w:div w:id="1405033260">
      <w:bodyDiv w:val="1"/>
      <w:marLeft w:val="0"/>
      <w:marRight w:val="0"/>
      <w:marTop w:val="0"/>
      <w:marBottom w:val="0"/>
      <w:divBdr>
        <w:top w:val="none" w:sz="0" w:space="0" w:color="auto"/>
        <w:left w:val="none" w:sz="0" w:space="0" w:color="auto"/>
        <w:bottom w:val="none" w:sz="0" w:space="0" w:color="auto"/>
        <w:right w:val="none" w:sz="0" w:space="0" w:color="auto"/>
      </w:divBdr>
    </w:div>
    <w:div w:id="1415662287">
      <w:bodyDiv w:val="1"/>
      <w:marLeft w:val="0"/>
      <w:marRight w:val="0"/>
      <w:marTop w:val="0"/>
      <w:marBottom w:val="0"/>
      <w:divBdr>
        <w:top w:val="none" w:sz="0" w:space="0" w:color="auto"/>
        <w:left w:val="none" w:sz="0" w:space="0" w:color="auto"/>
        <w:bottom w:val="none" w:sz="0" w:space="0" w:color="auto"/>
        <w:right w:val="none" w:sz="0" w:space="0" w:color="auto"/>
      </w:divBdr>
    </w:div>
    <w:div w:id="1419013253">
      <w:bodyDiv w:val="1"/>
      <w:marLeft w:val="0"/>
      <w:marRight w:val="0"/>
      <w:marTop w:val="0"/>
      <w:marBottom w:val="0"/>
      <w:divBdr>
        <w:top w:val="none" w:sz="0" w:space="0" w:color="auto"/>
        <w:left w:val="none" w:sz="0" w:space="0" w:color="auto"/>
        <w:bottom w:val="none" w:sz="0" w:space="0" w:color="auto"/>
        <w:right w:val="none" w:sz="0" w:space="0" w:color="auto"/>
      </w:divBdr>
      <w:divsChild>
        <w:div w:id="1284967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684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383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5493899">
      <w:bodyDiv w:val="1"/>
      <w:marLeft w:val="0"/>
      <w:marRight w:val="0"/>
      <w:marTop w:val="0"/>
      <w:marBottom w:val="0"/>
      <w:divBdr>
        <w:top w:val="none" w:sz="0" w:space="0" w:color="auto"/>
        <w:left w:val="none" w:sz="0" w:space="0" w:color="auto"/>
        <w:bottom w:val="none" w:sz="0" w:space="0" w:color="auto"/>
        <w:right w:val="none" w:sz="0" w:space="0" w:color="auto"/>
      </w:divBdr>
      <w:divsChild>
        <w:div w:id="1379160824">
          <w:marLeft w:val="274"/>
          <w:marRight w:val="0"/>
          <w:marTop w:val="0"/>
          <w:marBottom w:val="0"/>
          <w:divBdr>
            <w:top w:val="none" w:sz="0" w:space="0" w:color="auto"/>
            <w:left w:val="none" w:sz="0" w:space="0" w:color="auto"/>
            <w:bottom w:val="none" w:sz="0" w:space="0" w:color="auto"/>
            <w:right w:val="none" w:sz="0" w:space="0" w:color="auto"/>
          </w:divBdr>
        </w:div>
        <w:div w:id="610749803">
          <w:marLeft w:val="274"/>
          <w:marRight w:val="0"/>
          <w:marTop w:val="0"/>
          <w:marBottom w:val="0"/>
          <w:divBdr>
            <w:top w:val="none" w:sz="0" w:space="0" w:color="auto"/>
            <w:left w:val="none" w:sz="0" w:space="0" w:color="auto"/>
            <w:bottom w:val="none" w:sz="0" w:space="0" w:color="auto"/>
            <w:right w:val="none" w:sz="0" w:space="0" w:color="auto"/>
          </w:divBdr>
        </w:div>
        <w:div w:id="2038115651">
          <w:marLeft w:val="274"/>
          <w:marRight w:val="0"/>
          <w:marTop w:val="0"/>
          <w:marBottom w:val="0"/>
          <w:divBdr>
            <w:top w:val="none" w:sz="0" w:space="0" w:color="auto"/>
            <w:left w:val="none" w:sz="0" w:space="0" w:color="auto"/>
            <w:bottom w:val="none" w:sz="0" w:space="0" w:color="auto"/>
            <w:right w:val="none" w:sz="0" w:space="0" w:color="auto"/>
          </w:divBdr>
        </w:div>
        <w:div w:id="1573471217">
          <w:marLeft w:val="274"/>
          <w:marRight w:val="0"/>
          <w:marTop w:val="0"/>
          <w:marBottom w:val="0"/>
          <w:divBdr>
            <w:top w:val="none" w:sz="0" w:space="0" w:color="auto"/>
            <w:left w:val="none" w:sz="0" w:space="0" w:color="auto"/>
            <w:bottom w:val="none" w:sz="0" w:space="0" w:color="auto"/>
            <w:right w:val="none" w:sz="0" w:space="0" w:color="auto"/>
          </w:divBdr>
        </w:div>
        <w:div w:id="1613980090">
          <w:marLeft w:val="274"/>
          <w:marRight w:val="0"/>
          <w:marTop w:val="0"/>
          <w:marBottom w:val="0"/>
          <w:divBdr>
            <w:top w:val="none" w:sz="0" w:space="0" w:color="auto"/>
            <w:left w:val="none" w:sz="0" w:space="0" w:color="auto"/>
            <w:bottom w:val="none" w:sz="0" w:space="0" w:color="auto"/>
            <w:right w:val="none" w:sz="0" w:space="0" w:color="auto"/>
          </w:divBdr>
        </w:div>
        <w:div w:id="879365796">
          <w:marLeft w:val="274"/>
          <w:marRight w:val="0"/>
          <w:marTop w:val="0"/>
          <w:marBottom w:val="0"/>
          <w:divBdr>
            <w:top w:val="none" w:sz="0" w:space="0" w:color="auto"/>
            <w:left w:val="none" w:sz="0" w:space="0" w:color="auto"/>
            <w:bottom w:val="none" w:sz="0" w:space="0" w:color="auto"/>
            <w:right w:val="none" w:sz="0" w:space="0" w:color="auto"/>
          </w:divBdr>
        </w:div>
        <w:div w:id="1225021150">
          <w:marLeft w:val="274"/>
          <w:marRight w:val="0"/>
          <w:marTop w:val="0"/>
          <w:marBottom w:val="0"/>
          <w:divBdr>
            <w:top w:val="none" w:sz="0" w:space="0" w:color="auto"/>
            <w:left w:val="none" w:sz="0" w:space="0" w:color="auto"/>
            <w:bottom w:val="none" w:sz="0" w:space="0" w:color="auto"/>
            <w:right w:val="none" w:sz="0" w:space="0" w:color="auto"/>
          </w:divBdr>
        </w:div>
        <w:div w:id="419133860">
          <w:marLeft w:val="274"/>
          <w:marRight w:val="0"/>
          <w:marTop w:val="58"/>
          <w:marBottom w:val="0"/>
          <w:divBdr>
            <w:top w:val="none" w:sz="0" w:space="0" w:color="auto"/>
            <w:left w:val="none" w:sz="0" w:space="0" w:color="auto"/>
            <w:bottom w:val="none" w:sz="0" w:space="0" w:color="auto"/>
            <w:right w:val="none" w:sz="0" w:space="0" w:color="auto"/>
          </w:divBdr>
        </w:div>
        <w:div w:id="524759259">
          <w:marLeft w:val="720"/>
          <w:marRight w:val="0"/>
          <w:marTop w:val="0"/>
          <w:marBottom w:val="0"/>
          <w:divBdr>
            <w:top w:val="none" w:sz="0" w:space="0" w:color="auto"/>
            <w:left w:val="none" w:sz="0" w:space="0" w:color="auto"/>
            <w:bottom w:val="none" w:sz="0" w:space="0" w:color="auto"/>
            <w:right w:val="none" w:sz="0" w:space="0" w:color="auto"/>
          </w:divBdr>
        </w:div>
        <w:div w:id="1957131371">
          <w:marLeft w:val="720"/>
          <w:marRight w:val="0"/>
          <w:marTop w:val="0"/>
          <w:marBottom w:val="0"/>
          <w:divBdr>
            <w:top w:val="none" w:sz="0" w:space="0" w:color="auto"/>
            <w:left w:val="none" w:sz="0" w:space="0" w:color="auto"/>
            <w:bottom w:val="none" w:sz="0" w:space="0" w:color="auto"/>
            <w:right w:val="none" w:sz="0" w:space="0" w:color="auto"/>
          </w:divBdr>
        </w:div>
        <w:div w:id="344673468">
          <w:marLeft w:val="720"/>
          <w:marRight w:val="0"/>
          <w:marTop w:val="0"/>
          <w:marBottom w:val="0"/>
          <w:divBdr>
            <w:top w:val="none" w:sz="0" w:space="0" w:color="auto"/>
            <w:left w:val="none" w:sz="0" w:space="0" w:color="auto"/>
            <w:bottom w:val="none" w:sz="0" w:space="0" w:color="auto"/>
            <w:right w:val="none" w:sz="0" w:space="0" w:color="auto"/>
          </w:divBdr>
        </w:div>
        <w:div w:id="791247946">
          <w:marLeft w:val="720"/>
          <w:marRight w:val="0"/>
          <w:marTop w:val="0"/>
          <w:marBottom w:val="0"/>
          <w:divBdr>
            <w:top w:val="none" w:sz="0" w:space="0" w:color="auto"/>
            <w:left w:val="none" w:sz="0" w:space="0" w:color="auto"/>
            <w:bottom w:val="none" w:sz="0" w:space="0" w:color="auto"/>
            <w:right w:val="none" w:sz="0" w:space="0" w:color="auto"/>
          </w:divBdr>
        </w:div>
      </w:divsChild>
    </w:div>
    <w:div w:id="1612974104">
      <w:bodyDiv w:val="1"/>
      <w:marLeft w:val="0"/>
      <w:marRight w:val="0"/>
      <w:marTop w:val="0"/>
      <w:marBottom w:val="0"/>
      <w:divBdr>
        <w:top w:val="none" w:sz="0" w:space="0" w:color="auto"/>
        <w:left w:val="none" w:sz="0" w:space="0" w:color="auto"/>
        <w:bottom w:val="none" w:sz="0" w:space="0" w:color="auto"/>
        <w:right w:val="none" w:sz="0" w:space="0" w:color="auto"/>
      </w:divBdr>
      <w:divsChild>
        <w:div w:id="1839806309">
          <w:marLeft w:val="274"/>
          <w:marRight w:val="0"/>
          <w:marTop w:val="0"/>
          <w:marBottom w:val="0"/>
          <w:divBdr>
            <w:top w:val="none" w:sz="0" w:space="0" w:color="auto"/>
            <w:left w:val="none" w:sz="0" w:space="0" w:color="auto"/>
            <w:bottom w:val="none" w:sz="0" w:space="0" w:color="auto"/>
            <w:right w:val="none" w:sz="0" w:space="0" w:color="auto"/>
          </w:divBdr>
        </w:div>
        <w:div w:id="801193594">
          <w:marLeft w:val="274"/>
          <w:marRight w:val="0"/>
          <w:marTop w:val="0"/>
          <w:marBottom w:val="0"/>
          <w:divBdr>
            <w:top w:val="none" w:sz="0" w:space="0" w:color="auto"/>
            <w:left w:val="none" w:sz="0" w:space="0" w:color="auto"/>
            <w:bottom w:val="none" w:sz="0" w:space="0" w:color="auto"/>
            <w:right w:val="none" w:sz="0" w:space="0" w:color="auto"/>
          </w:divBdr>
        </w:div>
        <w:div w:id="657656144">
          <w:marLeft w:val="720"/>
          <w:marRight w:val="0"/>
          <w:marTop w:val="0"/>
          <w:marBottom w:val="0"/>
          <w:divBdr>
            <w:top w:val="none" w:sz="0" w:space="0" w:color="auto"/>
            <w:left w:val="none" w:sz="0" w:space="0" w:color="auto"/>
            <w:bottom w:val="none" w:sz="0" w:space="0" w:color="auto"/>
            <w:right w:val="none" w:sz="0" w:space="0" w:color="auto"/>
          </w:divBdr>
        </w:div>
        <w:div w:id="724715057">
          <w:marLeft w:val="720"/>
          <w:marRight w:val="0"/>
          <w:marTop w:val="0"/>
          <w:marBottom w:val="0"/>
          <w:divBdr>
            <w:top w:val="none" w:sz="0" w:space="0" w:color="auto"/>
            <w:left w:val="none" w:sz="0" w:space="0" w:color="auto"/>
            <w:bottom w:val="none" w:sz="0" w:space="0" w:color="auto"/>
            <w:right w:val="none" w:sz="0" w:space="0" w:color="auto"/>
          </w:divBdr>
        </w:div>
        <w:div w:id="1974628501">
          <w:marLeft w:val="274"/>
          <w:marRight w:val="0"/>
          <w:marTop w:val="0"/>
          <w:marBottom w:val="0"/>
          <w:divBdr>
            <w:top w:val="none" w:sz="0" w:space="0" w:color="auto"/>
            <w:left w:val="none" w:sz="0" w:space="0" w:color="auto"/>
            <w:bottom w:val="none" w:sz="0" w:space="0" w:color="auto"/>
            <w:right w:val="none" w:sz="0" w:space="0" w:color="auto"/>
          </w:divBdr>
        </w:div>
        <w:div w:id="135030883">
          <w:marLeft w:val="720"/>
          <w:marRight w:val="0"/>
          <w:marTop w:val="0"/>
          <w:marBottom w:val="0"/>
          <w:divBdr>
            <w:top w:val="none" w:sz="0" w:space="0" w:color="auto"/>
            <w:left w:val="none" w:sz="0" w:space="0" w:color="auto"/>
            <w:bottom w:val="none" w:sz="0" w:space="0" w:color="auto"/>
            <w:right w:val="none" w:sz="0" w:space="0" w:color="auto"/>
          </w:divBdr>
        </w:div>
        <w:div w:id="897281626">
          <w:marLeft w:val="720"/>
          <w:marRight w:val="0"/>
          <w:marTop w:val="0"/>
          <w:marBottom w:val="0"/>
          <w:divBdr>
            <w:top w:val="none" w:sz="0" w:space="0" w:color="auto"/>
            <w:left w:val="none" w:sz="0" w:space="0" w:color="auto"/>
            <w:bottom w:val="none" w:sz="0" w:space="0" w:color="auto"/>
            <w:right w:val="none" w:sz="0" w:space="0" w:color="auto"/>
          </w:divBdr>
        </w:div>
        <w:div w:id="1928725971">
          <w:marLeft w:val="274"/>
          <w:marRight w:val="0"/>
          <w:marTop w:val="0"/>
          <w:marBottom w:val="0"/>
          <w:divBdr>
            <w:top w:val="none" w:sz="0" w:space="0" w:color="auto"/>
            <w:left w:val="none" w:sz="0" w:space="0" w:color="auto"/>
            <w:bottom w:val="none" w:sz="0" w:space="0" w:color="auto"/>
            <w:right w:val="none" w:sz="0" w:space="0" w:color="auto"/>
          </w:divBdr>
        </w:div>
        <w:div w:id="1596160715">
          <w:marLeft w:val="720"/>
          <w:marRight w:val="0"/>
          <w:marTop w:val="0"/>
          <w:marBottom w:val="0"/>
          <w:divBdr>
            <w:top w:val="none" w:sz="0" w:space="0" w:color="auto"/>
            <w:left w:val="none" w:sz="0" w:space="0" w:color="auto"/>
            <w:bottom w:val="none" w:sz="0" w:space="0" w:color="auto"/>
            <w:right w:val="none" w:sz="0" w:space="0" w:color="auto"/>
          </w:divBdr>
        </w:div>
        <w:div w:id="1301616556">
          <w:marLeft w:val="720"/>
          <w:marRight w:val="0"/>
          <w:marTop w:val="0"/>
          <w:marBottom w:val="0"/>
          <w:divBdr>
            <w:top w:val="none" w:sz="0" w:space="0" w:color="auto"/>
            <w:left w:val="none" w:sz="0" w:space="0" w:color="auto"/>
            <w:bottom w:val="none" w:sz="0" w:space="0" w:color="auto"/>
            <w:right w:val="none" w:sz="0" w:space="0" w:color="auto"/>
          </w:divBdr>
        </w:div>
        <w:div w:id="2058698709">
          <w:marLeft w:val="720"/>
          <w:marRight w:val="0"/>
          <w:marTop w:val="0"/>
          <w:marBottom w:val="0"/>
          <w:divBdr>
            <w:top w:val="none" w:sz="0" w:space="0" w:color="auto"/>
            <w:left w:val="none" w:sz="0" w:space="0" w:color="auto"/>
            <w:bottom w:val="none" w:sz="0" w:space="0" w:color="auto"/>
            <w:right w:val="none" w:sz="0" w:space="0" w:color="auto"/>
          </w:divBdr>
        </w:div>
        <w:div w:id="1508250468">
          <w:marLeft w:val="720"/>
          <w:marRight w:val="0"/>
          <w:marTop w:val="0"/>
          <w:marBottom w:val="0"/>
          <w:divBdr>
            <w:top w:val="none" w:sz="0" w:space="0" w:color="auto"/>
            <w:left w:val="none" w:sz="0" w:space="0" w:color="auto"/>
            <w:bottom w:val="none" w:sz="0" w:space="0" w:color="auto"/>
            <w:right w:val="none" w:sz="0" w:space="0" w:color="auto"/>
          </w:divBdr>
        </w:div>
      </w:divsChild>
    </w:div>
    <w:div w:id="1675256483">
      <w:bodyDiv w:val="1"/>
      <w:marLeft w:val="0"/>
      <w:marRight w:val="0"/>
      <w:marTop w:val="0"/>
      <w:marBottom w:val="0"/>
      <w:divBdr>
        <w:top w:val="none" w:sz="0" w:space="0" w:color="auto"/>
        <w:left w:val="none" w:sz="0" w:space="0" w:color="auto"/>
        <w:bottom w:val="none" w:sz="0" w:space="0" w:color="auto"/>
        <w:right w:val="none" w:sz="0" w:space="0" w:color="auto"/>
      </w:divBdr>
    </w:div>
    <w:div w:id="1699352743">
      <w:bodyDiv w:val="1"/>
      <w:marLeft w:val="0"/>
      <w:marRight w:val="0"/>
      <w:marTop w:val="0"/>
      <w:marBottom w:val="0"/>
      <w:divBdr>
        <w:top w:val="none" w:sz="0" w:space="0" w:color="auto"/>
        <w:left w:val="none" w:sz="0" w:space="0" w:color="auto"/>
        <w:bottom w:val="none" w:sz="0" w:space="0" w:color="auto"/>
        <w:right w:val="none" w:sz="0" w:space="0" w:color="auto"/>
      </w:divBdr>
    </w:div>
    <w:div w:id="1814593027">
      <w:bodyDiv w:val="1"/>
      <w:marLeft w:val="0"/>
      <w:marRight w:val="0"/>
      <w:marTop w:val="0"/>
      <w:marBottom w:val="0"/>
      <w:divBdr>
        <w:top w:val="none" w:sz="0" w:space="0" w:color="auto"/>
        <w:left w:val="none" w:sz="0" w:space="0" w:color="auto"/>
        <w:bottom w:val="none" w:sz="0" w:space="0" w:color="auto"/>
        <w:right w:val="none" w:sz="0" w:space="0" w:color="auto"/>
      </w:divBdr>
      <w:divsChild>
        <w:div w:id="588077336">
          <w:marLeft w:val="274"/>
          <w:marRight w:val="0"/>
          <w:marTop w:val="0"/>
          <w:marBottom w:val="0"/>
          <w:divBdr>
            <w:top w:val="none" w:sz="0" w:space="0" w:color="auto"/>
            <w:left w:val="none" w:sz="0" w:space="0" w:color="auto"/>
            <w:bottom w:val="none" w:sz="0" w:space="0" w:color="auto"/>
            <w:right w:val="none" w:sz="0" w:space="0" w:color="auto"/>
          </w:divBdr>
        </w:div>
        <w:div w:id="1075055915">
          <w:marLeft w:val="274"/>
          <w:marRight w:val="0"/>
          <w:marTop w:val="0"/>
          <w:marBottom w:val="0"/>
          <w:divBdr>
            <w:top w:val="none" w:sz="0" w:space="0" w:color="auto"/>
            <w:left w:val="none" w:sz="0" w:space="0" w:color="auto"/>
            <w:bottom w:val="none" w:sz="0" w:space="0" w:color="auto"/>
            <w:right w:val="none" w:sz="0" w:space="0" w:color="auto"/>
          </w:divBdr>
        </w:div>
        <w:div w:id="1725448958">
          <w:marLeft w:val="274"/>
          <w:marRight w:val="0"/>
          <w:marTop w:val="0"/>
          <w:marBottom w:val="0"/>
          <w:divBdr>
            <w:top w:val="none" w:sz="0" w:space="0" w:color="auto"/>
            <w:left w:val="none" w:sz="0" w:space="0" w:color="auto"/>
            <w:bottom w:val="none" w:sz="0" w:space="0" w:color="auto"/>
            <w:right w:val="none" w:sz="0" w:space="0" w:color="auto"/>
          </w:divBdr>
        </w:div>
        <w:div w:id="420103403">
          <w:marLeft w:val="576"/>
          <w:marRight w:val="0"/>
          <w:marTop w:val="0"/>
          <w:marBottom w:val="0"/>
          <w:divBdr>
            <w:top w:val="none" w:sz="0" w:space="0" w:color="auto"/>
            <w:left w:val="none" w:sz="0" w:space="0" w:color="auto"/>
            <w:bottom w:val="none" w:sz="0" w:space="0" w:color="auto"/>
            <w:right w:val="none" w:sz="0" w:space="0" w:color="auto"/>
          </w:divBdr>
        </w:div>
        <w:div w:id="248543549">
          <w:marLeft w:val="576"/>
          <w:marRight w:val="0"/>
          <w:marTop w:val="0"/>
          <w:marBottom w:val="0"/>
          <w:divBdr>
            <w:top w:val="none" w:sz="0" w:space="0" w:color="auto"/>
            <w:left w:val="none" w:sz="0" w:space="0" w:color="auto"/>
            <w:bottom w:val="none" w:sz="0" w:space="0" w:color="auto"/>
            <w:right w:val="none" w:sz="0" w:space="0" w:color="auto"/>
          </w:divBdr>
        </w:div>
        <w:div w:id="210190163">
          <w:marLeft w:val="576"/>
          <w:marRight w:val="0"/>
          <w:marTop w:val="0"/>
          <w:marBottom w:val="0"/>
          <w:divBdr>
            <w:top w:val="none" w:sz="0" w:space="0" w:color="auto"/>
            <w:left w:val="none" w:sz="0" w:space="0" w:color="auto"/>
            <w:bottom w:val="none" w:sz="0" w:space="0" w:color="auto"/>
            <w:right w:val="none" w:sz="0" w:space="0" w:color="auto"/>
          </w:divBdr>
        </w:div>
        <w:div w:id="1665744436">
          <w:marLeft w:val="576"/>
          <w:marRight w:val="0"/>
          <w:marTop w:val="0"/>
          <w:marBottom w:val="0"/>
          <w:divBdr>
            <w:top w:val="none" w:sz="0" w:space="0" w:color="auto"/>
            <w:left w:val="none" w:sz="0" w:space="0" w:color="auto"/>
            <w:bottom w:val="none" w:sz="0" w:space="0" w:color="auto"/>
            <w:right w:val="none" w:sz="0" w:space="0" w:color="auto"/>
          </w:divBdr>
        </w:div>
        <w:div w:id="877279047">
          <w:marLeft w:val="274"/>
          <w:marRight w:val="0"/>
          <w:marTop w:val="0"/>
          <w:marBottom w:val="0"/>
          <w:divBdr>
            <w:top w:val="none" w:sz="0" w:space="0" w:color="auto"/>
            <w:left w:val="none" w:sz="0" w:space="0" w:color="auto"/>
            <w:bottom w:val="none" w:sz="0" w:space="0" w:color="auto"/>
            <w:right w:val="none" w:sz="0" w:space="0" w:color="auto"/>
          </w:divBdr>
        </w:div>
        <w:div w:id="1531529531">
          <w:marLeft w:val="274"/>
          <w:marRight w:val="0"/>
          <w:marTop w:val="0"/>
          <w:marBottom w:val="0"/>
          <w:divBdr>
            <w:top w:val="none" w:sz="0" w:space="0" w:color="auto"/>
            <w:left w:val="none" w:sz="0" w:space="0" w:color="auto"/>
            <w:bottom w:val="none" w:sz="0" w:space="0" w:color="auto"/>
            <w:right w:val="none" w:sz="0" w:space="0" w:color="auto"/>
          </w:divBdr>
        </w:div>
        <w:div w:id="491411292">
          <w:marLeft w:val="274"/>
          <w:marRight w:val="0"/>
          <w:marTop w:val="0"/>
          <w:marBottom w:val="0"/>
          <w:divBdr>
            <w:top w:val="none" w:sz="0" w:space="0" w:color="auto"/>
            <w:left w:val="none" w:sz="0" w:space="0" w:color="auto"/>
            <w:bottom w:val="none" w:sz="0" w:space="0" w:color="auto"/>
            <w:right w:val="none" w:sz="0" w:space="0" w:color="auto"/>
          </w:divBdr>
        </w:div>
        <w:div w:id="1544442994">
          <w:marLeft w:val="274"/>
          <w:marRight w:val="0"/>
          <w:marTop w:val="0"/>
          <w:marBottom w:val="0"/>
          <w:divBdr>
            <w:top w:val="none" w:sz="0" w:space="0" w:color="auto"/>
            <w:left w:val="none" w:sz="0" w:space="0" w:color="auto"/>
            <w:bottom w:val="none" w:sz="0" w:space="0" w:color="auto"/>
            <w:right w:val="none" w:sz="0" w:space="0" w:color="auto"/>
          </w:divBdr>
        </w:div>
        <w:div w:id="1454717005">
          <w:marLeft w:val="274"/>
          <w:marRight w:val="0"/>
          <w:marTop w:val="58"/>
          <w:marBottom w:val="0"/>
          <w:divBdr>
            <w:top w:val="none" w:sz="0" w:space="0" w:color="auto"/>
            <w:left w:val="none" w:sz="0" w:space="0" w:color="auto"/>
            <w:bottom w:val="none" w:sz="0" w:space="0" w:color="auto"/>
            <w:right w:val="none" w:sz="0" w:space="0" w:color="auto"/>
          </w:divBdr>
        </w:div>
        <w:div w:id="92819552">
          <w:marLeft w:val="360"/>
          <w:marRight w:val="0"/>
          <w:marTop w:val="58"/>
          <w:marBottom w:val="0"/>
          <w:divBdr>
            <w:top w:val="none" w:sz="0" w:space="0" w:color="auto"/>
            <w:left w:val="none" w:sz="0" w:space="0" w:color="auto"/>
            <w:bottom w:val="none" w:sz="0" w:space="0" w:color="auto"/>
            <w:right w:val="none" w:sz="0" w:space="0" w:color="auto"/>
          </w:divBdr>
        </w:div>
        <w:div w:id="1047143730">
          <w:marLeft w:val="360"/>
          <w:marRight w:val="0"/>
          <w:marTop w:val="58"/>
          <w:marBottom w:val="0"/>
          <w:divBdr>
            <w:top w:val="none" w:sz="0" w:space="0" w:color="auto"/>
            <w:left w:val="none" w:sz="0" w:space="0" w:color="auto"/>
            <w:bottom w:val="none" w:sz="0" w:space="0" w:color="auto"/>
            <w:right w:val="none" w:sz="0" w:space="0" w:color="auto"/>
          </w:divBdr>
        </w:div>
        <w:div w:id="153107892">
          <w:marLeft w:val="360"/>
          <w:marRight w:val="0"/>
          <w:marTop w:val="58"/>
          <w:marBottom w:val="0"/>
          <w:divBdr>
            <w:top w:val="none" w:sz="0" w:space="0" w:color="auto"/>
            <w:left w:val="none" w:sz="0" w:space="0" w:color="auto"/>
            <w:bottom w:val="none" w:sz="0" w:space="0" w:color="auto"/>
            <w:right w:val="none" w:sz="0" w:space="0" w:color="auto"/>
          </w:divBdr>
        </w:div>
        <w:div w:id="1391615926">
          <w:marLeft w:val="360"/>
          <w:marRight w:val="0"/>
          <w:marTop w:val="58"/>
          <w:marBottom w:val="0"/>
          <w:divBdr>
            <w:top w:val="none" w:sz="0" w:space="0" w:color="auto"/>
            <w:left w:val="none" w:sz="0" w:space="0" w:color="auto"/>
            <w:bottom w:val="none" w:sz="0" w:space="0" w:color="auto"/>
            <w:right w:val="none" w:sz="0" w:space="0" w:color="auto"/>
          </w:divBdr>
        </w:div>
      </w:divsChild>
    </w:div>
    <w:div w:id="1818915920">
      <w:bodyDiv w:val="1"/>
      <w:marLeft w:val="0"/>
      <w:marRight w:val="0"/>
      <w:marTop w:val="0"/>
      <w:marBottom w:val="0"/>
      <w:divBdr>
        <w:top w:val="none" w:sz="0" w:space="0" w:color="auto"/>
        <w:left w:val="none" w:sz="0" w:space="0" w:color="auto"/>
        <w:bottom w:val="none" w:sz="0" w:space="0" w:color="auto"/>
        <w:right w:val="none" w:sz="0" w:space="0" w:color="auto"/>
      </w:divBdr>
      <w:divsChild>
        <w:div w:id="2145615166">
          <w:marLeft w:val="1022"/>
          <w:marRight w:val="0"/>
          <w:marTop w:val="197"/>
          <w:marBottom w:val="0"/>
          <w:divBdr>
            <w:top w:val="none" w:sz="0" w:space="0" w:color="auto"/>
            <w:left w:val="none" w:sz="0" w:space="0" w:color="auto"/>
            <w:bottom w:val="none" w:sz="0" w:space="0" w:color="auto"/>
            <w:right w:val="none" w:sz="0" w:space="0" w:color="auto"/>
          </w:divBdr>
        </w:div>
      </w:divsChild>
    </w:div>
    <w:div w:id="1883636019">
      <w:bodyDiv w:val="1"/>
      <w:marLeft w:val="0"/>
      <w:marRight w:val="0"/>
      <w:marTop w:val="0"/>
      <w:marBottom w:val="0"/>
      <w:divBdr>
        <w:top w:val="none" w:sz="0" w:space="0" w:color="auto"/>
        <w:left w:val="none" w:sz="0" w:space="0" w:color="auto"/>
        <w:bottom w:val="none" w:sz="0" w:space="0" w:color="auto"/>
        <w:right w:val="none" w:sz="0" w:space="0" w:color="auto"/>
      </w:divBdr>
      <w:divsChild>
        <w:div w:id="1234852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0021993">
      <w:bodyDiv w:val="1"/>
      <w:marLeft w:val="0"/>
      <w:marRight w:val="0"/>
      <w:marTop w:val="0"/>
      <w:marBottom w:val="0"/>
      <w:divBdr>
        <w:top w:val="none" w:sz="0" w:space="0" w:color="auto"/>
        <w:left w:val="none" w:sz="0" w:space="0" w:color="auto"/>
        <w:bottom w:val="none" w:sz="0" w:space="0" w:color="auto"/>
        <w:right w:val="none" w:sz="0" w:space="0" w:color="auto"/>
      </w:divBdr>
    </w:div>
    <w:div w:id="1999193068">
      <w:bodyDiv w:val="1"/>
      <w:marLeft w:val="0"/>
      <w:marRight w:val="0"/>
      <w:marTop w:val="0"/>
      <w:marBottom w:val="0"/>
      <w:divBdr>
        <w:top w:val="none" w:sz="0" w:space="0" w:color="auto"/>
        <w:left w:val="none" w:sz="0" w:space="0" w:color="auto"/>
        <w:bottom w:val="none" w:sz="0" w:space="0" w:color="auto"/>
        <w:right w:val="none" w:sz="0" w:space="0" w:color="auto"/>
      </w:divBdr>
      <w:divsChild>
        <w:div w:id="924387333">
          <w:marLeft w:val="1022"/>
          <w:marRight w:val="0"/>
          <w:marTop w:val="197"/>
          <w:marBottom w:val="0"/>
          <w:divBdr>
            <w:top w:val="none" w:sz="0" w:space="0" w:color="auto"/>
            <w:left w:val="none" w:sz="0" w:space="0" w:color="auto"/>
            <w:bottom w:val="none" w:sz="0" w:space="0" w:color="auto"/>
            <w:right w:val="none" w:sz="0" w:space="0" w:color="auto"/>
          </w:divBdr>
        </w:div>
        <w:div w:id="1178426403">
          <w:marLeft w:val="302"/>
          <w:marRight w:val="0"/>
          <w:marTop w:val="197"/>
          <w:marBottom w:val="0"/>
          <w:divBdr>
            <w:top w:val="none" w:sz="0" w:space="0" w:color="auto"/>
            <w:left w:val="none" w:sz="0" w:space="0" w:color="auto"/>
            <w:bottom w:val="none" w:sz="0" w:space="0" w:color="auto"/>
            <w:right w:val="none" w:sz="0" w:space="0" w:color="auto"/>
          </w:divBdr>
        </w:div>
        <w:div w:id="1826361495">
          <w:marLeft w:val="1022"/>
          <w:marRight w:val="0"/>
          <w:marTop w:val="197"/>
          <w:marBottom w:val="0"/>
          <w:divBdr>
            <w:top w:val="none" w:sz="0" w:space="0" w:color="auto"/>
            <w:left w:val="none" w:sz="0" w:space="0" w:color="auto"/>
            <w:bottom w:val="none" w:sz="0" w:space="0" w:color="auto"/>
            <w:right w:val="none" w:sz="0" w:space="0" w:color="auto"/>
          </w:divBdr>
        </w:div>
        <w:div w:id="2060010490">
          <w:marLeft w:val="302"/>
          <w:marRight w:val="0"/>
          <w:marTop w:val="218"/>
          <w:marBottom w:val="0"/>
          <w:divBdr>
            <w:top w:val="none" w:sz="0" w:space="0" w:color="auto"/>
            <w:left w:val="none" w:sz="0" w:space="0" w:color="auto"/>
            <w:bottom w:val="none" w:sz="0" w:space="0" w:color="auto"/>
            <w:right w:val="none" w:sz="0" w:space="0" w:color="auto"/>
          </w:divBdr>
        </w:div>
      </w:divsChild>
    </w:div>
    <w:div w:id="2038040540">
      <w:bodyDiv w:val="1"/>
      <w:marLeft w:val="0"/>
      <w:marRight w:val="0"/>
      <w:marTop w:val="0"/>
      <w:marBottom w:val="0"/>
      <w:divBdr>
        <w:top w:val="none" w:sz="0" w:space="0" w:color="auto"/>
        <w:left w:val="none" w:sz="0" w:space="0" w:color="auto"/>
        <w:bottom w:val="none" w:sz="0" w:space="0" w:color="auto"/>
        <w:right w:val="none" w:sz="0" w:space="0" w:color="auto"/>
      </w:divBdr>
    </w:div>
    <w:div w:id="2042627880">
      <w:bodyDiv w:val="1"/>
      <w:marLeft w:val="0"/>
      <w:marRight w:val="0"/>
      <w:marTop w:val="0"/>
      <w:marBottom w:val="0"/>
      <w:divBdr>
        <w:top w:val="none" w:sz="0" w:space="0" w:color="auto"/>
        <w:left w:val="none" w:sz="0" w:space="0" w:color="auto"/>
        <w:bottom w:val="none" w:sz="0" w:space="0" w:color="auto"/>
        <w:right w:val="none" w:sz="0" w:space="0" w:color="auto"/>
      </w:divBdr>
    </w:div>
    <w:div w:id="2061856399">
      <w:bodyDiv w:val="1"/>
      <w:marLeft w:val="0"/>
      <w:marRight w:val="0"/>
      <w:marTop w:val="0"/>
      <w:marBottom w:val="0"/>
      <w:divBdr>
        <w:top w:val="none" w:sz="0" w:space="0" w:color="auto"/>
        <w:left w:val="none" w:sz="0" w:space="0" w:color="auto"/>
        <w:bottom w:val="none" w:sz="0" w:space="0" w:color="auto"/>
        <w:right w:val="none" w:sz="0" w:space="0" w:color="auto"/>
      </w:divBdr>
    </w:div>
    <w:div w:id="2079326655">
      <w:bodyDiv w:val="1"/>
      <w:marLeft w:val="0"/>
      <w:marRight w:val="0"/>
      <w:marTop w:val="0"/>
      <w:marBottom w:val="0"/>
      <w:divBdr>
        <w:top w:val="none" w:sz="0" w:space="0" w:color="auto"/>
        <w:left w:val="none" w:sz="0" w:space="0" w:color="auto"/>
        <w:bottom w:val="none" w:sz="0" w:space="0" w:color="auto"/>
        <w:right w:val="none" w:sz="0" w:space="0" w:color="auto"/>
      </w:divBdr>
      <w:divsChild>
        <w:div w:id="568078945">
          <w:marLeft w:val="274"/>
          <w:marRight w:val="0"/>
          <w:marTop w:val="0"/>
          <w:marBottom w:val="0"/>
          <w:divBdr>
            <w:top w:val="none" w:sz="0" w:space="0" w:color="auto"/>
            <w:left w:val="none" w:sz="0" w:space="0" w:color="auto"/>
            <w:bottom w:val="none" w:sz="0" w:space="0" w:color="auto"/>
            <w:right w:val="none" w:sz="0" w:space="0" w:color="auto"/>
          </w:divBdr>
        </w:div>
        <w:div w:id="519314312">
          <w:marLeft w:val="274"/>
          <w:marRight w:val="0"/>
          <w:marTop w:val="0"/>
          <w:marBottom w:val="0"/>
          <w:divBdr>
            <w:top w:val="none" w:sz="0" w:space="0" w:color="auto"/>
            <w:left w:val="none" w:sz="0" w:space="0" w:color="auto"/>
            <w:bottom w:val="none" w:sz="0" w:space="0" w:color="auto"/>
            <w:right w:val="none" w:sz="0" w:space="0" w:color="auto"/>
          </w:divBdr>
        </w:div>
        <w:div w:id="1197037444">
          <w:marLeft w:val="274"/>
          <w:marRight w:val="0"/>
          <w:marTop w:val="0"/>
          <w:marBottom w:val="0"/>
          <w:divBdr>
            <w:top w:val="none" w:sz="0" w:space="0" w:color="auto"/>
            <w:left w:val="none" w:sz="0" w:space="0" w:color="auto"/>
            <w:bottom w:val="none" w:sz="0" w:space="0" w:color="auto"/>
            <w:right w:val="none" w:sz="0" w:space="0" w:color="auto"/>
          </w:divBdr>
        </w:div>
        <w:div w:id="1901597098">
          <w:marLeft w:val="274"/>
          <w:marRight w:val="0"/>
          <w:marTop w:val="0"/>
          <w:marBottom w:val="0"/>
          <w:divBdr>
            <w:top w:val="none" w:sz="0" w:space="0" w:color="auto"/>
            <w:left w:val="none" w:sz="0" w:space="0" w:color="auto"/>
            <w:bottom w:val="none" w:sz="0" w:space="0" w:color="auto"/>
            <w:right w:val="none" w:sz="0" w:space="0" w:color="auto"/>
          </w:divBdr>
        </w:div>
        <w:div w:id="607006176">
          <w:marLeft w:val="274"/>
          <w:marRight w:val="0"/>
          <w:marTop w:val="0"/>
          <w:marBottom w:val="0"/>
          <w:divBdr>
            <w:top w:val="none" w:sz="0" w:space="0" w:color="auto"/>
            <w:left w:val="none" w:sz="0" w:space="0" w:color="auto"/>
            <w:bottom w:val="none" w:sz="0" w:space="0" w:color="auto"/>
            <w:right w:val="none" w:sz="0" w:space="0" w:color="auto"/>
          </w:divBdr>
        </w:div>
        <w:div w:id="1300694880">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2485</TotalTime>
  <Pages>31</Pages>
  <Words>7937</Words>
  <Characters>45243</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DINH HOANG NGUYEN/LGEVH IVI LD Cyber Security Part</dc:creator>
  <cp:keywords/>
  <dc:description/>
  <cp:lastModifiedBy>ANH DINH HOANG NGUYEN/LGEVH IVI LD Cyber Security Part</cp:lastModifiedBy>
  <cp:revision>20</cp:revision>
  <dcterms:created xsi:type="dcterms:W3CDTF">2026-01-06T08:32:00Z</dcterms:created>
  <dcterms:modified xsi:type="dcterms:W3CDTF">2026-01-14T11:01:00Z</dcterms:modified>
</cp:coreProperties>
</file>