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5417A9" w14:paraId="2C078E63" wp14:textId="12AA5F54">
      <w:pPr>
        <w:pStyle w:val="Normal"/>
      </w:pPr>
      <w:r>
        <w:drawing>
          <wp:inline xmlns:wp14="http://schemas.microsoft.com/office/word/2010/wordprocessingDrawing" wp14:editId="76459A1C" wp14:anchorId="248D12F3">
            <wp:extent cx="6191250" cy="5417344"/>
            <wp:effectExtent l="0" t="0" r="0" b="0"/>
            <wp:docPr id="140978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b03954084d4c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41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A1E5F8"/>
    <w:rsid w:val="17A1E5F8"/>
    <w:rsid w:val="6154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E5F8"/>
  <w15:chartTrackingRefBased/>
  <w15:docId w15:val="{41CC1025-9D92-4B7E-82BE-740C6D8FB2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b03954084d4c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2022-09-04T19:01:51.5412354Z</dcterms:created>
  <dcterms:modified xsi:type="dcterms:W3CDTF">2022-09-04T19:29:18.3711064Z</dcterms:modified>
  <dc:creator>Ann Luong</dc:creator>
  <lastModifiedBy>Ann Luong</lastModifiedBy>
</coreProperties>
</file>