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834A95" w:rsidRDefault="00834A95" w:rsidP="00834A95">
      <w:pPr>
        <w:jc w:val="center"/>
        <w:rPr>
          <w:rFonts w:ascii="Cambria" w:hAnsi="Cambria"/>
          <w:b/>
          <w:sz w:val="32"/>
          <w:szCs w:val="32"/>
        </w:rPr>
      </w:pPr>
      <w:r w:rsidRPr="00834A95">
        <w:rPr>
          <w:rFonts w:ascii="Cambria" w:hAnsi="Cambria"/>
          <w:b/>
          <w:sz w:val="32"/>
          <w:szCs w:val="32"/>
        </w:rPr>
        <w:t xml:space="preserve">Use-Case Specification: </w:t>
      </w:r>
      <w:r w:rsidR="00AA601F">
        <w:rPr>
          <w:rFonts w:ascii="Cambria" w:hAnsi="Cambria"/>
          <w:b/>
          <w:sz w:val="32"/>
          <w:szCs w:val="32"/>
        </w:rPr>
        <w:t>Login</w:t>
      </w:r>
    </w:p>
    <w:p w:rsidR="00834A95" w:rsidRDefault="0063405D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Login</w:t>
      </w:r>
    </w:p>
    <w:p w:rsidR="0011778E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Brief Description</w:t>
      </w:r>
    </w:p>
    <w:p w:rsidR="0011778E" w:rsidRDefault="0011778E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This use case diagram describes </w:t>
      </w:r>
      <w:r w:rsidR="00916EA3">
        <w:rPr>
          <w:rFonts w:ascii="Cambria" w:hAnsi="Cambria"/>
          <w:sz w:val="20"/>
          <w:szCs w:val="20"/>
        </w:rPr>
        <w:t xml:space="preserve">the procedure of a </w:t>
      </w:r>
      <w:r w:rsidR="0063405D">
        <w:rPr>
          <w:rFonts w:ascii="Cambria" w:hAnsi="Cambria"/>
          <w:sz w:val="20"/>
          <w:szCs w:val="20"/>
        </w:rPr>
        <w:t>user login into the system</w:t>
      </w:r>
      <w:r w:rsidR="00916EA3">
        <w:rPr>
          <w:rFonts w:ascii="Cambria" w:hAnsi="Cambria"/>
          <w:sz w:val="20"/>
          <w:szCs w:val="20"/>
        </w:rPr>
        <w:t>.</w:t>
      </w:r>
    </w:p>
    <w:p w:rsidR="0011778E" w:rsidRDefault="0063405D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Primary actor: User</w:t>
      </w:r>
      <w:r w:rsidR="00FD76A0">
        <w:rPr>
          <w:rFonts w:ascii="Cambria" w:hAnsi="Cambria"/>
          <w:sz w:val="20"/>
          <w:szCs w:val="20"/>
        </w:rPr>
        <w:t xml:space="preserve"> (anyone who use the system)</w:t>
      </w:r>
      <w:r w:rsidR="00B45F12">
        <w:rPr>
          <w:rFonts w:ascii="Cambria" w:hAnsi="Cambria"/>
          <w:sz w:val="20"/>
          <w:szCs w:val="20"/>
        </w:rPr>
        <w:t>.</w:t>
      </w:r>
    </w:p>
    <w:p w:rsidR="00616A9D" w:rsidRPr="0011778E" w:rsidRDefault="00616A9D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834A95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Flow of Events</w:t>
      </w:r>
    </w:p>
    <w:p w:rsidR="009152E7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Basic Flows</w:t>
      </w:r>
    </w:p>
    <w:p w:rsidR="0048328D" w:rsidRPr="00BF214F" w:rsidRDefault="009152E7" w:rsidP="0098298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 xml:space="preserve">1/ </w:t>
      </w:r>
      <w:r w:rsidR="00E820BE">
        <w:rPr>
          <w:rFonts w:ascii="Cambria" w:hAnsi="Cambria"/>
          <w:sz w:val="20"/>
          <w:szCs w:val="20"/>
          <w:u w:val="single"/>
        </w:rPr>
        <w:t>User</w:t>
      </w:r>
      <w:r w:rsidR="00B45F12">
        <w:rPr>
          <w:rFonts w:ascii="Cambria" w:hAnsi="Cambria"/>
          <w:sz w:val="20"/>
          <w:szCs w:val="20"/>
          <w:u w:val="single"/>
        </w:rPr>
        <w:t xml:space="preserve"> open the system</w:t>
      </w:r>
    </w:p>
    <w:p w:rsidR="00E052AA" w:rsidRDefault="00E052AA" w:rsidP="0098298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The use case started when the</w:t>
      </w:r>
      <w:r w:rsidR="00192AFA">
        <w:rPr>
          <w:rFonts w:ascii="Cambria" w:hAnsi="Cambria"/>
          <w:sz w:val="20"/>
          <w:szCs w:val="20"/>
        </w:rPr>
        <w:t xml:space="preserve"> </w:t>
      </w:r>
      <w:r w:rsidR="00E820BE">
        <w:rPr>
          <w:rFonts w:ascii="Cambria" w:hAnsi="Cambria"/>
          <w:sz w:val="20"/>
          <w:szCs w:val="20"/>
        </w:rPr>
        <w:t>user double click or choose t</w:t>
      </w:r>
      <w:r w:rsidR="00F10389">
        <w:rPr>
          <w:rFonts w:ascii="Cambria" w:hAnsi="Cambria"/>
          <w:sz w:val="20"/>
          <w:szCs w:val="20"/>
        </w:rPr>
        <w:t>he app &amp; press enter to open</w:t>
      </w:r>
      <w:r w:rsidR="00E820BE">
        <w:rPr>
          <w:rFonts w:ascii="Cambria" w:hAnsi="Cambria"/>
          <w:sz w:val="20"/>
          <w:szCs w:val="20"/>
        </w:rPr>
        <w:t xml:space="preserve"> app.</w:t>
      </w:r>
    </w:p>
    <w:p w:rsidR="00616A9D" w:rsidRDefault="00616A9D" w:rsidP="00982984">
      <w:pPr>
        <w:spacing w:after="0"/>
        <w:ind w:left="720"/>
        <w:rPr>
          <w:rFonts w:ascii="Cambria" w:hAnsi="Cambria"/>
          <w:sz w:val="20"/>
          <w:szCs w:val="20"/>
        </w:rPr>
      </w:pPr>
    </w:p>
    <w:p w:rsidR="00E13781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2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E820BE">
        <w:rPr>
          <w:rFonts w:ascii="Cambria" w:hAnsi="Cambria"/>
          <w:sz w:val="20"/>
          <w:szCs w:val="20"/>
          <w:u w:val="single"/>
        </w:rPr>
        <w:t>User input ID &amp; password</w:t>
      </w:r>
    </w:p>
    <w:p w:rsidR="00E5143C" w:rsidRDefault="00E5143C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The system </w:t>
      </w:r>
      <w:r w:rsidR="00B51865">
        <w:rPr>
          <w:rFonts w:ascii="Cambria" w:hAnsi="Cambria"/>
          <w:sz w:val="20"/>
          <w:szCs w:val="20"/>
        </w:rPr>
        <w:t xml:space="preserve">displays </w:t>
      </w:r>
      <w:r w:rsidR="00D55D88">
        <w:rPr>
          <w:rFonts w:ascii="Cambria" w:hAnsi="Cambria"/>
          <w:sz w:val="20"/>
          <w:szCs w:val="20"/>
        </w:rPr>
        <w:t>2 textboxes, one to input ID &amp; another to input password</w:t>
      </w:r>
      <w:r w:rsidR="00B51865">
        <w:rPr>
          <w:rFonts w:ascii="Cambria" w:hAnsi="Cambria"/>
          <w:sz w:val="20"/>
          <w:szCs w:val="20"/>
        </w:rPr>
        <w:t xml:space="preserve">. The </w:t>
      </w:r>
      <w:r w:rsidR="00904F2C">
        <w:rPr>
          <w:rFonts w:ascii="Cambria" w:hAnsi="Cambria"/>
          <w:sz w:val="20"/>
          <w:szCs w:val="20"/>
        </w:rPr>
        <w:t>user input his/her ID &amp; password, then confirm choice</w:t>
      </w:r>
      <w:r w:rsidR="00A143E8">
        <w:rPr>
          <w:rFonts w:ascii="Cambria" w:hAnsi="Cambria"/>
          <w:sz w:val="20"/>
          <w:szCs w:val="20"/>
        </w:rPr>
        <w:t>s</w:t>
      </w:r>
      <w:r w:rsidR="00904F2C">
        <w:rPr>
          <w:rFonts w:ascii="Cambria" w:hAnsi="Cambria"/>
          <w:sz w:val="20"/>
          <w:szCs w:val="20"/>
        </w:rPr>
        <w:t>.</w:t>
      </w:r>
      <w:r w:rsidR="003C77B6">
        <w:rPr>
          <w:rFonts w:ascii="Cambria" w:hAnsi="Cambria"/>
          <w:sz w:val="20"/>
          <w:szCs w:val="20"/>
        </w:rPr>
        <w:t xml:space="preserve"> The user can choose the option “forgot password”, then the system </w:t>
      </w:r>
      <w:r w:rsidR="00821721">
        <w:rPr>
          <w:rFonts w:ascii="Cambria" w:hAnsi="Cambria"/>
          <w:sz w:val="20"/>
          <w:szCs w:val="20"/>
        </w:rPr>
        <w:t>will display information on how to recover password</w:t>
      </w:r>
      <w:r w:rsidR="00D72F14">
        <w:rPr>
          <w:rFonts w:ascii="Cambria" w:hAnsi="Cambria"/>
          <w:sz w:val="20"/>
          <w:szCs w:val="20"/>
        </w:rPr>
        <w:t>.</w:t>
      </w:r>
      <w:bookmarkStart w:id="0" w:name="_GoBack"/>
      <w:bookmarkEnd w:id="0"/>
    </w:p>
    <w:p w:rsidR="00616A9D" w:rsidRDefault="00616A9D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8328D" w:rsidRPr="00BF214F" w:rsidRDefault="00982984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BF214F">
        <w:rPr>
          <w:rFonts w:ascii="Cambria" w:hAnsi="Cambria"/>
          <w:sz w:val="20"/>
          <w:szCs w:val="20"/>
          <w:u w:val="single"/>
        </w:rPr>
        <w:t>3</w:t>
      </w:r>
      <w:r w:rsidR="0048328D" w:rsidRPr="00BF214F">
        <w:rPr>
          <w:rFonts w:ascii="Cambria" w:hAnsi="Cambria"/>
          <w:sz w:val="20"/>
          <w:szCs w:val="20"/>
          <w:u w:val="single"/>
        </w:rPr>
        <w:t xml:space="preserve">/ </w:t>
      </w:r>
      <w:r w:rsidR="00324A49">
        <w:rPr>
          <w:rFonts w:ascii="Cambria" w:hAnsi="Cambria"/>
          <w:sz w:val="20"/>
          <w:szCs w:val="20"/>
          <w:u w:val="single"/>
        </w:rPr>
        <w:t xml:space="preserve">The system </w:t>
      </w:r>
      <w:r w:rsidR="006B36BA">
        <w:rPr>
          <w:rFonts w:ascii="Cambria" w:hAnsi="Cambria"/>
          <w:sz w:val="20"/>
          <w:szCs w:val="20"/>
          <w:u w:val="single"/>
        </w:rPr>
        <w:t>confirm</w:t>
      </w:r>
      <w:r w:rsidR="00086D1D">
        <w:rPr>
          <w:rFonts w:ascii="Cambria" w:hAnsi="Cambria"/>
          <w:sz w:val="20"/>
          <w:szCs w:val="20"/>
          <w:u w:val="single"/>
        </w:rPr>
        <w:t>s</w:t>
      </w:r>
      <w:r w:rsidR="006B36BA">
        <w:rPr>
          <w:rFonts w:ascii="Cambria" w:hAnsi="Cambria"/>
          <w:sz w:val="20"/>
          <w:szCs w:val="20"/>
          <w:u w:val="single"/>
        </w:rPr>
        <w:t xml:space="preserve"> &amp; authorize</w:t>
      </w:r>
      <w:r w:rsidR="00086D1D">
        <w:rPr>
          <w:rFonts w:ascii="Cambria" w:hAnsi="Cambria"/>
          <w:sz w:val="20"/>
          <w:szCs w:val="20"/>
          <w:u w:val="single"/>
        </w:rPr>
        <w:t>s</w:t>
      </w:r>
      <w:r w:rsidR="006B36BA">
        <w:rPr>
          <w:rFonts w:ascii="Cambria" w:hAnsi="Cambria"/>
          <w:sz w:val="20"/>
          <w:szCs w:val="20"/>
          <w:u w:val="single"/>
        </w:rPr>
        <w:t xml:space="preserve"> the user.</w:t>
      </w:r>
    </w:p>
    <w:p w:rsidR="007A668A" w:rsidRDefault="007A668A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="00217D30">
        <w:rPr>
          <w:rFonts w:ascii="Cambria" w:hAnsi="Cambria"/>
          <w:sz w:val="20"/>
          <w:szCs w:val="20"/>
        </w:rPr>
        <w:tab/>
      </w:r>
      <w:r w:rsidR="00AD140A">
        <w:rPr>
          <w:rFonts w:ascii="Cambria" w:hAnsi="Cambria"/>
          <w:sz w:val="20"/>
          <w:szCs w:val="20"/>
        </w:rPr>
        <w:t xml:space="preserve">The system </w:t>
      </w:r>
      <w:r w:rsidR="00086D1D">
        <w:rPr>
          <w:rFonts w:ascii="Cambria" w:hAnsi="Cambria"/>
          <w:sz w:val="20"/>
          <w:szCs w:val="20"/>
        </w:rPr>
        <w:t>match the input from the user to the data in the system database, then guide the user to the main menu</w:t>
      </w:r>
      <w:r w:rsidR="00AD140A">
        <w:rPr>
          <w:rFonts w:ascii="Cambria" w:hAnsi="Cambria"/>
          <w:sz w:val="20"/>
          <w:szCs w:val="20"/>
        </w:rPr>
        <w:t xml:space="preserve">. </w:t>
      </w:r>
    </w:p>
    <w:p w:rsidR="00616A9D" w:rsidRDefault="00616A9D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4255AF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/>
          <w:sz w:val="24"/>
          <w:szCs w:val="24"/>
          <w:u w:val="single"/>
        </w:rPr>
      </w:pPr>
      <w:r w:rsidRPr="004255AF">
        <w:rPr>
          <w:rFonts w:ascii="Cambria" w:hAnsi="Cambria"/>
          <w:sz w:val="24"/>
          <w:szCs w:val="24"/>
          <w:u w:val="single"/>
        </w:rPr>
        <w:t>Alternative Flows</w:t>
      </w:r>
    </w:p>
    <w:p w:rsidR="00AC4FF3" w:rsidRDefault="00AC4FF3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060CC5">
        <w:rPr>
          <w:rFonts w:ascii="Cambria" w:hAnsi="Cambria"/>
          <w:sz w:val="20"/>
          <w:szCs w:val="20"/>
          <w:u w:val="single"/>
        </w:rPr>
        <w:t xml:space="preserve">A1/ </w:t>
      </w:r>
      <w:r w:rsidR="0062377F" w:rsidRPr="00060CC5">
        <w:rPr>
          <w:rFonts w:ascii="Cambria" w:hAnsi="Cambria"/>
          <w:sz w:val="20"/>
          <w:szCs w:val="20"/>
          <w:u w:val="single"/>
        </w:rPr>
        <w:t>Unidentified user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</w:t>
      </w:r>
      <w:r w:rsidR="0041056D">
        <w:rPr>
          <w:rFonts w:ascii="Cambria" w:hAnsi="Cambria"/>
          <w:sz w:val="20"/>
          <w:szCs w:val="20"/>
        </w:rPr>
        <w:t>the confirmation step</w:t>
      </w:r>
      <w:r>
        <w:rPr>
          <w:rFonts w:ascii="Cambria" w:hAnsi="Cambria"/>
          <w:sz w:val="20"/>
          <w:szCs w:val="20"/>
        </w:rPr>
        <w:t>, if the system indicates that the ID &amp; password is not valid, an error message is displayed, and the use case ends.</w:t>
      </w:r>
    </w:p>
    <w:p w:rsidR="00616A9D" w:rsidRPr="00060CC5" w:rsidRDefault="00616A9D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AC4FF3" w:rsidRDefault="00AC4FF3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060CC5">
        <w:rPr>
          <w:rFonts w:ascii="Cambria" w:hAnsi="Cambria"/>
          <w:sz w:val="20"/>
          <w:szCs w:val="20"/>
          <w:u w:val="single"/>
        </w:rPr>
        <w:t>A2/ Quit</w:t>
      </w:r>
    </w:p>
    <w:p w:rsidR="00616A9D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will allow the </w:t>
      </w:r>
      <w:r w:rsidR="007F6F3E">
        <w:rPr>
          <w:rFonts w:ascii="Cambria" w:hAnsi="Cambria"/>
          <w:sz w:val="20"/>
          <w:szCs w:val="20"/>
        </w:rPr>
        <w:t>staff</w:t>
      </w:r>
      <w:r w:rsidR="00702243">
        <w:rPr>
          <w:rFonts w:ascii="Cambria" w:hAnsi="Cambria"/>
          <w:sz w:val="20"/>
          <w:szCs w:val="20"/>
        </w:rPr>
        <w:t xml:space="preserve"> to quit</w:t>
      </w:r>
      <w:r>
        <w:rPr>
          <w:rFonts w:ascii="Cambria" w:hAnsi="Cambria"/>
          <w:sz w:val="20"/>
          <w:szCs w:val="20"/>
        </w:rPr>
        <w:t xml:space="preserve">. If he/she chooses to quit, the use-case ends </w:t>
      </w:r>
      <w:r w:rsidR="007F6F3E">
        <w:rPr>
          <w:rFonts w:ascii="Cambria" w:hAnsi="Cambria"/>
          <w:sz w:val="20"/>
          <w:szCs w:val="20"/>
        </w:rPr>
        <w:t>immediately</w:t>
      </w:r>
      <w:r>
        <w:rPr>
          <w:rFonts w:ascii="Cambria" w:hAnsi="Cambria"/>
          <w:sz w:val="20"/>
          <w:szCs w:val="20"/>
        </w:rPr>
        <w:t>.</w:t>
      </w:r>
    </w:p>
    <w:p w:rsidR="00060CC5" w:rsidRP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</w:t>
      </w:r>
    </w:p>
    <w:p w:rsidR="00AC4FF3" w:rsidRDefault="00AC4FF3" w:rsidP="001543A4">
      <w:pPr>
        <w:spacing w:after="0"/>
        <w:ind w:left="720"/>
        <w:rPr>
          <w:rFonts w:ascii="Cambria" w:hAnsi="Cambria"/>
          <w:sz w:val="20"/>
          <w:szCs w:val="20"/>
          <w:u w:val="single"/>
        </w:rPr>
      </w:pPr>
      <w:r w:rsidRPr="00060CC5">
        <w:rPr>
          <w:rFonts w:ascii="Cambria" w:hAnsi="Cambria"/>
          <w:sz w:val="20"/>
          <w:szCs w:val="20"/>
          <w:u w:val="single"/>
        </w:rPr>
        <w:t xml:space="preserve">A3/ No </w:t>
      </w:r>
      <w:r w:rsidR="00610BF5">
        <w:rPr>
          <w:rFonts w:ascii="Cambria" w:hAnsi="Cambria"/>
          <w:sz w:val="20"/>
          <w:szCs w:val="20"/>
          <w:u w:val="single"/>
        </w:rPr>
        <w:t>data input</w:t>
      </w:r>
    </w:p>
    <w:p w:rsidR="00060CC5" w:rsidRDefault="00060CC5" w:rsidP="001543A4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In the </w:t>
      </w:r>
      <w:r w:rsidR="008B15B6">
        <w:rPr>
          <w:rFonts w:ascii="Cambria" w:hAnsi="Cambria"/>
          <w:sz w:val="20"/>
          <w:szCs w:val="20"/>
        </w:rPr>
        <w:t>2</w:t>
      </w:r>
      <w:r w:rsidR="008B15B6" w:rsidRPr="008B15B6">
        <w:rPr>
          <w:rFonts w:ascii="Cambria" w:hAnsi="Cambria"/>
          <w:sz w:val="20"/>
          <w:szCs w:val="20"/>
          <w:vertAlign w:val="superscript"/>
        </w:rPr>
        <w:t>nd</w:t>
      </w:r>
      <w:r>
        <w:rPr>
          <w:rFonts w:ascii="Cambria" w:hAnsi="Cambria"/>
          <w:sz w:val="20"/>
          <w:szCs w:val="20"/>
        </w:rPr>
        <w:t xml:space="preserve"> step of the basic flow, </w:t>
      </w:r>
      <w:r w:rsidR="003951EC">
        <w:rPr>
          <w:rFonts w:ascii="Cambria" w:hAnsi="Cambria"/>
          <w:sz w:val="20"/>
          <w:szCs w:val="20"/>
        </w:rPr>
        <w:t>if t</w:t>
      </w:r>
      <w:r w:rsidR="0041056D">
        <w:rPr>
          <w:rFonts w:ascii="Cambria" w:hAnsi="Cambria"/>
          <w:sz w:val="20"/>
          <w:szCs w:val="20"/>
        </w:rPr>
        <w:t>he staff doesn’t input anything, an error message is displayed &amp; the system asks the user to input</w:t>
      </w:r>
      <w:r w:rsidR="003951EC">
        <w:rPr>
          <w:rFonts w:ascii="Cambria" w:hAnsi="Cambria"/>
          <w:sz w:val="20"/>
          <w:szCs w:val="20"/>
        </w:rPr>
        <w:t xml:space="preserve"> </w:t>
      </w:r>
      <w:r w:rsidR="00F25BC2">
        <w:rPr>
          <w:rFonts w:ascii="Cambria" w:hAnsi="Cambria"/>
          <w:sz w:val="20"/>
          <w:szCs w:val="20"/>
        </w:rPr>
        <w:t xml:space="preserve"> </w:t>
      </w:r>
    </w:p>
    <w:p w:rsidR="00616A9D" w:rsidRPr="00060CC5" w:rsidRDefault="00616A9D" w:rsidP="001543A4">
      <w:pPr>
        <w:spacing w:after="0"/>
        <w:ind w:left="720"/>
        <w:rPr>
          <w:rFonts w:ascii="Cambria" w:hAnsi="Cambria"/>
          <w:sz w:val="20"/>
          <w:szCs w:val="20"/>
        </w:rPr>
      </w:pPr>
    </w:p>
    <w:p w:rsidR="009C0C8C" w:rsidRDefault="00610BF5" w:rsidP="007A382A">
      <w:pPr>
        <w:spacing w:after="0"/>
        <w:ind w:firstLine="72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u w:val="single"/>
        </w:rPr>
        <w:t>A4</w:t>
      </w:r>
      <w:r w:rsidR="009C0C8C" w:rsidRPr="005832E8">
        <w:rPr>
          <w:rFonts w:ascii="Cambria" w:hAnsi="Cambria"/>
          <w:sz w:val="20"/>
          <w:szCs w:val="20"/>
          <w:u w:val="single"/>
        </w:rPr>
        <w:t>/ Server unavailable</w:t>
      </w:r>
    </w:p>
    <w:p w:rsidR="00323BB6" w:rsidRDefault="005832E8" w:rsidP="003C77B6">
      <w:pPr>
        <w:spacing w:after="0"/>
        <w:ind w:left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At any time, the system may lose connection to the server, the </w:t>
      </w:r>
      <w:r w:rsidR="003C77B6">
        <w:rPr>
          <w:rFonts w:ascii="Cambria" w:hAnsi="Cambria"/>
          <w:sz w:val="20"/>
          <w:szCs w:val="20"/>
        </w:rPr>
        <w:t>user</w:t>
      </w:r>
      <w:r>
        <w:rPr>
          <w:rFonts w:ascii="Cambria" w:hAnsi="Cambria"/>
          <w:sz w:val="20"/>
          <w:szCs w:val="20"/>
        </w:rPr>
        <w:t xml:space="preserve"> can choose to reconnect or to quit. If the </w:t>
      </w:r>
      <w:r w:rsidR="003C77B6">
        <w:rPr>
          <w:rFonts w:ascii="Cambria" w:hAnsi="Cambria"/>
          <w:sz w:val="20"/>
          <w:szCs w:val="20"/>
        </w:rPr>
        <w:t>user</w:t>
      </w:r>
      <w:r>
        <w:rPr>
          <w:rFonts w:ascii="Cambria" w:hAnsi="Cambria"/>
          <w:sz w:val="20"/>
          <w:szCs w:val="20"/>
        </w:rPr>
        <w:t xml:space="preserve"> choose</w:t>
      </w:r>
      <w:r w:rsidR="00D27594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to quit, the use case end. If the </w:t>
      </w:r>
      <w:r w:rsidR="003C77B6">
        <w:rPr>
          <w:rFonts w:ascii="Cambria" w:hAnsi="Cambria"/>
          <w:sz w:val="20"/>
          <w:szCs w:val="20"/>
        </w:rPr>
        <w:t>user</w:t>
      </w:r>
      <w:r>
        <w:rPr>
          <w:rFonts w:ascii="Cambria" w:hAnsi="Cambria"/>
          <w:sz w:val="20"/>
          <w:szCs w:val="20"/>
        </w:rPr>
        <w:t xml:space="preserve"> chooses to reconnect, the system will reconnect to the sever, if success, continue, otherwise retry this step.</w:t>
      </w:r>
    </w:p>
    <w:p w:rsidR="00616A9D" w:rsidRDefault="00616A9D" w:rsidP="003C77B6">
      <w:pPr>
        <w:spacing w:after="0"/>
        <w:ind w:left="720"/>
        <w:rPr>
          <w:rFonts w:ascii="Cambria" w:hAnsi="Cambria"/>
          <w:sz w:val="20"/>
          <w:szCs w:val="20"/>
        </w:rPr>
      </w:pPr>
    </w:p>
    <w:p w:rsidR="00E70E5A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Key Scenario</w:t>
      </w:r>
    </w:p>
    <w:p w:rsidR="0062377F" w:rsidRDefault="0062377F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1/ </w:t>
      </w:r>
      <w:r w:rsidR="004442FE">
        <w:rPr>
          <w:rFonts w:ascii="Cambria" w:hAnsi="Cambria"/>
          <w:sz w:val="20"/>
          <w:szCs w:val="20"/>
        </w:rPr>
        <w:t>Login</w:t>
      </w:r>
      <w:r w:rsidR="00023305">
        <w:rPr>
          <w:rFonts w:ascii="Cambria" w:hAnsi="Cambria"/>
          <w:sz w:val="20"/>
          <w:szCs w:val="20"/>
        </w:rPr>
        <w:t>: Basic flow</w:t>
      </w:r>
    </w:p>
    <w:p w:rsidR="00CE6FD0" w:rsidRDefault="00CE6FD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2/ </w:t>
      </w:r>
      <w:r w:rsidR="004442FE">
        <w:rPr>
          <w:rFonts w:ascii="Cambria" w:hAnsi="Cambria"/>
          <w:sz w:val="20"/>
          <w:szCs w:val="20"/>
        </w:rPr>
        <w:t>Quit</w:t>
      </w:r>
      <w:r w:rsidR="00023305">
        <w:rPr>
          <w:rFonts w:ascii="Cambria" w:hAnsi="Cambria"/>
          <w:sz w:val="20"/>
          <w:szCs w:val="20"/>
        </w:rPr>
        <w:t xml:space="preserve">: </w:t>
      </w:r>
      <w:r w:rsidR="004E30C7">
        <w:rPr>
          <w:rFonts w:ascii="Cambria" w:hAnsi="Cambria"/>
          <w:sz w:val="20"/>
          <w:szCs w:val="20"/>
        </w:rPr>
        <w:t xml:space="preserve">Basic flow, </w:t>
      </w:r>
      <w:r w:rsidR="004442FE">
        <w:rPr>
          <w:rFonts w:ascii="Cambria" w:hAnsi="Cambria"/>
          <w:sz w:val="20"/>
          <w:szCs w:val="20"/>
        </w:rPr>
        <w:t>Quit</w:t>
      </w:r>
    </w:p>
    <w:p w:rsidR="00E70E5A" w:rsidRDefault="00FE76D7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3</w:t>
      </w:r>
      <w:r w:rsidR="00CB4A90">
        <w:rPr>
          <w:rFonts w:ascii="Cambria" w:hAnsi="Cambria"/>
          <w:sz w:val="20"/>
          <w:szCs w:val="20"/>
        </w:rPr>
        <w:t xml:space="preserve">/ </w:t>
      </w:r>
      <w:r w:rsidR="00023305">
        <w:rPr>
          <w:rFonts w:ascii="Cambria" w:hAnsi="Cambria"/>
          <w:sz w:val="20"/>
          <w:szCs w:val="20"/>
        </w:rPr>
        <w:t xml:space="preserve">No data inputs: Basic flow, </w:t>
      </w:r>
      <w:r w:rsidR="004442FE">
        <w:rPr>
          <w:rFonts w:ascii="Cambria" w:hAnsi="Cambria"/>
          <w:sz w:val="20"/>
          <w:szCs w:val="20"/>
        </w:rPr>
        <w:t>A3</w:t>
      </w:r>
    </w:p>
    <w:p w:rsidR="00E94B46" w:rsidRDefault="00CB4A90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4/ </w:t>
      </w:r>
      <w:r w:rsidR="001C4D9E">
        <w:rPr>
          <w:rFonts w:ascii="Cambria" w:hAnsi="Cambria"/>
          <w:sz w:val="20"/>
          <w:szCs w:val="20"/>
        </w:rPr>
        <w:t>Serve</w:t>
      </w:r>
      <w:r w:rsidR="004442FE">
        <w:rPr>
          <w:rFonts w:ascii="Cambria" w:hAnsi="Cambria"/>
          <w:sz w:val="20"/>
          <w:szCs w:val="20"/>
        </w:rPr>
        <w:t>r unavailable: Basic flow, A4</w:t>
      </w:r>
    </w:p>
    <w:p w:rsidR="004442FE" w:rsidRDefault="004442FE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5/ Forgot password: Basic flow, User forgot password</w:t>
      </w:r>
    </w:p>
    <w:p w:rsidR="00616A9D" w:rsidRDefault="00616A9D" w:rsidP="00AB0438">
      <w:pPr>
        <w:pStyle w:val="ListParagraph"/>
        <w:spacing w:after="0"/>
        <w:ind w:left="360" w:firstLine="36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t>Preconditions</w:t>
      </w:r>
    </w:p>
    <w:p w:rsidR="0096347C" w:rsidRDefault="0096347C" w:rsidP="004442FE">
      <w:pPr>
        <w:spacing w:after="0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system is connected to the server</w:t>
      </w:r>
    </w:p>
    <w:p w:rsidR="00616A9D" w:rsidRPr="00141CFA" w:rsidRDefault="00616A9D" w:rsidP="004442FE">
      <w:pPr>
        <w:spacing w:after="0"/>
        <w:ind w:firstLine="720"/>
        <w:rPr>
          <w:rFonts w:ascii="Cambria" w:hAnsi="Cambria"/>
          <w:sz w:val="20"/>
          <w:szCs w:val="20"/>
        </w:rPr>
      </w:pPr>
    </w:p>
    <w:p w:rsidR="0011778E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lastRenderedPageBreak/>
        <w:t>Postconditions</w:t>
      </w:r>
    </w:p>
    <w:p w:rsidR="005B52A6" w:rsidRPr="005B52A6" w:rsidRDefault="005B52A6" w:rsidP="005B52A6">
      <w:pPr>
        <w:pStyle w:val="ListParagraph"/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Success condition: The system displays a main menu</w:t>
      </w:r>
    </w:p>
    <w:p w:rsidR="00834A95" w:rsidRPr="00834A95" w:rsidRDefault="00834A95" w:rsidP="00834A95">
      <w:pPr>
        <w:rPr>
          <w:rFonts w:ascii="Cambria" w:hAnsi="Cambria"/>
          <w:sz w:val="20"/>
          <w:szCs w:val="20"/>
        </w:rPr>
      </w:pPr>
    </w:p>
    <w:sectPr w:rsidR="00834A95" w:rsidRPr="0083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23305"/>
    <w:rsid w:val="00043782"/>
    <w:rsid w:val="00060CC5"/>
    <w:rsid w:val="0006668E"/>
    <w:rsid w:val="00086D1D"/>
    <w:rsid w:val="000C06C4"/>
    <w:rsid w:val="000C48B1"/>
    <w:rsid w:val="000E06EA"/>
    <w:rsid w:val="0011778E"/>
    <w:rsid w:val="00141CFA"/>
    <w:rsid w:val="001543A4"/>
    <w:rsid w:val="00181012"/>
    <w:rsid w:val="00185275"/>
    <w:rsid w:val="00192AFA"/>
    <w:rsid w:val="001B34A6"/>
    <w:rsid w:val="001C4D9E"/>
    <w:rsid w:val="001F7842"/>
    <w:rsid w:val="0020787D"/>
    <w:rsid w:val="00217D30"/>
    <w:rsid w:val="002671F9"/>
    <w:rsid w:val="002F5F1C"/>
    <w:rsid w:val="00323BB6"/>
    <w:rsid w:val="00324A49"/>
    <w:rsid w:val="003360C1"/>
    <w:rsid w:val="00353F57"/>
    <w:rsid w:val="003542FC"/>
    <w:rsid w:val="003827E4"/>
    <w:rsid w:val="003951EC"/>
    <w:rsid w:val="003A1E21"/>
    <w:rsid w:val="003B4A28"/>
    <w:rsid w:val="003B4A9D"/>
    <w:rsid w:val="003C77B6"/>
    <w:rsid w:val="0041056D"/>
    <w:rsid w:val="004255AF"/>
    <w:rsid w:val="004442FE"/>
    <w:rsid w:val="00466D79"/>
    <w:rsid w:val="0048328D"/>
    <w:rsid w:val="004921A9"/>
    <w:rsid w:val="004C27AC"/>
    <w:rsid w:val="004E30C7"/>
    <w:rsid w:val="00500E73"/>
    <w:rsid w:val="0057065F"/>
    <w:rsid w:val="005818EA"/>
    <w:rsid w:val="005832E8"/>
    <w:rsid w:val="005B5122"/>
    <w:rsid w:val="005B52A6"/>
    <w:rsid w:val="005C0CEE"/>
    <w:rsid w:val="00610BF5"/>
    <w:rsid w:val="00614724"/>
    <w:rsid w:val="00616A9D"/>
    <w:rsid w:val="0062377F"/>
    <w:rsid w:val="0063405D"/>
    <w:rsid w:val="00673476"/>
    <w:rsid w:val="00690DFF"/>
    <w:rsid w:val="006A5440"/>
    <w:rsid w:val="006B36BA"/>
    <w:rsid w:val="00702243"/>
    <w:rsid w:val="00777A9E"/>
    <w:rsid w:val="007A382A"/>
    <w:rsid w:val="007A668A"/>
    <w:rsid w:val="007B267F"/>
    <w:rsid w:val="007F6F3E"/>
    <w:rsid w:val="00805312"/>
    <w:rsid w:val="00812041"/>
    <w:rsid w:val="00821721"/>
    <w:rsid w:val="00826876"/>
    <w:rsid w:val="00834A95"/>
    <w:rsid w:val="0086702D"/>
    <w:rsid w:val="008779BB"/>
    <w:rsid w:val="00896BFD"/>
    <w:rsid w:val="008A24C9"/>
    <w:rsid w:val="008A7A60"/>
    <w:rsid w:val="008B15B6"/>
    <w:rsid w:val="008D43DE"/>
    <w:rsid w:val="008E0A83"/>
    <w:rsid w:val="00904F2C"/>
    <w:rsid w:val="009152E7"/>
    <w:rsid w:val="00916EA3"/>
    <w:rsid w:val="0096347C"/>
    <w:rsid w:val="0097570E"/>
    <w:rsid w:val="00982984"/>
    <w:rsid w:val="009C0C8C"/>
    <w:rsid w:val="009F5D2A"/>
    <w:rsid w:val="00A113CF"/>
    <w:rsid w:val="00A13865"/>
    <w:rsid w:val="00A143E8"/>
    <w:rsid w:val="00A67B06"/>
    <w:rsid w:val="00AA601F"/>
    <w:rsid w:val="00AB0438"/>
    <w:rsid w:val="00AC4FF3"/>
    <w:rsid w:val="00AD140A"/>
    <w:rsid w:val="00AE2506"/>
    <w:rsid w:val="00B13825"/>
    <w:rsid w:val="00B45F12"/>
    <w:rsid w:val="00B51865"/>
    <w:rsid w:val="00BD0CBE"/>
    <w:rsid w:val="00BF214F"/>
    <w:rsid w:val="00C303EC"/>
    <w:rsid w:val="00C54BCF"/>
    <w:rsid w:val="00C83FF4"/>
    <w:rsid w:val="00C84391"/>
    <w:rsid w:val="00C85FE8"/>
    <w:rsid w:val="00CB4A90"/>
    <w:rsid w:val="00CE6FD0"/>
    <w:rsid w:val="00CF0BF9"/>
    <w:rsid w:val="00D27594"/>
    <w:rsid w:val="00D47694"/>
    <w:rsid w:val="00D55D88"/>
    <w:rsid w:val="00D72F14"/>
    <w:rsid w:val="00DB02EF"/>
    <w:rsid w:val="00DE2909"/>
    <w:rsid w:val="00E052AA"/>
    <w:rsid w:val="00E13781"/>
    <w:rsid w:val="00E5143C"/>
    <w:rsid w:val="00E51DD1"/>
    <w:rsid w:val="00E550E6"/>
    <w:rsid w:val="00E676BA"/>
    <w:rsid w:val="00E70E5A"/>
    <w:rsid w:val="00E820BE"/>
    <w:rsid w:val="00E92953"/>
    <w:rsid w:val="00E94B46"/>
    <w:rsid w:val="00EF2F5C"/>
    <w:rsid w:val="00F10389"/>
    <w:rsid w:val="00F25BC2"/>
    <w:rsid w:val="00F328D5"/>
    <w:rsid w:val="00F4431F"/>
    <w:rsid w:val="00FB0ED0"/>
    <w:rsid w:val="00FD5C1A"/>
    <w:rsid w:val="00FD76A0"/>
    <w:rsid w:val="00FE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71EA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152</cp:revision>
  <dcterms:created xsi:type="dcterms:W3CDTF">2017-03-08T08:53:00Z</dcterms:created>
  <dcterms:modified xsi:type="dcterms:W3CDTF">2017-05-07T07:14:00Z</dcterms:modified>
</cp:coreProperties>
</file>