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0F00AC">
        <w:rPr>
          <w:rFonts w:ascii="Cambria" w:hAnsi="Cambria"/>
          <w:b/>
          <w:sz w:val="32"/>
          <w:szCs w:val="32"/>
        </w:rPr>
        <w:t xml:space="preserve">Update </w:t>
      </w:r>
      <w:r w:rsidR="001D3316">
        <w:rPr>
          <w:rFonts w:ascii="Cambria" w:hAnsi="Cambria"/>
          <w:b/>
          <w:sz w:val="32"/>
          <w:szCs w:val="32"/>
        </w:rPr>
        <w:t>Ingredient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1D331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uses the app to </w:t>
      </w:r>
      <w:r w:rsidR="000F00AC">
        <w:rPr>
          <w:rFonts w:ascii="Cambria" w:hAnsi="Cambria"/>
          <w:sz w:val="20"/>
          <w:szCs w:val="20"/>
        </w:rPr>
        <w:t>update</w:t>
      </w:r>
      <w:r w:rsidR="001D3316">
        <w:rPr>
          <w:rFonts w:ascii="Cambria" w:hAnsi="Cambria"/>
          <w:sz w:val="20"/>
          <w:szCs w:val="20"/>
        </w:rPr>
        <w:t xml:space="preserve"> ingredient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1D3316">
        <w:rPr>
          <w:rFonts w:ascii="Cambria" w:hAnsi="Cambria"/>
          <w:sz w:val="20"/>
          <w:szCs w:val="20"/>
        </w:rPr>
        <w:t>Warehouse manager</w:t>
      </w:r>
    </w:p>
    <w:p w:rsidR="002E5488" w:rsidRPr="0011778E" w:rsidRDefault="002E5488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1D3316">
        <w:rPr>
          <w:rFonts w:ascii="Cambria" w:hAnsi="Cambria"/>
          <w:sz w:val="20"/>
          <w:szCs w:val="20"/>
          <w:u w:val="single"/>
        </w:rPr>
        <w:t>Warehouse manager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0F00AC">
        <w:rPr>
          <w:rFonts w:ascii="Cambria" w:hAnsi="Cambria"/>
          <w:sz w:val="20"/>
          <w:szCs w:val="20"/>
          <w:u w:val="single"/>
        </w:rPr>
        <w:t xml:space="preserve">update </w:t>
      </w:r>
      <w:r w:rsidR="001D3316">
        <w:rPr>
          <w:rFonts w:ascii="Cambria" w:hAnsi="Cambria"/>
          <w:sz w:val="20"/>
          <w:szCs w:val="20"/>
          <w:u w:val="single"/>
        </w:rPr>
        <w:t>ingredient</w:t>
      </w:r>
      <w:r w:rsidR="0048328D" w:rsidRPr="00BF214F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1D3316">
        <w:rPr>
          <w:rFonts w:ascii="Cambria" w:hAnsi="Cambria"/>
          <w:sz w:val="20"/>
          <w:szCs w:val="20"/>
        </w:rPr>
        <w:t>warehouse manager</w:t>
      </w:r>
      <w:r w:rsidR="000F00AC">
        <w:rPr>
          <w:rFonts w:ascii="Cambria" w:hAnsi="Cambria"/>
          <w:sz w:val="20"/>
          <w:szCs w:val="20"/>
        </w:rPr>
        <w:t xml:space="preserve"> chooses an item and </w:t>
      </w:r>
      <w:r w:rsidR="007B5721">
        <w:rPr>
          <w:rFonts w:ascii="Cambria" w:hAnsi="Cambria"/>
          <w:sz w:val="20"/>
          <w:szCs w:val="20"/>
        </w:rPr>
        <w:t>click</w:t>
      </w:r>
      <w:r w:rsidR="001D3316">
        <w:rPr>
          <w:rFonts w:ascii="Cambria" w:hAnsi="Cambria"/>
          <w:sz w:val="20"/>
          <w:szCs w:val="20"/>
        </w:rPr>
        <w:t>s</w:t>
      </w:r>
      <w:r w:rsidR="007B5721">
        <w:rPr>
          <w:rFonts w:ascii="Cambria" w:hAnsi="Cambria"/>
          <w:sz w:val="20"/>
          <w:szCs w:val="20"/>
        </w:rPr>
        <w:t xml:space="preserve"> the </w:t>
      </w:r>
      <w:r w:rsidR="000F00AC">
        <w:rPr>
          <w:rFonts w:ascii="Cambria" w:hAnsi="Cambria"/>
          <w:sz w:val="20"/>
          <w:szCs w:val="20"/>
        </w:rPr>
        <w:t>update</w:t>
      </w:r>
      <w:r w:rsidR="007B5721">
        <w:rPr>
          <w:rFonts w:ascii="Cambria" w:hAnsi="Cambria"/>
          <w:sz w:val="20"/>
          <w:szCs w:val="20"/>
        </w:rPr>
        <w:t xml:space="preserve"> button </w:t>
      </w:r>
      <w:r w:rsidR="001D3316">
        <w:rPr>
          <w:rFonts w:ascii="Cambria" w:hAnsi="Cambria"/>
          <w:sz w:val="20"/>
          <w:szCs w:val="20"/>
        </w:rPr>
        <w:t>while viewing the stock list in the “Stock management” tab</w:t>
      </w:r>
    </w:p>
    <w:p w:rsidR="002E5488" w:rsidRDefault="002E5488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DF68F6" w:rsidRPr="00DF68F6" w:rsidRDefault="00DF68F6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DF68F6">
        <w:rPr>
          <w:rFonts w:ascii="Cambria" w:hAnsi="Cambria"/>
          <w:sz w:val="20"/>
          <w:szCs w:val="20"/>
          <w:u w:val="single"/>
        </w:rPr>
        <w:t xml:space="preserve">2/ </w:t>
      </w:r>
      <w:r w:rsidR="001D3316">
        <w:rPr>
          <w:rFonts w:ascii="Cambria" w:hAnsi="Cambria"/>
          <w:sz w:val="20"/>
          <w:szCs w:val="20"/>
          <w:u w:val="single"/>
        </w:rPr>
        <w:t>Warehouse manager</w:t>
      </w:r>
      <w:r w:rsidR="00882214">
        <w:rPr>
          <w:rFonts w:ascii="Cambria" w:hAnsi="Cambria"/>
          <w:sz w:val="20"/>
          <w:szCs w:val="20"/>
          <w:u w:val="single"/>
        </w:rPr>
        <w:t xml:space="preserve"> </w:t>
      </w:r>
      <w:r w:rsidRPr="00DF68F6">
        <w:rPr>
          <w:rFonts w:ascii="Cambria" w:hAnsi="Cambria"/>
          <w:sz w:val="20"/>
          <w:szCs w:val="20"/>
          <w:u w:val="single"/>
        </w:rPr>
        <w:t>makes changes</w:t>
      </w:r>
    </w:p>
    <w:p w:rsidR="00DF68F6" w:rsidRDefault="00DF68F6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this point, the system will display </w:t>
      </w:r>
      <w:r w:rsidR="001D3316">
        <w:rPr>
          <w:rFonts w:ascii="Cambria" w:hAnsi="Cambria"/>
          <w:sz w:val="20"/>
          <w:szCs w:val="20"/>
        </w:rPr>
        <w:t>fields for warehouse manager to input (name &amp; description)</w:t>
      </w:r>
      <w:r w:rsidR="000F00AC">
        <w:rPr>
          <w:rFonts w:ascii="Cambria" w:hAnsi="Cambria"/>
          <w:sz w:val="20"/>
          <w:szCs w:val="20"/>
        </w:rPr>
        <w:t xml:space="preserve"> so he/she can make changes. </w:t>
      </w:r>
      <w:r w:rsidR="00733F67">
        <w:rPr>
          <w:rFonts w:ascii="Cambria" w:hAnsi="Cambria"/>
          <w:sz w:val="20"/>
          <w:szCs w:val="20"/>
        </w:rPr>
        <w:t>When done, he/she press “Update item”</w:t>
      </w:r>
      <w:r w:rsidR="00735D04">
        <w:rPr>
          <w:rFonts w:ascii="Cambria" w:hAnsi="Cambria"/>
          <w:sz w:val="20"/>
          <w:szCs w:val="20"/>
        </w:rPr>
        <w:t xml:space="preserve"> to save the changes</w:t>
      </w:r>
      <w:r>
        <w:rPr>
          <w:rFonts w:ascii="Cambria" w:hAnsi="Cambria"/>
          <w:sz w:val="20"/>
          <w:szCs w:val="20"/>
        </w:rPr>
        <w:t>.</w:t>
      </w:r>
    </w:p>
    <w:p w:rsidR="002E5488" w:rsidRDefault="002E5488" w:rsidP="00337086">
      <w:pPr>
        <w:spacing w:after="0"/>
        <w:rPr>
          <w:rFonts w:ascii="Cambria" w:hAnsi="Cambria"/>
          <w:sz w:val="20"/>
          <w:szCs w:val="20"/>
        </w:rPr>
      </w:pPr>
    </w:p>
    <w:p w:rsidR="0086702D" w:rsidRDefault="00337086" w:rsidP="007B5721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 </w:t>
      </w:r>
      <w:r w:rsidR="005D10A8">
        <w:rPr>
          <w:rFonts w:ascii="Cambria" w:hAnsi="Cambria"/>
          <w:sz w:val="20"/>
          <w:szCs w:val="20"/>
          <w:u w:val="single"/>
        </w:rPr>
        <w:t xml:space="preserve">/ </w:t>
      </w:r>
      <w:r w:rsidR="007B5721">
        <w:rPr>
          <w:rFonts w:ascii="Cambria" w:hAnsi="Cambria"/>
          <w:sz w:val="20"/>
          <w:szCs w:val="20"/>
          <w:u w:val="single"/>
        </w:rPr>
        <w:t xml:space="preserve">System </w:t>
      </w:r>
      <w:r w:rsidR="005D10A8">
        <w:rPr>
          <w:rFonts w:ascii="Cambria" w:hAnsi="Cambria"/>
          <w:sz w:val="20"/>
          <w:szCs w:val="20"/>
          <w:u w:val="single"/>
        </w:rPr>
        <w:t>save</w:t>
      </w:r>
      <w:r w:rsidR="007B5721">
        <w:rPr>
          <w:rFonts w:ascii="Cambria" w:hAnsi="Cambria"/>
          <w:sz w:val="20"/>
          <w:szCs w:val="20"/>
          <w:u w:val="single"/>
        </w:rPr>
        <w:t xml:space="preserve"> the </w:t>
      </w:r>
      <w:r w:rsidR="005D10A8">
        <w:rPr>
          <w:rFonts w:ascii="Cambria" w:hAnsi="Cambria"/>
          <w:sz w:val="20"/>
          <w:szCs w:val="20"/>
          <w:u w:val="single"/>
        </w:rPr>
        <w:t>changed information</w:t>
      </w:r>
    </w:p>
    <w:p w:rsidR="007B5721" w:rsidRDefault="007B5721" w:rsidP="007B5721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will </w:t>
      </w:r>
      <w:r w:rsidR="000F00AC">
        <w:rPr>
          <w:rFonts w:ascii="Cambria" w:hAnsi="Cambria"/>
          <w:sz w:val="20"/>
          <w:szCs w:val="20"/>
        </w:rPr>
        <w:t>update</w:t>
      </w:r>
      <w:r w:rsidR="001D3316">
        <w:rPr>
          <w:rFonts w:ascii="Cambria" w:hAnsi="Cambria"/>
          <w:sz w:val="20"/>
          <w:szCs w:val="20"/>
        </w:rPr>
        <w:t xml:space="preserve"> the ingredient </w:t>
      </w:r>
      <w:r w:rsidR="00DF68F6">
        <w:rPr>
          <w:rFonts w:ascii="Cambria" w:hAnsi="Cambria"/>
          <w:sz w:val="20"/>
          <w:szCs w:val="20"/>
        </w:rPr>
        <w:t>and save in</w:t>
      </w:r>
      <w:r>
        <w:rPr>
          <w:rFonts w:ascii="Cambria" w:hAnsi="Cambria"/>
          <w:sz w:val="20"/>
          <w:szCs w:val="20"/>
        </w:rPr>
        <w:t xml:space="preserve"> the database.</w:t>
      </w:r>
    </w:p>
    <w:p w:rsidR="002E5488" w:rsidRPr="007B5721" w:rsidRDefault="002E5488" w:rsidP="007B5721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1D331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 xml:space="preserve">nothing will be </w:t>
      </w:r>
      <w:r w:rsidR="00DF68F6">
        <w:rPr>
          <w:rFonts w:ascii="Cambria" w:hAnsi="Cambria"/>
          <w:sz w:val="20"/>
          <w:szCs w:val="20"/>
        </w:rPr>
        <w:t>updated</w:t>
      </w:r>
      <w:r>
        <w:rPr>
          <w:rFonts w:ascii="Cambria" w:hAnsi="Cambria"/>
          <w:sz w:val="20"/>
          <w:szCs w:val="20"/>
        </w:rPr>
        <w:t xml:space="preserve">. </w:t>
      </w:r>
    </w:p>
    <w:p w:rsidR="002E5488" w:rsidRPr="008B15B6" w:rsidRDefault="002E5488" w:rsidP="008D2E78">
      <w:pPr>
        <w:spacing w:after="0"/>
        <w:rPr>
          <w:rFonts w:ascii="Cambria" w:hAnsi="Cambria"/>
          <w:sz w:val="20"/>
          <w:szCs w:val="20"/>
        </w:rPr>
      </w:pPr>
    </w:p>
    <w:p w:rsidR="009C0C8C" w:rsidRDefault="008D2E78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A2/</w:t>
      </w:r>
      <w:r w:rsidR="009C0C8C" w:rsidRPr="005832E8">
        <w:rPr>
          <w:rFonts w:ascii="Cambria" w:hAnsi="Cambria"/>
          <w:sz w:val="20"/>
          <w:szCs w:val="20"/>
          <w:u w:val="single"/>
        </w:rPr>
        <w:t xml:space="preserve">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1D3316">
        <w:rPr>
          <w:rFonts w:ascii="Cambria" w:hAnsi="Cambria"/>
          <w:sz w:val="20"/>
          <w:szCs w:val="20"/>
        </w:rPr>
        <w:t>warehouse manager</w:t>
      </w:r>
      <w:r w:rsidR="00F135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1D331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1D331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2E5488" w:rsidRDefault="002E548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8D2E78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1D331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6A4AE6">
        <w:rPr>
          <w:rFonts w:ascii="Cambria" w:hAnsi="Cambria"/>
          <w:sz w:val="20"/>
          <w:szCs w:val="20"/>
        </w:rPr>
        <w:t>update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2E5488" w:rsidRDefault="002E5488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6A4AE6">
        <w:rPr>
          <w:rFonts w:ascii="Cambria" w:hAnsi="Cambria"/>
          <w:sz w:val="20"/>
          <w:szCs w:val="20"/>
        </w:rPr>
        <w:t>Update</w:t>
      </w:r>
      <w:r w:rsidR="00824D1E">
        <w:rPr>
          <w:rFonts w:ascii="Cambria" w:hAnsi="Cambria"/>
          <w:sz w:val="20"/>
          <w:szCs w:val="20"/>
        </w:rPr>
        <w:t xml:space="preserve"> item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9021C1">
        <w:rPr>
          <w:rFonts w:ascii="Cambria" w:hAnsi="Cambria"/>
          <w:sz w:val="20"/>
          <w:szCs w:val="20"/>
        </w:rPr>
        <w:t xml:space="preserve">Cancel </w:t>
      </w:r>
      <w:r w:rsidR="006A4AE6">
        <w:rPr>
          <w:rFonts w:ascii="Cambria" w:hAnsi="Cambria"/>
          <w:sz w:val="20"/>
          <w:szCs w:val="20"/>
        </w:rPr>
        <w:t>update</w:t>
      </w:r>
      <w:r w:rsidR="00D738EE">
        <w:rPr>
          <w:rFonts w:ascii="Cambria" w:hAnsi="Cambria"/>
          <w:sz w:val="20"/>
          <w:szCs w:val="20"/>
        </w:rPr>
        <w:t>: Basic flow, A1</w:t>
      </w:r>
      <w:bookmarkStart w:id="0" w:name="_GoBack"/>
      <w:bookmarkEnd w:id="0"/>
    </w:p>
    <w:p w:rsidR="00E94B46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2E5488" w:rsidRDefault="002E5488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1D3316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Warehouse 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2E5488" w:rsidRPr="00141CFA" w:rsidRDefault="002E5488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</w:t>
      </w:r>
      <w:r w:rsidR="006949E8">
        <w:rPr>
          <w:rFonts w:ascii="Cambria" w:hAnsi="Cambria"/>
          <w:sz w:val="20"/>
          <w:szCs w:val="20"/>
        </w:rPr>
        <w:t xml:space="preserve">item is </w:t>
      </w:r>
      <w:r w:rsidR="00AF761A">
        <w:rPr>
          <w:rFonts w:ascii="Cambria" w:hAnsi="Cambria"/>
          <w:sz w:val="20"/>
          <w:szCs w:val="20"/>
        </w:rPr>
        <w:t>updated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AF761A">
        <w:rPr>
          <w:rFonts w:ascii="Cambria" w:hAnsi="Cambria"/>
          <w:sz w:val="20"/>
          <w:szCs w:val="20"/>
        </w:rPr>
        <w:t>item is upda</w:t>
      </w:r>
      <w:r w:rsidR="006949E8">
        <w:rPr>
          <w:rFonts w:ascii="Cambria" w:hAnsi="Cambria"/>
          <w:sz w:val="20"/>
          <w:szCs w:val="20"/>
        </w:rPr>
        <w:t>ted.</w:t>
      </w:r>
      <w:r>
        <w:rPr>
          <w:rFonts w:ascii="Cambria" w:hAnsi="Cambria"/>
          <w:sz w:val="20"/>
          <w:szCs w:val="20"/>
        </w:rPr>
        <w:t xml:space="preserve"> 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5C93"/>
    <w:rsid w:val="00043782"/>
    <w:rsid w:val="00060CC5"/>
    <w:rsid w:val="0006668E"/>
    <w:rsid w:val="000C06C4"/>
    <w:rsid w:val="000C48B1"/>
    <w:rsid w:val="000E06EA"/>
    <w:rsid w:val="000F00AC"/>
    <w:rsid w:val="0011778E"/>
    <w:rsid w:val="00141CFA"/>
    <w:rsid w:val="001543A4"/>
    <w:rsid w:val="00181012"/>
    <w:rsid w:val="00185275"/>
    <w:rsid w:val="001A3178"/>
    <w:rsid w:val="001B34A6"/>
    <w:rsid w:val="001C4D9E"/>
    <w:rsid w:val="001D3316"/>
    <w:rsid w:val="001F7842"/>
    <w:rsid w:val="0020787D"/>
    <w:rsid w:val="002108DB"/>
    <w:rsid w:val="00217D30"/>
    <w:rsid w:val="002671F9"/>
    <w:rsid w:val="002E5488"/>
    <w:rsid w:val="00323BB6"/>
    <w:rsid w:val="00337086"/>
    <w:rsid w:val="00353F57"/>
    <w:rsid w:val="003542FC"/>
    <w:rsid w:val="003827E4"/>
    <w:rsid w:val="003864EA"/>
    <w:rsid w:val="003B4A9D"/>
    <w:rsid w:val="004255AF"/>
    <w:rsid w:val="00444B57"/>
    <w:rsid w:val="00466D79"/>
    <w:rsid w:val="0048328D"/>
    <w:rsid w:val="004921A9"/>
    <w:rsid w:val="004C27AC"/>
    <w:rsid w:val="00500E73"/>
    <w:rsid w:val="00545BAB"/>
    <w:rsid w:val="0056721B"/>
    <w:rsid w:val="0057065F"/>
    <w:rsid w:val="005818EA"/>
    <w:rsid w:val="005832E8"/>
    <w:rsid w:val="005C0CEE"/>
    <w:rsid w:val="005D10A8"/>
    <w:rsid w:val="0062377F"/>
    <w:rsid w:val="00624A57"/>
    <w:rsid w:val="00673476"/>
    <w:rsid w:val="00690DFF"/>
    <w:rsid w:val="006949E8"/>
    <w:rsid w:val="006A4AE6"/>
    <w:rsid w:val="006A71AD"/>
    <w:rsid w:val="00715BF9"/>
    <w:rsid w:val="00733F67"/>
    <w:rsid w:val="00735D04"/>
    <w:rsid w:val="007A382A"/>
    <w:rsid w:val="007A668A"/>
    <w:rsid w:val="007B267F"/>
    <w:rsid w:val="007B5721"/>
    <w:rsid w:val="00805312"/>
    <w:rsid w:val="00812041"/>
    <w:rsid w:val="00824D1E"/>
    <w:rsid w:val="00826876"/>
    <w:rsid w:val="00834A95"/>
    <w:rsid w:val="00853FD3"/>
    <w:rsid w:val="0086702D"/>
    <w:rsid w:val="008779BB"/>
    <w:rsid w:val="00882214"/>
    <w:rsid w:val="00896BFD"/>
    <w:rsid w:val="008A24C9"/>
    <w:rsid w:val="008A7A60"/>
    <w:rsid w:val="008B15B6"/>
    <w:rsid w:val="008D2E78"/>
    <w:rsid w:val="008D43DE"/>
    <w:rsid w:val="008E0A83"/>
    <w:rsid w:val="009021C1"/>
    <w:rsid w:val="009152E7"/>
    <w:rsid w:val="0096347C"/>
    <w:rsid w:val="009657AE"/>
    <w:rsid w:val="00982984"/>
    <w:rsid w:val="009C0C8C"/>
    <w:rsid w:val="009F2138"/>
    <w:rsid w:val="009F5D2A"/>
    <w:rsid w:val="00A05C3D"/>
    <w:rsid w:val="00A113CF"/>
    <w:rsid w:val="00A13865"/>
    <w:rsid w:val="00AC4FF3"/>
    <w:rsid w:val="00AF761A"/>
    <w:rsid w:val="00B152C1"/>
    <w:rsid w:val="00B5642D"/>
    <w:rsid w:val="00BD0CBE"/>
    <w:rsid w:val="00BF214F"/>
    <w:rsid w:val="00BF47E5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738EE"/>
    <w:rsid w:val="00DB02EF"/>
    <w:rsid w:val="00DE2909"/>
    <w:rsid w:val="00DF68F6"/>
    <w:rsid w:val="00E052AA"/>
    <w:rsid w:val="00E13781"/>
    <w:rsid w:val="00E3182F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431F"/>
    <w:rsid w:val="00F61C0E"/>
    <w:rsid w:val="00FC3552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89EF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Nguyên Trần</cp:lastModifiedBy>
  <cp:revision>142</cp:revision>
  <dcterms:created xsi:type="dcterms:W3CDTF">2017-03-08T08:53:00Z</dcterms:created>
  <dcterms:modified xsi:type="dcterms:W3CDTF">2017-04-05T14:29:00Z</dcterms:modified>
</cp:coreProperties>
</file>