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400"/>
        <w:jc w:val="center"/>
      </w:pPr>
      <w:r>
        <w:rPr>
          <w:b/>
          <w:bCs/>
          <w:color w:val="1F3864"/>
          <w:sz w:val="40"/>
          <w:szCs w:val="40"/>
        </w:rPr>
        <w:t xml:space="preserve">MÔ TẢ NGHIỆP VỤ CHI TIẾT</w:t>
      </w:r>
    </w:p>
    <w:p>
      <w:pPr>
        <w:spacing w:after="100" w:before="200"/>
        <w:jc w:val="center"/>
      </w:pPr>
      <w:r>
        <w:rPr>
          <w:b/>
          <w:bCs/>
          <w:color w:val="2E5FA3"/>
          <w:sz w:val="30"/>
          <w:szCs w:val="30"/>
        </w:rPr>
        <w:t xml:space="preserve">Module 01: QUẢN LÝ SỰ KIỆN</w:t>
      </w:r>
    </w:p>
    <w:p>
      <w:pPr>
        <w:spacing w:before="100"/>
        <w:jc w:val="center"/>
      </w:pPr>
      <w:r>
        <w:rPr>
          <w:i/>
          <w:iCs/>
          <w:color w:val="595959"/>
          <w:sz w:val="22"/>
          <w:szCs w:val="22"/>
        </w:rPr>
        <w:t xml:space="preserve">(Tương ứng FR-01 trong Tài liệu Phân tích Nghiệp vụ)</w:t>
      </w:r>
    </w:p>
    <w:p>
      <w:pPr>
        <w:spacing w:before="600"/>
        <w:jc w:val="center"/>
      </w:pPr>
      <w:r>
        <w:rPr>
          <w:i/>
          <w:iCs/>
          <w:color w:val="595959"/>
          <w:sz w:val="24"/>
          <w:szCs w:val="24"/>
        </w:rPr>
        <w:t xml:space="preserve">Business Process Description (BPD)</w:t>
      </w:r>
    </w:p>
    <w:p>
      <w:pPr>
        <w:spacing w:before="700"/>
        <w:jc w:val="center"/>
      </w:pPr>
      <w:r>
        <w:rPr>
          <w:sz w:val="22"/>
          <w:szCs w:val="22"/>
        </w:rPr>
        <w:t xml:space="preserve">Phiên bản: 1.0</w:t>
      </w:r>
    </w:p>
    <w:p>
      <w:pPr>
        <w:spacing w:before="100"/>
        <w:jc w:val="center"/>
      </w:pPr>
      <w:r>
        <w:rPr>
          <w:sz w:val="22"/>
          <w:szCs w:val="22"/>
        </w:rPr>
        <w:t xml:space="preserve">Ngày phát hành: 15/08/2026</w:t>
      </w:r>
    </w:p>
    <w:p>
      <w:pPr>
        <w:spacing w:before="100"/>
        <w:jc w:val="center"/>
      </w:pPr>
      <w:r>
        <w:rPr>
          <w:sz w:val="22"/>
          <w:szCs w:val="22"/>
        </w:rPr>
        <w:t xml:space="preserve">Người soạn thảo: Bộ phận Phân tích Nghiệp vụ (BA Team)</w:t>
      </w:r>
    </w:p>
    <w:p>
      <w:r>
        <w:br w:type="page"/>
      </w:r>
    </w:p>
    <w:p>
      <w:pPr>
        <w:pStyle w:val="Heading1"/>
        <w:spacing w:after="160" w:before="360"/>
      </w:pPr>
      <w:r>
        <w:rPr>
          <w:b/>
          <w:bCs/>
          <w:color w:val="1F3864"/>
          <w:sz w:val="30"/>
          <w:szCs w:val="30"/>
        </w:rPr>
        <w:t xml:space="preserve">Mục lục</w:t>
      </w:r>
    </w:p>
    <w:sdt>
      <w:sdtPr>
        <w:alias w:val="Mục lục"/>
      </w:sdtPr>
      <w:sdtContent>
        <w:p>
          <w:r>
            <w:fldChar w:fldCharType="begin" w:dirty="true"/>
            <w:instrText xml:space="preserve">TOC \h \o "1-3"</w:instrText>
            <w:fldChar w:fldCharType="separate"/>
          </w:r>
        </w:p>
        <w:p>
          <w:r>
            <w:fldChar w:fldCharType="end"/>
          </w:r>
        </w:p>
      </w:sdtContent>
    </w:sdt>
    <w:p>
      <w:r>
        <w:br w:type="page"/>
      </w:r>
    </w:p>
    <w:p>
      <w:pPr>
        <w:pStyle w:val="Heading1"/>
        <w:spacing w:after="160" w:before="360"/>
      </w:pPr>
      <w:r>
        <w:rPr>
          <w:b/>
          <w:bCs/>
          <w:color w:val="1F3864"/>
          <w:sz w:val="30"/>
          <w:szCs w:val="30"/>
        </w:rPr>
        <w:t xml:space="preserve">1. Tổng quan Module</w:t>
      </w:r>
    </w:p>
    <w:p>
      <w:pPr>
        <w:spacing w:after="160" w:line="300"/>
      </w:pPr>
      <w:r>
        <w:rPr>
          <w:sz w:val="22"/>
          <w:szCs w:val="22"/>
        </w:rPr>
        <w:t xml:space="preserve">Module Quản lý Sự kiện là module nền tảng, được sử dụng đầu tiên trong vòng đời sử dụng hệ thống. Module này cho phép Trưởng BTC/Admin khởi tạo một sự kiện mới, thiết lập cấu trúc công việc ban đầu (WBS), quản lý trạng thái vòng đời sự kiện xuyên suốt quá trình chuẩn bị – diễn ra – kết thúc, và tái sử dụng dữ liệu từ các sự kiện trước thông qua cơ chế nhân bản (clone) và thư viện template.</w:t>
      </w:r>
    </w:p>
    <w:p>
      <w:pPr>
        <w:pStyle w:val="Heading2"/>
        <w:spacing w:after="120" w:before="260"/>
      </w:pPr>
      <w:r>
        <w:rPr>
          <w:b/>
          <w:bCs/>
          <w:color w:val="2E5FA3"/>
          <w:sz w:val="25"/>
          <w:szCs w:val="25"/>
        </w:rPr>
        <w:t xml:space="preserve">1.1. Danh sách chức năng con</w:t>
      </w:r>
    </w:p>
    <w:tbl>
      <w:tblPr>
        <w:tblW w:type="dxa" w:w="9100"/>
        <w:tblBorders>
          <w:top w:val="single" w:color="auto" w:sz="4"/>
          <w:left w:val="single" w:color="auto" w:sz="4"/>
          <w:bottom w:val="single" w:color="auto" w:sz="4"/>
          <w:right w:val="single" w:color="auto" w:sz="4"/>
          <w:insideH w:val="single" w:color="auto" w:sz="4"/>
          <w:insideV w:val="single" w:color="auto" w:sz="4"/>
        </w:tblBorders>
      </w:tblPr>
      <w:tblGrid>
        <w:gridCol w:w="1500"/>
        <w:gridCol w:w="5900"/>
        <w:gridCol w:w="1700"/>
      </w:tblGrid>
      <w:tr>
        <w:trPr>
          <w:tblHeader/>
        </w:trPr>
        <w:tc>
          <w:tcPr>
            <w:tcW w:type="dxa" w:w="1500"/>
            <w:shd w:fill="1F3864" w:val="clear"/>
            <w:tcMar>
              <w:top w:type="dxa" w:w="80"/>
              <w:left w:type="dxa" w:w="100"/>
              <w:bottom w:type="dxa" w:w="80"/>
              <w:right w:type="dxa" w:w="100"/>
            </w:tcMar>
          </w:tcPr>
          <w:p>
            <w:pPr>
              <w:jc w:val="left"/>
            </w:pPr>
            <w:r>
              <w:rPr>
                <w:b/>
                <w:bCs/>
                <w:color w:val="FFFFFF"/>
                <w:sz w:val="20"/>
                <w:szCs w:val="20"/>
              </w:rPr>
              <w:t xml:space="preserve">Mã</w:t>
            </w:r>
          </w:p>
        </w:tc>
        <w:tc>
          <w:tcPr>
            <w:tcW w:type="dxa" w:w="5900"/>
            <w:shd w:fill="1F3864" w:val="clear"/>
            <w:tcMar>
              <w:top w:type="dxa" w:w="80"/>
              <w:left w:type="dxa" w:w="100"/>
              <w:bottom w:type="dxa" w:w="80"/>
              <w:right w:type="dxa" w:w="100"/>
            </w:tcMar>
          </w:tcPr>
          <w:p>
            <w:pPr>
              <w:jc w:val="left"/>
            </w:pPr>
            <w:r>
              <w:rPr>
                <w:b/>
                <w:bCs/>
                <w:color w:val="FFFFFF"/>
                <w:sz w:val="20"/>
                <w:szCs w:val="20"/>
              </w:rPr>
              <w:t xml:space="preserve">Tên chức năng</w:t>
            </w:r>
          </w:p>
        </w:tc>
        <w:tc>
          <w:tcPr>
            <w:tcW w:type="dxa" w:w="1700"/>
            <w:shd w:fill="1F3864" w:val="clear"/>
            <w:tcMar>
              <w:top w:type="dxa" w:w="80"/>
              <w:left w:type="dxa" w:w="100"/>
              <w:bottom w:type="dxa" w:w="80"/>
              <w:right w:type="dxa" w:w="100"/>
            </w:tcMar>
          </w:tcPr>
          <w:p>
            <w:pPr>
              <w:jc w:val="left"/>
            </w:pPr>
            <w:r>
              <w:rPr>
                <w:b/>
                <w:bCs/>
                <w:color w:val="FFFFFF"/>
                <w:sz w:val="20"/>
                <w:szCs w:val="20"/>
              </w:rPr>
              <w:t xml:space="preserve">Độ ưu tiên</w:t>
            </w:r>
          </w:p>
        </w:tc>
      </w:tr>
      <w:tr>
        <w:tc>
          <w:tcPr>
            <w:tcW w:type="dxa" w:w="1500"/>
            <w:tcMar>
              <w:top w:type="dxa" w:w="80"/>
              <w:left w:type="dxa" w:w="100"/>
              <w:bottom w:type="dxa" w:w="80"/>
              <w:right w:type="dxa" w:w="100"/>
            </w:tcMar>
          </w:tcPr>
          <w:p>
            <w:pPr>
              <w:jc w:val="left"/>
            </w:pPr>
            <w:r>
              <w:rPr>
                <w:b w:val="false"/>
                <w:bCs w:val="false"/>
                <w:color w:val="000000"/>
                <w:sz w:val="20"/>
                <w:szCs w:val="20"/>
              </w:rPr>
              <w:t xml:space="preserve">FR-01.1</w:t>
            </w:r>
          </w:p>
        </w:tc>
        <w:tc>
          <w:tcPr>
            <w:tcW w:type="dxa" w:w="5900"/>
            <w:tcMar>
              <w:top w:type="dxa" w:w="80"/>
              <w:left w:type="dxa" w:w="100"/>
              <w:bottom w:type="dxa" w:w="80"/>
              <w:right w:type="dxa" w:w="100"/>
            </w:tcMar>
          </w:tcPr>
          <w:p>
            <w:pPr>
              <w:jc w:val="left"/>
            </w:pPr>
            <w:r>
              <w:rPr>
                <w:b w:val="false"/>
                <w:bCs w:val="false"/>
                <w:color w:val="000000"/>
                <w:sz w:val="20"/>
                <w:szCs w:val="20"/>
              </w:rPr>
              <w:t xml:space="preserve">Tạo mới sự kiện</w:t>
            </w:r>
          </w:p>
        </w:tc>
        <w:tc>
          <w:tcPr>
            <w:tcW w:type="dxa" w:w="1700"/>
            <w:tcMar>
              <w:top w:type="dxa" w:w="80"/>
              <w:left w:type="dxa" w:w="100"/>
              <w:bottom w:type="dxa" w:w="80"/>
              <w:right w:type="dxa" w:w="100"/>
            </w:tcMar>
          </w:tcPr>
          <w:p>
            <w:pPr>
              <w:jc w:val="left"/>
            </w:pPr>
            <w:r>
              <w:rPr>
                <w:b w:val="false"/>
                <w:bCs w:val="false"/>
                <w:color w:val="000000"/>
                <w:sz w:val="20"/>
                <w:szCs w:val="20"/>
              </w:rPr>
              <w:t xml:space="preserve">Cao</w:t>
            </w:r>
          </w:p>
        </w:tc>
      </w:tr>
      <w:tr>
        <w:tc>
          <w:tcPr>
            <w:tcW w:type="dxa" w:w="1500"/>
            <w:shd w:fill="F2F2F2" w:val="clear"/>
            <w:tcMar>
              <w:top w:type="dxa" w:w="80"/>
              <w:left w:type="dxa" w:w="100"/>
              <w:bottom w:type="dxa" w:w="80"/>
              <w:right w:type="dxa" w:w="100"/>
            </w:tcMar>
          </w:tcPr>
          <w:p>
            <w:pPr>
              <w:jc w:val="left"/>
            </w:pPr>
            <w:r>
              <w:rPr>
                <w:b w:val="false"/>
                <w:bCs w:val="false"/>
                <w:color w:val="000000"/>
                <w:sz w:val="20"/>
                <w:szCs w:val="20"/>
              </w:rPr>
              <w:t xml:space="preserve">FR-01.2</w:t>
            </w:r>
          </w:p>
        </w:tc>
        <w:tc>
          <w:tcPr>
            <w:tcW w:type="dxa" w:w="5900"/>
            <w:shd w:fill="F2F2F2" w:val="clear"/>
            <w:tcMar>
              <w:top w:type="dxa" w:w="80"/>
              <w:left w:type="dxa" w:w="100"/>
              <w:bottom w:type="dxa" w:w="80"/>
              <w:right w:type="dxa" w:w="100"/>
            </w:tcMar>
          </w:tcPr>
          <w:p>
            <w:pPr>
              <w:jc w:val="left"/>
            </w:pPr>
            <w:r>
              <w:rPr>
                <w:b w:val="false"/>
                <w:bCs w:val="false"/>
                <w:color w:val="000000"/>
                <w:sz w:val="20"/>
                <w:szCs w:val="20"/>
              </w:rPr>
              <w:t xml:space="preserve">Nhân bản (clone) sự kiện từ sự kiện/template có sẵn</w:t>
            </w:r>
          </w:p>
        </w:tc>
        <w:tc>
          <w:tcPr>
            <w:tcW w:type="dxa" w:w="1700"/>
            <w:shd w:fill="F2F2F2" w:val="clear"/>
            <w:tcMar>
              <w:top w:type="dxa" w:w="80"/>
              <w:left w:type="dxa" w:w="100"/>
              <w:bottom w:type="dxa" w:w="80"/>
              <w:right w:type="dxa" w:w="100"/>
            </w:tcMar>
          </w:tcPr>
          <w:p>
            <w:pPr>
              <w:jc w:val="left"/>
            </w:pPr>
            <w:r>
              <w:rPr>
                <w:b w:val="false"/>
                <w:bCs w:val="false"/>
                <w:color w:val="000000"/>
                <w:sz w:val="20"/>
                <w:szCs w:val="20"/>
              </w:rPr>
              <w:t xml:space="preserve">Trung bình</w:t>
            </w:r>
          </w:p>
        </w:tc>
      </w:tr>
      <w:tr>
        <w:tc>
          <w:tcPr>
            <w:tcW w:type="dxa" w:w="1500"/>
            <w:tcMar>
              <w:top w:type="dxa" w:w="80"/>
              <w:left w:type="dxa" w:w="100"/>
              <w:bottom w:type="dxa" w:w="80"/>
              <w:right w:type="dxa" w:w="100"/>
            </w:tcMar>
          </w:tcPr>
          <w:p>
            <w:pPr>
              <w:jc w:val="left"/>
            </w:pPr>
            <w:r>
              <w:rPr>
                <w:b w:val="false"/>
                <w:bCs w:val="false"/>
                <w:color w:val="000000"/>
                <w:sz w:val="20"/>
                <w:szCs w:val="20"/>
              </w:rPr>
              <w:t xml:space="preserve">FR-01.3</w:t>
            </w:r>
          </w:p>
        </w:tc>
        <w:tc>
          <w:tcPr>
            <w:tcW w:type="dxa" w:w="5900"/>
            <w:tcMar>
              <w:top w:type="dxa" w:w="80"/>
              <w:left w:type="dxa" w:w="100"/>
              <w:bottom w:type="dxa" w:w="80"/>
              <w:right w:type="dxa" w:w="100"/>
            </w:tcMar>
          </w:tcPr>
          <w:p>
            <w:pPr>
              <w:jc w:val="left"/>
            </w:pPr>
            <w:r>
              <w:rPr>
                <w:b w:val="false"/>
                <w:bCs w:val="false"/>
                <w:color w:val="000000"/>
                <w:sz w:val="20"/>
                <w:szCs w:val="20"/>
              </w:rPr>
              <w:t xml:space="preserve">Thiết lập cấu trúc nhóm hạng mục (WBS)</w:t>
            </w:r>
          </w:p>
        </w:tc>
        <w:tc>
          <w:tcPr>
            <w:tcW w:type="dxa" w:w="1700"/>
            <w:tcMar>
              <w:top w:type="dxa" w:w="80"/>
              <w:left w:type="dxa" w:w="100"/>
              <w:bottom w:type="dxa" w:w="80"/>
              <w:right w:type="dxa" w:w="100"/>
            </w:tcMar>
          </w:tcPr>
          <w:p>
            <w:pPr>
              <w:jc w:val="left"/>
            </w:pPr>
            <w:r>
              <w:rPr>
                <w:b w:val="false"/>
                <w:bCs w:val="false"/>
                <w:color w:val="000000"/>
                <w:sz w:val="20"/>
                <w:szCs w:val="20"/>
              </w:rPr>
              <w:t xml:space="preserve">Cao</w:t>
            </w:r>
          </w:p>
        </w:tc>
      </w:tr>
      <w:tr>
        <w:tc>
          <w:tcPr>
            <w:tcW w:type="dxa" w:w="1500"/>
            <w:shd w:fill="F2F2F2" w:val="clear"/>
            <w:tcMar>
              <w:top w:type="dxa" w:w="80"/>
              <w:left w:type="dxa" w:w="100"/>
              <w:bottom w:type="dxa" w:w="80"/>
              <w:right w:type="dxa" w:w="100"/>
            </w:tcMar>
          </w:tcPr>
          <w:p>
            <w:pPr>
              <w:jc w:val="left"/>
            </w:pPr>
            <w:r>
              <w:rPr>
                <w:b w:val="false"/>
                <w:bCs w:val="false"/>
                <w:color w:val="000000"/>
                <w:sz w:val="20"/>
                <w:szCs w:val="20"/>
              </w:rPr>
              <w:t xml:space="preserve">FR-01.4</w:t>
            </w:r>
          </w:p>
        </w:tc>
        <w:tc>
          <w:tcPr>
            <w:tcW w:type="dxa" w:w="5900"/>
            <w:shd w:fill="F2F2F2" w:val="clear"/>
            <w:tcMar>
              <w:top w:type="dxa" w:w="80"/>
              <w:left w:type="dxa" w:w="100"/>
              <w:bottom w:type="dxa" w:w="80"/>
              <w:right w:type="dxa" w:w="100"/>
            </w:tcMar>
          </w:tcPr>
          <w:p>
            <w:pPr>
              <w:jc w:val="left"/>
            </w:pPr>
            <w:r>
              <w:rPr>
                <w:b w:val="false"/>
                <w:bCs w:val="false"/>
                <w:color w:val="000000"/>
                <w:sz w:val="20"/>
                <w:szCs w:val="20"/>
              </w:rPr>
              <w:t xml:space="preserve">Quản lý trạng thái vòng đời sự kiện</w:t>
            </w:r>
          </w:p>
        </w:tc>
        <w:tc>
          <w:tcPr>
            <w:tcW w:type="dxa" w:w="1700"/>
            <w:shd w:fill="F2F2F2" w:val="clear"/>
            <w:tcMar>
              <w:top w:type="dxa" w:w="80"/>
              <w:left w:type="dxa" w:w="100"/>
              <w:bottom w:type="dxa" w:w="80"/>
              <w:right w:type="dxa" w:w="100"/>
            </w:tcMar>
          </w:tcPr>
          <w:p>
            <w:pPr>
              <w:jc w:val="left"/>
            </w:pPr>
            <w:r>
              <w:rPr>
                <w:b w:val="false"/>
                <w:bCs w:val="false"/>
                <w:color w:val="000000"/>
                <w:sz w:val="20"/>
                <w:szCs w:val="20"/>
              </w:rPr>
              <w:t xml:space="preserve">Cao</w:t>
            </w:r>
          </w:p>
        </w:tc>
      </w:tr>
      <w:tr>
        <w:tc>
          <w:tcPr>
            <w:tcW w:type="dxa" w:w="1500"/>
            <w:tcMar>
              <w:top w:type="dxa" w:w="80"/>
              <w:left w:type="dxa" w:w="100"/>
              <w:bottom w:type="dxa" w:w="80"/>
              <w:right w:type="dxa" w:w="100"/>
            </w:tcMar>
          </w:tcPr>
          <w:p>
            <w:pPr>
              <w:jc w:val="left"/>
            </w:pPr>
            <w:r>
              <w:rPr>
                <w:b w:val="false"/>
                <w:bCs w:val="false"/>
                <w:color w:val="000000"/>
                <w:sz w:val="20"/>
                <w:szCs w:val="20"/>
              </w:rPr>
              <w:t xml:space="preserve">FR-01.5</w:t>
            </w:r>
          </w:p>
        </w:tc>
        <w:tc>
          <w:tcPr>
            <w:tcW w:type="dxa" w:w="5900"/>
            <w:tcMar>
              <w:top w:type="dxa" w:w="80"/>
              <w:left w:type="dxa" w:w="100"/>
              <w:bottom w:type="dxa" w:w="80"/>
              <w:right w:type="dxa" w:w="100"/>
            </w:tcMar>
          </w:tcPr>
          <w:p>
            <w:pPr>
              <w:jc w:val="left"/>
            </w:pPr>
            <w:r>
              <w:rPr>
                <w:b w:val="false"/>
                <w:bCs w:val="false"/>
                <w:color w:val="000000"/>
                <w:sz w:val="20"/>
                <w:szCs w:val="20"/>
              </w:rPr>
              <w:t xml:space="preserve">Lưu trữ thư viện template sự kiện</w:t>
            </w:r>
          </w:p>
        </w:tc>
        <w:tc>
          <w:tcPr>
            <w:tcW w:type="dxa" w:w="1700"/>
            <w:tcMar>
              <w:top w:type="dxa" w:w="80"/>
              <w:left w:type="dxa" w:w="100"/>
              <w:bottom w:type="dxa" w:w="80"/>
              <w:right w:type="dxa" w:w="100"/>
            </w:tcMar>
          </w:tcPr>
          <w:p>
            <w:pPr>
              <w:jc w:val="left"/>
            </w:pPr>
            <w:r>
              <w:rPr>
                <w:b w:val="false"/>
                <w:bCs w:val="false"/>
                <w:color w:val="000000"/>
                <w:sz w:val="20"/>
                <w:szCs w:val="20"/>
              </w:rPr>
              <w:t xml:space="preserve">Trung bình</w:t>
            </w:r>
          </w:p>
        </w:tc>
      </w:tr>
    </w:tbl>
    <w:p>
      <w:pPr>
        <w:pStyle w:val="Heading2"/>
        <w:spacing w:after="120" w:before="260"/>
      </w:pPr>
      <w:r>
        <w:rPr>
          <w:b/>
          <w:bCs/>
          <w:color w:val="2E5FA3"/>
          <w:sz w:val="25"/>
          <w:szCs w:val="25"/>
        </w:rPr>
        <w:t xml:space="preserve">1.2. Sơ đồ vòng đời sự kiện (State Diagram tổng quát)</w:t>
      </w:r>
    </w:p>
    <w:p>
      <w:pPr>
        <w:spacing w:after="160" w:line="300"/>
      </w:pPr>
      <w:r>
        <w:rPr>
          <w:sz w:val="22"/>
          <w:szCs w:val="22"/>
        </w:rPr>
        <w:t xml:space="preserve">Nháp (Draft) → Lên kế hoạch (Planning) → Đang chuẩn bị (Preparing) → Đang diễn ra (Ongoing) → Đã kết thúc (Closed) → Lưu trữ (Archived). Ở mỗi trạng thái, hệ thống giới hạn các hành động được phép thực hiện tương ứng (chi tiết tại mục 2.4 – FR-01.4).</w:t>
      </w:r>
    </w:p>
    <w:p>
      <w:r>
        <w:br w:type="page"/>
      </w:r>
    </w:p>
    <w:p>
      <w:pPr>
        <w:pStyle w:val="Heading1"/>
        <w:spacing w:after="160" w:before="360"/>
      </w:pPr>
      <w:r>
        <w:rPr>
          <w:b/>
          <w:bCs/>
          <w:color w:val="1F3864"/>
          <w:sz w:val="30"/>
          <w:szCs w:val="30"/>
        </w:rPr>
        <w:t xml:space="preserve">2. Mô tả nghiệp vụ chi tiết từng chức năng</w:t>
      </w:r>
    </w:p>
    <w:p>
      <w:pPr>
        <w:pStyle w:val="Heading2"/>
        <w:spacing w:after="120" w:before="260"/>
      </w:pPr>
      <w:r>
        <w:rPr>
          <w:b/>
          <w:bCs/>
          <w:color w:val="2E5FA3"/>
          <w:sz w:val="25"/>
          <w:szCs w:val="25"/>
        </w:rPr>
        <w:t xml:space="preserve">2.1. FR-01.1 – Tạo mới sự kiện</w:t>
      </w:r>
    </w:p>
    <w:p>
      <w:pPr>
        <w:pStyle w:val="Heading3"/>
        <w:spacing w:after="100" w:before="200"/>
      </w:pPr>
      <w:r>
        <w:rPr>
          <w:b/>
          <w:bCs/>
          <w:color w:val="C0504D"/>
          <w:sz w:val="23"/>
          <w:szCs w:val="23"/>
        </w:rPr>
        <w:t xml:space="preserve">Mục đích</w:t>
      </w:r>
    </w:p>
    <w:p>
      <w:pPr>
        <w:spacing w:after="160" w:line="300"/>
      </w:pPr>
      <w:r>
        <w:rPr>
          <w:sz w:val="22"/>
          <w:szCs w:val="22"/>
        </w:rPr>
        <w:t xml:space="preserve">Cho phép người dùng có quyền phù hợp khởi tạo một sự kiện mới trong hệ thống với các thông tin cơ bản, làm nền tảng để triển khai toàn bộ các module khác (công việc, nhân sự, ngân sách...).</w:t>
      </w:r>
    </w:p>
    <w:p>
      <w:pPr>
        <w:pStyle w:val="Heading3"/>
        <w:spacing w:after="100" w:before="200"/>
      </w:pPr>
      <w:r>
        <w:rPr>
          <w:b/>
          <w:bCs/>
          <w:color w:val="C0504D"/>
          <w:sz w:val="23"/>
          <w:szCs w:val="23"/>
        </w:rPr>
        <w:t xml:space="preserve">Actor liên quan</w:t>
      </w:r>
    </w:p>
    <w:p>
      <w:pPr>
        <w:pStyle w:val="ListParagraph"/>
        <w:numPr>
          <w:ilvl w:val="0"/>
          <w:numId w:val="2"/>
        </w:numPr>
        <w:spacing w:after="80" w:line="280"/>
      </w:pPr>
      <w:r>
        <w:rPr>
          <w:sz w:val="22"/>
          <w:szCs w:val="22"/>
        </w:rPr>
        <w:t xml:space="preserve">Trưởng BTC (Event Director) – khởi tạo sự kiện</w:t>
      </w:r>
    </w:p>
    <w:p>
      <w:pPr>
        <w:pStyle w:val="ListParagraph"/>
        <w:numPr>
          <w:ilvl w:val="0"/>
          <w:numId w:val="2"/>
        </w:numPr>
        <w:spacing w:after="80" w:line="280"/>
      </w:pPr>
      <w:r>
        <w:rPr>
          <w:sz w:val="22"/>
          <w:szCs w:val="22"/>
        </w:rPr>
        <w:t xml:space="preserve">Admin – khởi tạo hộ hoặc phê duyệt sự kiện mới (tùy cấu hình tổ chức)</w:t>
      </w:r>
    </w:p>
    <w:p>
      <w:pPr>
        <w:pStyle w:val="Heading3"/>
        <w:spacing w:after="100" w:before="200"/>
      </w:pPr>
      <w:r>
        <w:rPr>
          <w:b/>
          <w:bCs/>
          <w:color w:val="C0504D"/>
          <w:sz w:val="23"/>
          <w:szCs w:val="23"/>
        </w:rPr>
        <w:t xml:space="preserve">Điều kiện tiên quyết (Pre-condition)</w:t>
      </w:r>
    </w:p>
    <w:p>
      <w:pPr>
        <w:pStyle w:val="ListParagraph"/>
        <w:numPr>
          <w:ilvl w:val="0"/>
          <w:numId w:val="2"/>
        </w:numPr>
        <w:spacing w:after="80" w:line="280"/>
      </w:pPr>
      <w:r>
        <w:rPr>
          <w:sz w:val="22"/>
          <w:szCs w:val="22"/>
        </w:rPr>
        <w:t xml:space="preserve">Người dùng đã đăng nhập thành công và có quyền "Tạo sự kiện".</w:t>
      </w:r>
    </w:p>
    <w:p>
      <w:pPr>
        <w:pStyle w:val="ListParagraph"/>
        <w:numPr>
          <w:ilvl w:val="0"/>
          <w:numId w:val="2"/>
        </w:numPr>
        <w:spacing w:after="80" w:line="280"/>
      </w:pPr>
      <w:r>
        <w:rPr>
          <w:sz w:val="22"/>
          <w:szCs w:val="22"/>
        </w:rPr>
        <w:t xml:space="preserve">Tổ chức (nếu là hệ thống multi-tenant) đã được kích hoạt tài khoản hợp lệ.</w:t>
      </w:r>
    </w:p>
    <w:p>
      <w:pPr>
        <w:pStyle w:val="Heading3"/>
        <w:spacing w:after="100" w:before="200"/>
      </w:pPr>
      <w:r>
        <w:rPr>
          <w:b/>
          <w:bCs/>
          <w:color w:val="C0504D"/>
          <w:sz w:val="23"/>
          <w:szCs w:val="23"/>
        </w:rPr>
        <w:t xml:space="preserve">Luồng xử lý chính (Main Flow)</w:t>
      </w:r>
    </w:p>
    <w:p>
      <w:pPr>
        <w:pStyle w:val="ListParagraph"/>
        <w:numPr>
          <w:ilvl w:val="0"/>
          <w:numId w:val="3"/>
        </w:numPr>
        <w:spacing w:after="80" w:line="280"/>
      </w:pPr>
      <w:r>
        <w:rPr>
          <w:sz w:val="22"/>
          <w:szCs w:val="22"/>
        </w:rPr>
        <w:t xml:space="preserve">Người dùng chọn chức năng "Tạo sự kiện mới" trên Dashboard.</w:t>
      </w:r>
    </w:p>
    <w:p>
      <w:pPr>
        <w:pStyle w:val="ListParagraph"/>
        <w:numPr>
          <w:ilvl w:val="0"/>
          <w:numId w:val="3"/>
        </w:numPr>
        <w:spacing w:after="80" w:line="280"/>
      </w:pPr>
      <w:r>
        <w:rPr>
          <w:sz w:val="22"/>
          <w:szCs w:val="22"/>
        </w:rPr>
        <w:t xml:space="preserve">Hệ thống hiển thị form nhập thông tin: Tên sự kiện, Loại sự kiện, Ngày bắt đầu/kết thúc, Địa điểm, Quy mô (số khách dự kiến), Ngân sách dự kiến, Mô tả ngắn.</w:t>
      </w:r>
    </w:p>
    <w:p>
      <w:pPr>
        <w:pStyle w:val="ListParagraph"/>
        <w:numPr>
          <w:ilvl w:val="0"/>
          <w:numId w:val="3"/>
        </w:numPr>
        <w:spacing w:after="80" w:line="280"/>
      </w:pPr>
      <w:r>
        <w:rPr>
          <w:sz w:val="22"/>
          <w:szCs w:val="22"/>
        </w:rPr>
        <w:t xml:space="preserve">Người dùng nhập đầy đủ thông tin bắt buộc và nhấn "Lưu".</w:t>
      </w:r>
    </w:p>
    <w:p>
      <w:pPr>
        <w:pStyle w:val="ListParagraph"/>
        <w:numPr>
          <w:ilvl w:val="0"/>
          <w:numId w:val="3"/>
        </w:numPr>
        <w:spacing w:after="80" w:line="280"/>
      </w:pPr>
      <w:r>
        <w:rPr>
          <w:sz w:val="22"/>
          <w:szCs w:val="22"/>
        </w:rPr>
        <w:t xml:space="preserve">Hệ thống kiểm tra tính hợp lệ của dữ liệu (validate).</w:t>
      </w:r>
    </w:p>
    <w:p>
      <w:pPr>
        <w:pStyle w:val="ListParagraph"/>
        <w:numPr>
          <w:ilvl w:val="0"/>
          <w:numId w:val="3"/>
        </w:numPr>
        <w:spacing w:after="80" w:line="280"/>
      </w:pPr>
      <w:r>
        <w:rPr>
          <w:sz w:val="22"/>
          <w:szCs w:val="22"/>
        </w:rPr>
        <w:t xml:space="preserve">Hệ thống tạo bản ghi sự kiện mới với trạng thái mặc định "Nháp (Draft)".</w:t>
      </w:r>
    </w:p>
    <w:p>
      <w:pPr>
        <w:pStyle w:val="ListParagraph"/>
        <w:numPr>
          <w:ilvl w:val="0"/>
          <w:numId w:val="3"/>
        </w:numPr>
        <w:spacing w:after="80" w:line="280"/>
      </w:pPr>
      <w:r>
        <w:rPr>
          <w:sz w:val="22"/>
          <w:szCs w:val="22"/>
        </w:rPr>
        <w:t xml:space="preserve">Hệ thống tự động gán người tạo làm "Trưởng BTC" của sự kiện.</w:t>
      </w:r>
    </w:p>
    <w:p>
      <w:pPr>
        <w:pStyle w:val="ListParagraph"/>
        <w:numPr>
          <w:ilvl w:val="0"/>
          <w:numId w:val="3"/>
        </w:numPr>
        <w:spacing w:after="80" w:line="280"/>
      </w:pPr>
      <w:r>
        <w:rPr>
          <w:sz w:val="22"/>
          <w:szCs w:val="22"/>
        </w:rPr>
        <w:t xml:space="preserve">Hệ thống điều hướng người dùng đến trang chi tiết sự kiện vừa tạo.</w:t>
      </w:r>
    </w:p>
    <w:p>
      <w:pPr>
        <w:pStyle w:val="Heading3"/>
        <w:spacing w:after="100" w:before="200"/>
      </w:pPr>
      <w:r>
        <w:rPr>
          <w:b/>
          <w:bCs/>
          <w:color w:val="C0504D"/>
          <w:sz w:val="23"/>
          <w:szCs w:val="23"/>
        </w:rPr>
        <w:t xml:space="preserve">Luồng ngoại lệ / thay thế (Exception &amp; Alternate Flow)</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3500"/>
        <w:gridCol w:w="5900"/>
      </w:tblGrid>
      <w:tr>
        <w:trPr>
          <w:tblHeader/>
        </w:trPr>
        <w:tc>
          <w:tcPr>
            <w:tcW w:type="dxa" w:w="3500"/>
            <w:shd w:fill="1F3864" w:val="clear"/>
            <w:tcMar>
              <w:top w:type="dxa" w:w="80"/>
              <w:left w:type="dxa" w:w="100"/>
              <w:bottom w:type="dxa" w:w="80"/>
              <w:right w:type="dxa" w:w="100"/>
            </w:tcMar>
          </w:tcPr>
          <w:p>
            <w:pPr>
              <w:jc w:val="left"/>
            </w:pPr>
            <w:r>
              <w:rPr>
                <w:b/>
                <w:bCs/>
                <w:color w:val="FFFFFF"/>
                <w:sz w:val="20"/>
                <w:szCs w:val="20"/>
              </w:rPr>
              <w:t xml:space="preserve">Tình huống</w:t>
            </w:r>
          </w:p>
        </w:tc>
        <w:tc>
          <w:tcPr>
            <w:tcW w:type="dxa" w:w="5900"/>
            <w:shd w:fill="1F3864" w:val="clear"/>
            <w:tcMar>
              <w:top w:type="dxa" w:w="80"/>
              <w:left w:type="dxa" w:w="100"/>
              <w:bottom w:type="dxa" w:w="80"/>
              <w:right w:type="dxa" w:w="100"/>
            </w:tcMar>
          </w:tcPr>
          <w:p>
            <w:pPr>
              <w:jc w:val="left"/>
            </w:pPr>
            <w:r>
              <w:rPr>
                <w:b/>
                <w:bCs/>
                <w:color w:val="FFFFFF"/>
                <w:sz w:val="20"/>
                <w:szCs w:val="20"/>
              </w:rPr>
              <w:t xml:space="preserve">Xử lý của hệ thống</w:t>
            </w:r>
          </w:p>
        </w:tc>
      </w:tr>
      <w:tr>
        <w:tc>
          <w:tcPr>
            <w:tcW w:type="dxa" w:w="3500"/>
            <w:tcMar>
              <w:top w:type="dxa" w:w="80"/>
              <w:left w:type="dxa" w:w="100"/>
              <w:bottom w:type="dxa" w:w="80"/>
              <w:right w:type="dxa" w:w="100"/>
            </w:tcMar>
          </w:tcPr>
          <w:p>
            <w:pPr>
              <w:jc w:val="left"/>
            </w:pPr>
            <w:r>
              <w:rPr>
                <w:b w:val="false"/>
                <w:bCs w:val="false"/>
                <w:color w:val="000000"/>
                <w:sz w:val="20"/>
                <w:szCs w:val="20"/>
              </w:rPr>
              <w:t xml:space="preserve">Dữ liệu bắt buộc bị bỏ trống</w:t>
            </w:r>
          </w:p>
        </w:tc>
        <w:tc>
          <w:tcPr>
            <w:tcW w:type="dxa" w:w="5900"/>
            <w:tcMar>
              <w:top w:type="dxa" w:w="80"/>
              <w:left w:type="dxa" w:w="100"/>
              <w:bottom w:type="dxa" w:w="80"/>
              <w:right w:type="dxa" w:w="100"/>
            </w:tcMar>
          </w:tcPr>
          <w:p>
            <w:pPr>
              <w:jc w:val="left"/>
            </w:pPr>
            <w:r>
              <w:rPr>
                <w:b w:val="false"/>
                <w:bCs w:val="false"/>
                <w:color w:val="000000"/>
                <w:sz w:val="20"/>
                <w:szCs w:val="20"/>
              </w:rPr>
              <w:t xml:space="preserve">Hệ thống hiển thị thông báo lỗi tại từng trường tương ứng, không cho lưu cho đến khi bổ sung đầy đủ.</w:t>
            </w:r>
          </w:p>
        </w:tc>
      </w:tr>
      <w:tr>
        <w:tc>
          <w:tcPr>
            <w:tcW w:type="dxa" w:w="3500"/>
            <w:shd w:fill="F2F2F2" w:val="clear"/>
            <w:tcMar>
              <w:top w:type="dxa" w:w="80"/>
              <w:left w:type="dxa" w:w="100"/>
              <w:bottom w:type="dxa" w:w="80"/>
              <w:right w:type="dxa" w:w="100"/>
            </w:tcMar>
          </w:tcPr>
          <w:p>
            <w:pPr>
              <w:jc w:val="left"/>
            </w:pPr>
            <w:r>
              <w:rPr>
                <w:b w:val="false"/>
                <w:bCs w:val="false"/>
                <w:color w:val="000000"/>
                <w:sz w:val="20"/>
                <w:szCs w:val="20"/>
              </w:rPr>
              <w:t xml:space="preserve">Ngày kết thúc nhỏ hơn ngày bắt đầu</w:t>
            </w:r>
          </w:p>
        </w:tc>
        <w:tc>
          <w:tcPr>
            <w:tcW w:type="dxa" w:w="5900"/>
            <w:shd w:fill="F2F2F2" w:val="clear"/>
            <w:tcMar>
              <w:top w:type="dxa" w:w="80"/>
              <w:left w:type="dxa" w:w="100"/>
              <w:bottom w:type="dxa" w:w="80"/>
              <w:right w:type="dxa" w:w="100"/>
            </w:tcMar>
          </w:tcPr>
          <w:p>
            <w:pPr>
              <w:jc w:val="left"/>
            </w:pPr>
            <w:r>
              <w:rPr>
                <w:b w:val="false"/>
                <w:bCs w:val="false"/>
                <w:color w:val="000000"/>
                <w:sz w:val="20"/>
                <w:szCs w:val="20"/>
              </w:rPr>
              <w:t xml:space="preserve">Hệ thống chặn lưu và hiển thị cảnh báo "Ngày kết thúc phải sau ngày bắt đầu".</w:t>
            </w:r>
          </w:p>
        </w:tc>
      </w:tr>
      <w:tr>
        <w:tc>
          <w:tcPr>
            <w:tcW w:type="dxa" w:w="3500"/>
            <w:tcMar>
              <w:top w:type="dxa" w:w="80"/>
              <w:left w:type="dxa" w:w="100"/>
              <w:bottom w:type="dxa" w:w="80"/>
              <w:right w:type="dxa" w:w="100"/>
            </w:tcMar>
          </w:tcPr>
          <w:p>
            <w:pPr>
              <w:jc w:val="left"/>
            </w:pPr>
            <w:r>
              <w:rPr>
                <w:b w:val="false"/>
                <w:bCs w:val="false"/>
                <w:color w:val="000000"/>
                <w:sz w:val="20"/>
                <w:szCs w:val="20"/>
              </w:rPr>
              <w:t xml:space="preserve">Trùng tên sự kiện trong cùng tổ chức</w:t>
            </w:r>
          </w:p>
        </w:tc>
        <w:tc>
          <w:tcPr>
            <w:tcW w:type="dxa" w:w="5900"/>
            <w:tcMar>
              <w:top w:type="dxa" w:w="80"/>
              <w:left w:type="dxa" w:w="100"/>
              <w:bottom w:type="dxa" w:w="80"/>
              <w:right w:type="dxa" w:w="100"/>
            </w:tcMar>
          </w:tcPr>
          <w:p>
            <w:pPr>
              <w:jc w:val="left"/>
            </w:pPr>
            <w:r>
              <w:rPr>
                <w:b w:val="false"/>
                <w:bCs w:val="false"/>
                <w:color w:val="000000"/>
                <w:sz w:val="20"/>
                <w:szCs w:val="20"/>
              </w:rPr>
              <w:t xml:space="preserve">Hệ thống cảnh báo trùng tên nhưng vẫn cho phép lưu nếu người dùng xác nhận tiếp tục.</w:t>
            </w:r>
          </w:p>
        </w:tc>
      </w:tr>
      <w:tr>
        <w:tc>
          <w:tcPr>
            <w:tcW w:type="dxa" w:w="3500"/>
            <w:shd w:fill="F2F2F2" w:val="clear"/>
            <w:tcMar>
              <w:top w:type="dxa" w:w="80"/>
              <w:left w:type="dxa" w:w="100"/>
              <w:bottom w:type="dxa" w:w="80"/>
              <w:right w:type="dxa" w:w="100"/>
            </w:tcMar>
          </w:tcPr>
          <w:p>
            <w:pPr>
              <w:jc w:val="left"/>
            </w:pPr>
            <w:r>
              <w:rPr>
                <w:b w:val="false"/>
                <w:bCs w:val="false"/>
                <w:color w:val="000000"/>
                <w:sz w:val="20"/>
                <w:szCs w:val="20"/>
              </w:rPr>
              <w:t xml:space="preserve">Mất kết nối khi đang lưu</w:t>
            </w:r>
          </w:p>
        </w:tc>
        <w:tc>
          <w:tcPr>
            <w:tcW w:type="dxa" w:w="5900"/>
            <w:shd w:fill="F2F2F2" w:val="clear"/>
            <w:tcMar>
              <w:top w:type="dxa" w:w="80"/>
              <w:left w:type="dxa" w:w="100"/>
              <w:bottom w:type="dxa" w:w="80"/>
              <w:right w:type="dxa" w:w="100"/>
            </w:tcMar>
          </w:tcPr>
          <w:p>
            <w:pPr>
              <w:jc w:val="left"/>
            </w:pPr>
            <w:r>
              <w:rPr>
                <w:b w:val="false"/>
                <w:bCs w:val="false"/>
                <w:color w:val="000000"/>
                <w:sz w:val="20"/>
                <w:szCs w:val="20"/>
              </w:rPr>
              <w:t xml:space="preserve">Hệ thống giữ lại dữ liệu đã nhập trên form (client-side cache) và cho phép thử lưu lại.</w:t>
            </w:r>
          </w:p>
        </w:tc>
      </w:tr>
    </w:tbl>
    <w:p>
      <w:pPr>
        <w:spacing w:after="160"/>
      </w:pPr>
    </w:p>
    <w:p>
      <w:pPr>
        <w:pStyle w:val="Heading3"/>
        <w:spacing w:after="100" w:before="200"/>
      </w:pPr>
      <w:r>
        <w:rPr>
          <w:b/>
          <w:bCs/>
          <w:color w:val="C0504D"/>
          <w:sz w:val="23"/>
          <w:szCs w:val="23"/>
        </w:rPr>
        <w:t xml:space="preserve">Quy tắc nghiệp vụ (Business Rules)</w:t>
      </w:r>
    </w:p>
    <w:p>
      <w:pPr>
        <w:pStyle w:val="ListParagraph"/>
        <w:numPr>
          <w:ilvl w:val="0"/>
          <w:numId w:val="2"/>
        </w:numPr>
        <w:spacing w:after="80" w:line="280"/>
      </w:pPr>
      <w:r>
        <w:rPr>
          <w:sz w:val="22"/>
          <w:szCs w:val="22"/>
        </w:rPr>
        <w:t xml:space="preserve">Tên sự kiện: bắt buộc, tối đa 200 ký tự.</w:t>
      </w:r>
    </w:p>
    <w:p>
      <w:pPr>
        <w:pStyle w:val="ListParagraph"/>
        <w:numPr>
          <w:ilvl w:val="0"/>
          <w:numId w:val="2"/>
        </w:numPr>
        <w:spacing w:after="80" w:line="280"/>
      </w:pPr>
      <w:r>
        <w:rPr>
          <w:sz w:val="22"/>
          <w:szCs w:val="22"/>
        </w:rPr>
        <w:t xml:space="preserve">Ngày bắt đầu/kết thúc: bắt buộc, định dạng ngày hợp lệ, ngày kết thúc ≥ ngày bắt đầu.</w:t>
      </w:r>
    </w:p>
    <w:p>
      <w:pPr>
        <w:pStyle w:val="ListParagraph"/>
        <w:numPr>
          <w:ilvl w:val="0"/>
          <w:numId w:val="2"/>
        </w:numPr>
        <w:spacing w:after="80" w:line="280"/>
      </w:pPr>
      <w:r>
        <w:rPr>
          <w:sz w:val="22"/>
          <w:szCs w:val="22"/>
        </w:rPr>
        <w:t xml:space="preserve">Một sự kiện luôn có duy nhất một Trưởng BTC tại một thời điểm (có thể chuyển giao sau này).</w:t>
      </w:r>
    </w:p>
    <w:p>
      <w:pPr>
        <w:pStyle w:val="ListParagraph"/>
        <w:numPr>
          <w:ilvl w:val="0"/>
          <w:numId w:val="2"/>
        </w:numPr>
        <w:spacing w:after="80" w:line="280"/>
      </w:pPr>
      <w:r>
        <w:rPr>
          <w:sz w:val="22"/>
          <w:szCs w:val="22"/>
        </w:rPr>
        <w:t xml:space="preserve">Sự kiện mới luôn khởi tạo ở trạng thái "Nháp", chưa hiển thị cho các thành viên khác cho đến khi được chuyển sang trạng thái "Lên kế hoạch".</w:t>
      </w:r>
    </w:p>
    <w:p>
      <w:pPr>
        <w:pStyle w:val="Heading3"/>
        <w:spacing w:after="100" w:before="200"/>
      </w:pPr>
      <w:r>
        <w:rPr>
          <w:b/>
          <w:bCs/>
          <w:color w:val="C0504D"/>
          <w:sz w:val="23"/>
          <w:szCs w:val="23"/>
        </w:rPr>
        <w:t xml:space="preserve">Dữ liệu Input / Output</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1500"/>
        <w:gridCol w:w="3200"/>
        <w:gridCol w:w="4700"/>
      </w:tblGrid>
      <w:tr>
        <w:trPr>
          <w:tblHeader/>
        </w:trPr>
        <w:tc>
          <w:tcPr>
            <w:tcW w:type="dxa" w:w="1500"/>
            <w:shd w:fill="1F3864" w:val="clear"/>
            <w:tcMar>
              <w:top w:type="dxa" w:w="80"/>
              <w:left w:type="dxa" w:w="100"/>
              <w:bottom w:type="dxa" w:w="80"/>
              <w:right w:type="dxa" w:w="100"/>
            </w:tcMar>
          </w:tcPr>
          <w:p>
            <w:pPr>
              <w:jc w:val="left"/>
            </w:pPr>
            <w:r>
              <w:rPr>
                <w:b/>
                <w:bCs/>
                <w:color w:val="FFFFFF"/>
                <w:sz w:val="20"/>
                <w:szCs w:val="20"/>
              </w:rPr>
              <w:t xml:space="preserve">Loại</w:t>
            </w:r>
          </w:p>
        </w:tc>
        <w:tc>
          <w:tcPr>
            <w:tcW w:type="dxa" w:w="3200"/>
            <w:shd w:fill="1F3864" w:val="clear"/>
            <w:tcMar>
              <w:top w:type="dxa" w:w="80"/>
              <w:left w:type="dxa" w:w="100"/>
              <w:bottom w:type="dxa" w:w="80"/>
              <w:right w:type="dxa" w:w="100"/>
            </w:tcMar>
          </w:tcPr>
          <w:p>
            <w:pPr>
              <w:jc w:val="left"/>
            </w:pPr>
            <w:r>
              <w:rPr>
                <w:b/>
                <w:bCs/>
                <w:color w:val="FFFFFF"/>
                <w:sz w:val="20"/>
                <w:szCs w:val="20"/>
              </w:rPr>
              <w:t xml:space="preserve">Trường dữ liệu</w:t>
            </w:r>
          </w:p>
        </w:tc>
        <w:tc>
          <w:tcPr>
            <w:tcW w:type="dxa" w:w="4700"/>
            <w:shd w:fill="1F3864" w:val="clear"/>
            <w:tcMar>
              <w:top w:type="dxa" w:w="80"/>
              <w:left w:type="dxa" w:w="100"/>
              <w:bottom w:type="dxa" w:w="80"/>
              <w:right w:type="dxa" w:w="100"/>
            </w:tcMar>
          </w:tcPr>
          <w:p>
            <w:pPr>
              <w:jc w:val="left"/>
            </w:pPr>
            <w:r>
              <w:rPr>
                <w:b/>
                <w:bCs/>
                <w:color w:val="FFFFFF"/>
                <w:sz w:val="20"/>
                <w:szCs w:val="20"/>
              </w:rPr>
              <w:t xml:space="preserve">Ghi chú / Ràng buộc</w:t>
            </w:r>
          </w:p>
        </w:tc>
      </w:tr>
      <w:tr>
        <w:tc>
          <w:tcPr>
            <w:tcW w:type="dxa" w:w="1500"/>
            <w:tcMar>
              <w:top w:type="dxa" w:w="80"/>
              <w:left w:type="dxa" w:w="100"/>
              <w:bottom w:type="dxa" w:w="80"/>
              <w:right w:type="dxa" w:w="100"/>
            </w:tcMar>
          </w:tcPr>
          <w:p>
            <w:pPr>
              <w:jc w:val="left"/>
            </w:pPr>
            <w:r>
              <w:rPr>
                <w:b w:val="false"/>
                <w:bCs w:val="false"/>
                <w:color w:val="000000"/>
                <w:sz w:val="20"/>
                <w:szCs w:val="20"/>
              </w:rPr>
              <w:t xml:space="preserve">Input</w:t>
            </w:r>
          </w:p>
        </w:tc>
        <w:tc>
          <w:tcPr>
            <w:tcW w:type="dxa" w:w="3200"/>
            <w:tcMar>
              <w:top w:type="dxa" w:w="80"/>
              <w:left w:type="dxa" w:w="100"/>
              <w:bottom w:type="dxa" w:w="80"/>
              <w:right w:type="dxa" w:w="100"/>
            </w:tcMar>
          </w:tcPr>
          <w:p>
            <w:pPr>
              <w:jc w:val="left"/>
            </w:pPr>
            <w:r>
              <w:rPr>
                <w:b w:val="false"/>
                <w:bCs w:val="false"/>
                <w:color w:val="000000"/>
                <w:sz w:val="20"/>
                <w:szCs w:val="20"/>
              </w:rPr>
              <w:t xml:space="preserve">Tên sự kiện, loại sự kiện, ngày bắt đầu/kết thúc, địa điểm, quy mô, ngân sách dự kiến, mô tả</w:t>
            </w:r>
          </w:p>
        </w:tc>
        <w:tc>
          <w:tcPr>
            <w:tcW w:type="dxa" w:w="4700"/>
            <w:tcMar>
              <w:top w:type="dxa" w:w="80"/>
              <w:left w:type="dxa" w:w="100"/>
              <w:bottom w:type="dxa" w:w="80"/>
              <w:right w:type="dxa" w:w="100"/>
            </w:tcMar>
          </w:tcPr>
          <w:p>
            <w:pPr>
              <w:jc w:val="left"/>
            </w:pPr>
            <w:r>
              <w:rPr>
                <w:b w:val="false"/>
                <w:bCs w:val="false"/>
                <w:color w:val="000000"/>
                <w:sz w:val="20"/>
                <w:szCs w:val="20"/>
              </w:rPr>
              <w:t xml:space="preserve">Bắt buộc trừ "mô tả"</w:t>
            </w:r>
          </w:p>
        </w:tc>
      </w:tr>
      <w:tr>
        <w:tc>
          <w:tcPr>
            <w:tcW w:type="dxa" w:w="1500"/>
            <w:shd w:fill="F2F2F2" w:val="clear"/>
            <w:tcMar>
              <w:top w:type="dxa" w:w="80"/>
              <w:left w:type="dxa" w:w="100"/>
              <w:bottom w:type="dxa" w:w="80"/>
              <w:right w:type="dxa" w:w="100"/>
            </w:tcMar>
          </w:tcPr>
          <w:p>
            <w:pPr>
              <w:jc w:val="left"/>
            </w:pPr>
            <w:r>
              <w:rPr>
                <w:b w:val="false"/>
                <w:bCs w:val="false"/>
                <w:color w:val="000000"/>
                <w:sz w:val="20"/>
                <w:szCs w:val="20"/>
              </w:rPr>
              <w:t xml:space="preserve">Output</w:t>
            </w:r>
          </w:p>
        </w:tc>
        <w:tc>
          <w:tcPr>
            <w:tcW w:type="dxa" w:w="3200"/>
            <w:shd w:fill="F2F2F2" w:val="clear"/>
            <w:tcMar>
              <w:top w:type="dxa" w:w="80"/>
              <w:left w:type="dxa" w:w="100"/>
              <w:bottom w:type="dxa" w:w="80"/>
              <w:right w:type="dxa" w:w="100"/>
            </w:tcMar>
          </w:tcPr>
          <w:p>
            <w:pPr>
              <w:jc w:val="left"/>
            </w:pPr>
            <w:r>
              <w:rPr>
                <w:b w:val="false"/>
                <w:bCs w:val="false"/>
                <w:color w:val="000000"/>
                <w:sz w:val="20"/>
                <w:szCs w:val="20"/>
              </w:rPr>
              <w:t xml:space="preserve">Bản ghi Event mới (ID, trạng thái = Draft, người tạo = current user)</w:t>
            </w:r>
          </w:p>
        </w:tc>
        <w:tc>
          <w:tcPr>
            <w:tcW w:type="dxa" w:w="4700"/>
            <w:shd w:fill="F2F2F2" w:val="clear"/>
            <w:tcMar>
              <w:top w:type="dxa" w:w="80"/>
              <w:left w:type="dxa" w:w="100"/>
              <w:bottom w:type="dxa" w:w="80"/>
              <w:right w:type="dxa" w:w="100"/>
            </w:tcMar>
          </w:tcPr>
          <w:p>
            <w:pPr>
              <w:jc w:val="left"/>
            </w:pPr>
            <w:r>
              <w:rPr>
                <w:b w:val="false"/>
                <w:bCs w:val="false"/>
                <w:color w:val="000000"/>
                <w:sz w:val="20"/>
                <w:szCs w:val="20"/>
              </w:rPr>
              <w:t xml:space="preserve">Được lưu vào cơ sở dữ liệu</w:t>
            </w:r>
          </w:p>
        </w:tc>
      </w:tr>
      <w:tr>
        <w:tc>
          <w:tcPr>
            <w:tcW w:type="dxa" w:w="1500"/>
            <w:tcMar>
              <w:top w:type="dxa" w:w="80"/>
              <w:left w:type="dxa" w:w="100"/>
              <w:bottom w:type="dxa" w:w="80"/>
              <w:right w:type="dxa" w:w="100"/>
            </w:tcMar>
          </w:tcPr>
          <w:p>
            <w:pPr>
              <w:jc w:val="left"/>
            </w:pPr>
            <w:r>
              <w:rPr>
                <w:b w:val="false"/>
                <w:bCs w:val="false"/>
                <w:color w:val="000000"/>
                <w:sz w:val="20"/>
                <w:szCs w:val="20"/>
              </w:rPr>
              <w:t xml:space="preserve">Output</w:t>
            </w:r>
          </w:p>
        </w:tc>
        <w:tc>
          <w:tcPr>
            <w:tcW w:type="dxa" w:w="3200"/>
            <w:tcMar>
              <w:top w:type="dxa" w:w="80"/>
              <w:left w:type="dxa" w:w="100"/>
              <w:bottom w:type="dxa" w:w="80"/>
              <w:right w:type="dxa" w:w="100"/>
            </w:tcMar>
          </w:tcPr>
          <w:p>
            <w:pPr>
              <w:jc w:val="left"/>
            </w:pPr>
            <w:r>
              <w:rPr>
                <w:b w:val="false"/>
                <w:bCs w:val="false"/>
                <w:color w:val="000000"/>
                <w:sz w:val="20"/>
                <w:szCs w:val="20"/>
              </w:rPr>
              <w:t xml:space="preserve">Thông báo xác nhận tạo sự kiện thành công</w:t>
            </w:r>
          </w:p>
        </w:tc>
        <w:tc>
          <w:tcPr>
            <w:tcW w:type="dxa" w:w="4700"/>
            <w:tcMar>
              <w:top w:type="dxa" w:w="80"/>
              <w:left w:type="dxa" w:w="100"/>
              <w:bottom w:type="dxa" w:w="80"/>
              <w:right w:type="dxa" w:w="100"/>
            </w:tcMar>
          </w:tcPr>
          <w:p>
            <w:pPr>
              <w:jc w:val="left"/>
            </w:pPr>
            <w:r>
              <w:rPr>
                <w:b w:val="false"/>
                <w:bCs w:val="false"/>
                <w:color w:val="000000"/>
                <w:sz w:val="20"/>
                <w:szCs w:val="20"/>
              </w:rPr>
              <w:t xml:space="preserve">Hiển thị dạng toast/notification</w:t>
            </w:r>
          </w:p>
        </w:tc>
      </w:tr>
    </w:tbl>
    <w:p>
      <w:pPr>
        <w:spacing w:after="160"/>
      </w:pPr>
    </w:p>
    <w:p>
      <w:pPr>
        <w:pStyle w:val="Heading3"/>
        <w:spacing w:after="100" w:before="200"/>
      </w:pPr>
      <w:r>
        <w:rPr>
          <w:b/>
          <w:bCs/>
          <w:color w:val="C0504D"/>
          <w:sz w:val="23"/>
          <w:szCs w:val="23"/>
        </w:rPr>
        <w:t xml:space="preserve">Trạng thái dữ liệu (State Transition)</w:t>
      </w:r>
    </w:p>
    <w:p>
      <w:pPr>
        <w:spacing w:after="160" w:line="300"/>
      </w:pPr>
      <w:r>
        <w:rPr>
          <w:sz w:val="22"/>
          <w:szCs w:val="22"/>
        </w:rPr>
        <w:t xml:space="preserve">Khi khởi tạo: trạng thái mặc định = "Nháp (Draft)". Chuyển sang "Lên kế hoạch (Planning)" khi Trưởng BTC xác nhận bắt đầu triển khai (xem FR-01.4).</w:t>
      </w:r>
    </w:p>
    <w:p>
      <w:pPr>
        <w:pStyle w:val="Heading3"/>
        <w:spacing w:after="100" w:before="200"/>
      </w:pPr>
      <w:r>
        <w:rPr>
          <w:b/>
          <w:bCs/>
          <w:color w:val="C0504D"/>
          <w:sz w:val="23"/>
          <w:szCs w:val="23"/>
        </w:rPr>
        <w:t xml:space="preserve">Màn hình liên quan</w:t>
      </w:r>
    </w:p>
    <w:p>
      <w:pPr>
        <w:pStyle w:val="ListParagraph"/>
        <w:numPr>
          <w:ilvl w:val="0"/>
          <w:numId w:val="2"/>
        </w:numPr>
        <w:spacing w:after="80" w:line="280"/>
      </w:pPr>
      <w:r>
        <w:rPr>
          <w:sz w:val="22"/>
          <w:szCs w:val="22"/>
        </w:rPr>
        <w:t xml:space="preserve">Màn hình Dashboard (nút "Tạo sự kiện mới")</w:t>
      </w:r>
    </w:p>
    <w:p>
      <w:pPr>
        <w:pStyle w:val="ListParagraph"/>
        <w:numPr>
          <w:ilvl w:val="0"/>
          <w:numId w:val="2"/>
        </w:numPr>
        <w:spacing w:after="80" w:line="280"/>
      </w:pPr>
      <w:r>
        <w:rPr>
          <w:sz w:val="22"/>
          <w:szCs w:val="22"/>
        </w:rPr>
        <w:t xml:space="preserve">Form "Tạo sự kiện"</w:t>
      </w:r>
    </w:p>
    <w:p>
      <w:pPr>
        <w:pStyle w:val="ListParagraph"/>
        <w:numPr>
          <w:ilvl w:val="0"/>
          <w:numId w:val="2"/>
        </w:numPr>
        <w:spacing w:after="80" w:line="280"/>
      </w:pPr>
      <w:r>
        <w:rPr>
          <w:sz w:val="22"/>
          <w:szCs w:val="22"/>
        </w:rPr>
        <w:t xml:space="preserve">Trang chi tiết sự kiện (Event Detail)</w:t>
      </w:r>
    </w:p>
    <w:p>
      <w:pPr>
        <w:pStyle w:val="Heading3"/>
        <w:spacing w:after="100" w:before="200"/>
      </w:pPr>
      <w:r>
        <w:rPr>
          <w:b/>
          <w:bCs/>
          <w:color w:val="C0504D"/>
          <w:sz w:val="23"/>
          <w:szCs w:val="23"/>
        </w:rPr>
        <w:t xml:space="preserve">Yêu cầu phi chức năng riêng</w:t>
      </w:r>
    </w:p>
    <w:p>
      <w:pPr>
        <w:pStyle w:val="ListParagraph"/>
        <w:numPr>
          <w:ilvl w:val="0"/>
          <w:numId w:val="2"/>
        </w:numPr>
        <w:spacing w:after="80" w:line="280"/>
      </w:pPr>
      <w:r>
        <w:rPr>
          <w:sz w:val="22"/>
          <w:szCs w:val="22"/>
        </w:rPr>
        <w:t xml:space="preserve">Thời gian phản hồi khi lưu sự kiện ≤ 2 giây.</w:t>
      </w:r>
    </w:p>
    <w:p>
      <w:r>
        <w:br w:type="page"/>
      </w:r>
    </w:p>
    <w:p>
      <w:pPr>
        <w:pStyle w:val="Heading2"/>
        <w:spacing w:after="120" w:before="260"/>
      </w:pPr>
      <w:r>
        <w:rPr>
          <w:b/>
          <w:bCs/>
          <w:color w:val="2E5FA3"/>
          <w:sz w:val="25"/>
          <w:szCs w:val="25"/>
        </w:rPr>
        <w:t xml:space="preserve">2.2. FR-01.2 – Nhân bản (Clone) sự kiện từ sự kiện/template có sẵn</w:t>
      </w:r>
    </w:p>
    <w:p>
      <w:pPr>
        <w:pStyle w:val="Heading3"/>
        <w:spacing w:after="100" w:before="200"/>
      </w:pPr>
      <w:r>
        <w:rPr>
          <w:b/>
          <w:bCs/>
          <w:color w:val="C0504D"/>
          <w:sz w:val="23"/>
          <w:szCs w:val="23"/>
        </w:rPr>
        <w:t xml:space="preserve">Mục đích</w:t>
      </w:r>
    </w:p>
    <w:p>
      <w:pPr>
        <w:spacing w:after="160" w:line="300"/>
      </w:pPr>
      <w:r>
        <w:rPr>
          <w:sz w:val="22"/>
          <w:szCs w:val="22"/>
        </w:rPr>
        <w:t xml:space="preserve">Giúp BTC tiết kiệm thời gian thiết lập bằng cách sao chép cấu trúc công việc, danh sách hạng mục và các thiết lập từ một sự kiện đã có (hoặc từ template) sang sự kiện mới, thay vì phải tạo lại từ đầu.</w:t>
      </w:r>
    </w:p>
    <w:p>
      <w:pPr>
        <w:pStyle w:val="Heading3"/>
        <w:spacing w:after="100" w:before="200"/>
      </w:pPr>
      <w:r>
        <w:rPr>
          <w:b/>
          <w:bCs/>
          <w:color w:val="C0504D"/>
          <w:sz w:val="23"/>
          <w:szCs w:val="23"/>
        </w:rPr>
        <w:t xml:space="preserve">Actor liên quan</w:t>
      </w:r>
    </w:p>
    <w:p>
      <w:pPr>
        <w:pStyle w:val="ListParagraph"/>
        <w:numPr>
          <w:ilvl w:val="0"/>
          <w:numId w:val="2"/>
        </w:numPr>
        <w:spacing w:after="80" w:line="280"/>
      </w:pPr>
      <w:r>
        <w:rPr>
          <w:sz w:val="22"/>
          <w:szCs w:val="22"/>
        </w:rPr>
        <w:t xml:space="preserve">Trưởng BTC (Event Director)</w:t>
      </w:r>
    </w:p>
    <w:p>
      <w:pPr>
        <w:pStyle w:val="ListParagraph"/>
        <w:numPr>
          <w:ilvl w:val="0"/>
          <w:numId w:val="2"/>
        </w:numPr>
        <w:spacing w:after="80" w:line="280"/>
      </w:pPr>
      <w:r>
        <w:rPr>
          <w:sz w:val="22"/>
          <w:szCs w:val="22"/>
        </w:rPr>
        <w:t xml:space="preserve">Admin</w:t>
      </w:r>
    </w:p>
    <w:p>
      <w:pPr>
        <w:pStyle w:val="Heading3"/>
        <w:spacing w:after="100" w:before="200"/>
      </w:pPr>
      <w:r>
        <w:rPr>
          <w:b/>
          <w:bCs/>
          <w:color w:val="C0504D"/>
          <w:sz w:val="23"/>
          <w:szCs w:val="23"/>
        </w:rPr>
        <w:t xml:space="preserve">Điều kiện tiên quyết (Pre-condition)</w:t>
      </w:r>
    </w:p>
    <w:p>
      <w:pPr>
        <w:pStyle w:val="ListParagraph"/>
        <w:numPr>
          <w:ilvl w:val="0"/>
          <w:numId w:val="2"/>
        </w:numPr>
        <w:spacing w:after="80" w:line="280"/>
      </w:pPr>
      <w:r>
        <w:rPr>
          <w:sz w:val="22"/>
          <w:szCs w:val="22"/>
        </w:rPr>
        <w:t xml:space="preserve">Tồn tại ít nhất 1 sự kiện đã hoàn thành hoặc 1 template trong hệ thống mà người dùng có quyền truy cập.</w:t>
      </w:r>
    </w:p>
    <w:p>
      <w:pPr>
        <w:pStyle w:val="Heading3"/>
        <w:spacing w:after="100" w:before="200"/>
      </w:pPr>
      <w:r>
        <w:rPr>
          <w:b/>
          <w:bCs/>
          <w:color w:val="C0504D"/>
          <w:sz w:val="23"/>
          <w:szCs w:val="23"/>
        </w:rPr>
        <w:t xml:space="preserve">Luồng xử lý chính (Main Flow)</w:t>
      </w:r>
    </w:p>
    <w:p>
      <w:pPr>
        <w:pStyle w:val="ListParagraph"/>
        <w:numPr>
          <w:ilvl w:val="0"/>
          <w:numId w:val="3"/>
        </w:numPr>
        <w:spacing w:after="80" w:line="280"/>
      </w:pPr>
      <w:r>
        <w:rPr>
          <w:sz w:val="22"/>
          <w:szCs w:val="22"/>
        </w:rPr>
        <w:t xml:space="preserve">Người dùng chọn "Tạo sự kiện từ mẫu có sẵn" trên Dashboard.</w:t>
      </w:r>
    </w:p>
    <w:p>
      <w:pPr>
        <w:pStyle w:val="ListParagraph"/>
        <w:numPr>
          <w:ilvl w:val="0"/>
          <w:numId w:val="3"/>
        </w:numPr>
        <w:spacing w:after="80" w:line="280"/>
      </w:pPr>
      <w:r>
        <w:rPr>
          <w:sz w:val="22"/>
          <w:szCs w:val="22"/>
        </w:rPr>
        <w:t xml:space="preserve">Hệ thống hiển thị danh sách các sự kiện cũ/template mà người dùng có quyền xem.</w:t>
      </w:r>
    </w:p>
    <w:p>
      <w:pPr>
        <w:pStyle w:val="ListParagraph"/>
        <w:numPr>
          <w:ilvl w:val="0"/>
          <w:numId w:val="3"/>
        </w:numPr>
        <w:spacing w:after="80" w:line="280"/>
      </w:pPr>
      <w:r>
        <w:rPr>
          <w:sz w:val="22"/>
          <w:szCs w:val="22"/>
        </w:rPr>
        <w:t xml:space="preserve">Người dùng chọn 1 sự kiện/template nguồn và nhấn "Nhân bản".</w:t>
      </w:r>
    </w:p>
    <w:p>
      <w:pPr>
        <w:pStyle w:val="ListParagraph"/>
        <w:numPr>
          <w:ilvl w:val="0"/>
          <w:numId w:val="3"/>
        </w:numPr>
        <w:spacing w:after="80" w:line="280"/>
      </w:pPr>
      <w:r>
        <w:rPr>
          <w:sz w:val="22"/>
          <w:szCs w:val="22"/>
        </w:rPr>
        <w:t xml:space="preserve">Hệ thống hiển thị form xác nhận, cho phép chỉnh sửa: tên sự kiện mới, ngày diễn ra, địa điểm.</w:t>
      </w:r>
    </w:p>
    <w:p>
      <w:pPr>
        <w:pStyle w:val="ListParagraph"/>
        <w:numPr>
          <w:ilvl w:val="0"/>
          <w:numId w:val="3"/>
        </w:numPr>
        <w:spacing w:after="80" w:line="280"/>
      </w:pPr>
      <w:r>
        <w:rPr>
          <w:sz w:val="22"/>
          <w:szCs w:val="22"/>
        </w:rPr>
        <w:t xml:space="preserve">Người dùng chọn các phần muốn sao chép: cấu trúc WBS, danh sách công việc mẫu, danh sách vai trò/phân quyền, Run-of-Show mẫu.</w:t>
      </w:r>
    </w:p>
    <w:p>
      <w:pPr>
        <w:pStyle w:val="ListParagraph"/>
        <w:numPr>
          <w:ilvl w:val="0"/>
          <w:numId w:val="3"/>
        </w:numPr>
        <w:spacing w:after="80" w:line="280"/>
      </w:pPr>
      <w:r>
        <w:rPr>
          <w:sz w:val="22"/>
          <w:szCs w:val="22"/>
        </w:rPr>
        <w:t xml:space="preserve">Người dùng xác nhận "Tạo sự kiện".</w:t>
      </w:r>
    </w:p>
    <w:p>
      <w:pPr>
        <w:pStyle w:val="ListParagraph"/>
        <w:numPr>
          <w:ilvl w:val="0"/>
          <w:numId w:val="3"/>
        </w:numPr>
        <w:spacing w:after="80" w:line="280"/>
      </w:pPr>
      <w:r>
        <w:rPr>
          <w:sz w:val="22"/>
          <w:szCs w:val="22"/>
        </w:rPr>
        <w:t xml:space="preserve">Hệ thống tạo sự kiện mới, sao chép các dữ liệu cấu trúc đã chọn (không sao chép dữ liệu thực thi như trạng thái công việc, chi phí thực tế, danh sách khách mời).</w:t>
      </w:r>
    </w:p>
    <w:p>
      <w:pPr>
        <w:pStyle w:val="ListParagraph"/>
        <w:numPr>
          <w:ilvl w:val="0"/>
          <w:numId w:val="3"/>
        </w:numPr>
        <w:spacing w:after="80" w:line="280"/>
      </w:pPr>
      <w:r>
        <w:rPr>
          <w:sz w:val="22"/>
          <w:szCs w:val="22"/>
        </w:rPr>
        <w:t xml:space="preserve">Hệ thống điều hướng đến trang chi tiết sự kiện mới, trạng thái "Nháp".</w:t>
      </w:r>
    </w:p>
    <w:p>
      <w:pPr>
        <w:pStyle w:val="Heading3"/>
        <w:spacing w:after="100" w:before="200"/>
      </w:pPr>
      <w:r>
        <w:rPr>
          <w:b/>
          <w:bCs/>
          <w:color w:val="C0504D"/>
          <w:sz w:val="23"/>
          <w:szCs w:val="23"/>
        </w:rPr>
        <w:t xml:space="preserve">Luồng ngoại lệ / thay thế (Exception &amp; Alternate Flow)</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3500"/>
        <w:gridCol w:w="5900"/>
      </w:tblGrid>
      <w:tr>
        <w:trPr>
          <w:tblHeader/>
        </w:trPr>
        <w:tc>
          <w:tcPr>
            <w:tcW w:type="dxa" w:w="3500"/>
            <w:shd w:fill="1F3864" w:val="clear"/>
            <w:tcMar>
              <w:top w:type="dxa" w:w="80"/>
              <w:left w:type="dxa" w:w="100"/>
              <w:bottom w:type="dxa" w:w="80"/>
              <w:right w:type="dxa" w:w="100"/>
            </w:tcMar>
          </w:tcPr>
          <w:p>
            <w:pPr>
              <w:jc w:val="left"/>
            </w:pPr>
            <w:r>
              <w:rPr>
                <w:b/>
                <w:bCs/>
                <w:color w:val="FFFFFF"/>
                <w:sz w:val="20"/>
                <w:szCs w:val="20"/>
              </w:rPr>
              <w:t xml:space="preserve">Tình huống</w:t>
            </w:r>
          </w:p>
        </w:tc>
        <w:tc>
          <w:tcPr>
            <w:tcW w:type="dxa" w:w="5900"/>
            <w:shd w:fill="1F3864" w:val="clear"/>
            <w:tcMar>
              <w:top w:type="dxa" w:w="80"/>
              <w:left w:type="dxa" w:w="100"/>
              <w:bottom w:type="dxa" w:w="80"/>
              <w:right w:type="dxa" w:w="100"/>
            </w:tcMar>
          </w:tcPr>
          <w:p>
            <w:pPr>
              <w:jc w:val="left"/>
            </w:pPr>
            <w:r>
              <w:rPr>
                <w:b/>
                <w:bCs/>
                <w:color w:val="FFFFFF"/>
                <w:sz w:val="20"/>
                <w:szCs w:val="20"/>
              </w:rPr>
              <w:t xml:space="preserve">Xử lý của hệ thống</w:t>
            </w:r>
          </w:p>
        </w:tc>
      </w:tr>
      <w:tr>
        <w:tc>
          <w:tcPr>
            <w:tcW w:type="dxa" w:w="3500"/>
            <w:tcMar>
              <w:top w:type="dxa" w:w="80"/>
              <w:left w:type="dxa" w:w="100"/>
              <w:bottom w:type="dxa" w:w="80"/>
              <w:right w:type="dxa" w:w="100"/>
            </w:tcMar>
          </w:tcPr>
          <w:p>
            <w:pPr>
              <w:jc w:val="left"/>
            </w:pPr>
            <w:r>
              <w:rPr>
                <w:b w:val="false"/>
                <w:bCs w:val="false"/>
                <w:color w:val="000000"/>
                <w:sz w:val="20"/>
                <w:szCs w:val="20"/>
              </w:rPr>
              <w:t xml:space="preserve">Sự kiện nguồn bị xóa/không còn quyền truy cập trong lúc thao tác</w:t>
            </w:r>
          </w:p>
        </w:tc>
        <w:tc>
          <w:tcPr>
            <w:tcW w:type="dxa" w:w="5900"/>
            <w:tcMar>
              <w:top w:type="dxa" w:w="80"/>
              <w:left w:type="dxa" w:w="100"/>
              <w:bottom w:type="dxa" w:w="80"/>
              <w:right w:type="dxa" w:w="100"/>
            </w:tcMar>
          </w:tcPr>
          <w:p>
            <w:pPr>
              <w:jc w:val="left"/>
            </w:pPr>
            <w:r>
              <w:rPr>
                <w:b w:val="false"/>
                <w:bCs w:val="false"/>
                <w:color w:val="000000"/>
                <w:sz w:val="20"/>
                <w:szCs w:val="20"/>
              </w:rPr>
              <w:t xml:space="preserve">Hệ thống báo lỗi và yêu cầu chọn lại nguồn nhân bản.</w:t>
            </w:r>
          </w:p>
        </w:tc>
      </w:tr>
      <w:tr>
        <w:tc>
          <w:tcPr>
            <w:tcW w:type="dxa" w:w="3500"/>
            <w:shd w:fill="F2F2F2" w:val="clear"/>
            <w:tcMar>
              <w:top w:type="dxa" w:w="80"/>
              <w:left w:type="dxa" w:w="100"/>
              <w:bottom w:type="dxa" w:w="80"/>
              <w:right w:type="dxa" w:w="100"/>
            </w:tcMar>
          </w:tcPr>
          <w:p>
            <w:pPr>
              <w:jc w:val="left"/>
            </w:pPr>
            <w:r>
              <w:rPr>
                <w:b w:val="false"/>
                <w:bCs w:val="false"/>
                <w:color w:val="000000"/>
                <w:sz w:val="20"/>
                <w:szCs w:val="20"/>
              </w:rPr>
              <w:t xml:space="preserve">Người dùng không chọn phần nào để sao chép</w:t>
            </w:r>
          </w:p>
        </w:tc>
        <w:tc>
          <w:tcPr>
            <w:tcW w:type="dxa" w:w="5900"/>
            <w:shd w:fill="F2F2F2" w:val="clear"/>
            <w:tcMar>
              <w:top w:type="dxa" w:w="80"/>
              <w:left w:type="dxa" w:w="100"/>
              <w:bottom w:type="dxa" w:w="80"/>
              <w:right w:type="dxa" w:w="100"/>
            </w:tcMar>
          </w:tcPr>
          <w:p>
            <w:pPr>
              <w:jc w:val="left"/>
            </w:pPr>
            <w:r>
              <w:rPr>
                <w:b w:val="false"/>
                <w:bCs w:val="false"/>
                <w:color w:val="000000"/>
                <w:sz w:val="20"/>
                <w:szCs w:val="20"/>
              </w:rPr>
              <w:t xml:space="preserve">Hệ thống tạo sự kiện mới trống, tương đương luồng FR-01.1.</w:t>
            </w:r>
          </w:p>
        </w:tc>
      </w:tr>
    </w:tbl>
    <w:p>
      <w:pPr>
        <w:spacing w:after="160"/>
      </w:pPr>
    </w:p>
    <w:p>
      <w:pPr>
        <w:pStyle w:val="Heading3"/>
        <w:spacing w:after="100" w:before="200"/>
      </w:pPr>
      <w:r>
        <w:rPr>
          <w:b/>
          <w:bCs/>
          <w:color w:val="C0504D"/>
          <w:sz w:val="23"/>
          <w:szCs w:val="23"/>
        </w:rPr>
        <w:t xml:space="preserve">Quy tắc nghiệp vụ (Business Rules)</w:t>
      </w:r>
    </w:p>
    <w:p>
      <w:pPr>
        <w:pStyle w:val="ListParagraph"/>
        <w:numPr>
          <w:ilvl w:val="0"/>
          <w:numId w:val="2"/>
        </w:numPr>
        <w:spacing w:after="80" w:line="280"/>
      </w:pPr>
      <w:r>
        <w:rPr>
          <w:sz w:val="22"/>
          <w:szCs w:val="22"/>
        </w:rPr>
        <w:t xml:space="preserve">Chỉ sao chép cấu trúc (WBS, task mẫu, RACI mẫu, Run-of-Show mẫu), không sao chép dữ liệu vận hành thực tế (chi phí đã chi, trạng thái hoàn thành, khách mời đã RSVP).</w:t>
      </w:r>
    </w:p>
    <w:p>
      <w:pPr>
        <w:pStyle w:val="ListParagraph"/>
        <w:numPr>
          <w:ilvl w:val="0"/>
          <w:numId w:val="2"/>
        </w:numPr>
        <w:spacing w:after="80" w:line="280"/>
      </w:pPr>
      <w:r>
        <w:rPr>
          <w:sz w:val="22"/>
          <w:szCs w:val="22"/>
        </w:rPr>
        <w:t xml:space="preserve">Ngày tháng của các task được sao chép sẽ tính lại tương đối theo ngày diễn ra sự kiện mới (offset theo số ngày trước sự kiện).</w:t>
      </w:r>
    </w:p>
    <w:p>
      <w:pPr>
        <w:pStyle w:val="Heading3"/>
        <w:spacing w:after="100" w:before="200"/>
      </w:pPr>
      <w:r>
        <w:rPr>
          <w:b/>
          <w:bCs/>
          <w:color w:val="C0504D"/>
          <w:sz w:val="23"/>
          <w:szCs w:val="23"/>
        </w:rPr>
        <w:t xml:space="preserve">Dữ liệu Input / Output</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1500"/>
        <w:gridCol w:w="3200"/>
        <w:gridCol w:w="4700"/>
      </w:tblGrid>
      <w:tr>
        <w:trPr>
          <w:tblHeader/>
        </w:trPr>
        <w:tc>
          <w:tcPr>
            <w:tcW w:type="dxa" w:w="1500"/>
            <w:shd w:fill="1F3864" w:val="clear"/>
            <w:tcMar>
              <w:top w:type="dxa" w:w="80"/>
              <w:left w:type="dxa" w:w="100"/>
              <w:bottom w:type="dxa" w:w="80"/>
              <w:right w:type="dxa" w:w="100"/>
            </w:tcMar>
          </w:tcPr>
          <w:p>
            <w:pPr>
              <w:jc w:val="left"/>
            </w:pPr>
            <w:r>
              <w:rPr>
                <w:b/>
                <w:bCs/>
                <w:color w:val="FFFFFF"/>
                <w:sz w:val="20"/>
                <w:szCs w:val="20"/>
              </w:rPr>
              <w:t xml:space="preserve">Loại</w:t>
            </w:r>
          </w:p>
        </w:tc>
        <w:tc>
          <w:tcPr>
            <w:tcW w:type="dxa" w:w="3200"/>
            <w:shd w:fill="1F3864" w:val="clear"/>
            <w:tcMar>
              <w:top w:type="dxa" w:w="80"/>
              <w:left w:type="dxa" w:w="100"/>
              <w:bottom w:type="dxa" w:w="80"/>
              <w:right w:type="dxa" w:w="100"/>
            </w:tcMar>
          </w:tcPr>
          <w:p>
            <w:pPr>
              <w:jc w:val="left"/>
            </w:pPr>
            <w:r>
              <w:rPr>
                <w:b/>
                <w:bCs/>
                <w:color w:val="FFFFFF"/>
                <w:sz w:val="20"/>
                <w:szCs w:val="20"/>
              </w:rPr>
              <w:t xml:space="preserve">Trường dữ liệu</w:t>
            </w:r>
          </w:p>
        </w:tc>
        <w:tc>
          <w:tcPr>
            <w:tcW w:type="dxa" w:w="4700"/>
            <w:shd w:fill="1F3864" w:val="clear"/>
            <w:tcMar>
              <w:top w:type="dxa" w:w="80"/>
              <w:left w:type="dxa" w:w="100"/>
              <w:bottom w:type="dxa" w:w="80"/>
              <w:right w:type="dxa" w:w="100"/>
            </w:tcMar>
          </w:tcPr>
          <w:p>
            <w:pPr>
              <w:jc w:val="left"/>
            </w:pPr>
            <w:r>
              <w:rPr>
                <w:b/>
                <w:bCs/>
                <w:color w:val="FFFFFF"/>
                <w:sz w:val="20"/>
                <w:szCs w:val="20"/>
              </w:rPr>
              <w:t xml:space="preserve">Ghi chú / Ràng buộc</w:t>
            </w:r>
          </w:p>
        </w:tc>
      </w:tr>
      <w:tr>
        <w:tc>
          <w:tcPr>
            <w:tcW w:type="dxa" w:w="1500"/>
            <w:tcMar>
              <w:top w:type="dxa" w:w="80"/>
              <w:left w:type="dxa" w:w="100"/>
              <w:bottom w:type="dxa" w:w="80"/>
              <w:right w:type="dxa" w:w="100"/>
            </w:tcMar>
          </w:tcPr>
          <w:p>
            <w:pPr>
              <w:jc w:val="left"/>
            </w:pPr>
            <w:r>
              <w:rPr>
                <w:b w:val="false"/>
                <w:bCs w:val="false"/>
                <w:color w:val="000000"/>
                <w:sz w:val="20"/>
                <w:szCs w:val="20"/>
              </w:rPr>
              <w:t xml:space="preserve">Input</w:t>
            </w:r>
          </w:p>
        </w:tc>
        <w:tc>
          <w:tcPr>
            <w:tcW w:type="dxa" w:w="3200"/>
            <w:tcMar>
              <w:top w:type="dxa" w:w="80"/>
              <w:left w:type="dxa" w:w="100"/>
              <w:bottom w:type="dxa" w:w="80"/>
              <w:right w:type="dxa" w:w="100"/>
            </w:tcMar>
          </w:tcPr>
          <w:p>
            <w:pPr>
              <w:jc w:val="left"/>
            </w:pPr>
            <w:r>
              <w:rPr>
                <w:b w:val="false"/>
                <w:bCs w:val="false"/>
                <w:color w:val="000000"/>
                <w:sz w:val="20"/>
                <w:szCs w:val="20"/>
              </w:rPr>
              <w:t xml:space="preserve">ID sự kiện/template nguồn, tên sự kiện mới, ngày diễn ra mới, danh mục phần cần sao chép</w:t>
            </w:r>
          </w:p>
        </w:tc>
        <w:tc>
          <w:tcPr>
            <w:tcW w:type="dxa" w:w="4700"/>
            <w:tcMar>
              <w:top w:type="dxa" w:w="80"/>
              <w:left w:type="dxa" w:w="100"/>
              <w:bottom w:type="dxa" w:w="80"/>
              <w:right w:type="dxa" w:w="100"/>
            </w:tcMar>
          </w:tcPr>
          <w:p>
            <w:pPr>
              <w:jc w:val="left"/>
            </w:pPr>
            <w:r>
              <w:rPr>
                <w:b w:val="false"/>
                <w:bCs w:val="false"/>
                <w:color w:val="000000"/>
                <w:sz w:val="20"/>
                <w:szCs w:val="20"/>
              </w:rPr>
              <w:t xml:space="preserve">Bắt buộc chọn nguồn và tên mới</w:t>
            </w:r>
          </w:p>
        </w:tc>
      </w:tr>
      <w:tr>
        <w:tc>
          <w:tcPr>
            <w:tcW w:type="dxa" w:w="1500"/>
            <w:shd w:fill="F2F2F2" w:val="clear"/>
            <w:tcMar>
              <w:top w:type="dxa" w:w="80"/>
              <w:left w:type="dxa" w:w="100"/>
              <w:bottom w:type="dxa" w:w="80"/>
              <w:right w:type="dxa" w:w="100"/>
            </w:tcMar>
          </w:tcPr>
          <w:p>
            <w:pPr>
              <w:jc w:val="left"/>
            </w:pPr>
            <w:r>
              <w:rPr>
                <w:b w:val="false"/>
                <w:bCs w:val="false"/>
                <w:color w:val="000000"/>
                <w:sz w:val="20"/>
                <w:szCs w:val="20"/>
              </w:rPr>
              <w:t xml:space="preserve">Output</w:t>
            </w:r>
          </w:p>
        </w:tc>
        <w:tc>
          <w:tcPr>
            <w:tcW w:type="dxa" w:w="3200"/>
            <w:shd w:fill="F2F2F2" w:val="clear"/>
            <w:tcMar>
              <w:top w:type="dxa" w:w="80"/>
              <w:left w:type="dxa" w:w="100"/>
              <w:bottom w:type="dxa" w:w="80"/>
              <w:right w:type="dxa" w:w="100"/>
            </w:tcMar>
          </w:tcPr>
          <w:p>
            <w:pPr>
              <w:jc w:val="left"/>
            </w:pPr>
            <w:r>
              <w:rPr>
                <w:b w:val="false"/>
                <w:bCs w:val="false"/>
                <w:color w:val="000000"/>
                <w:sz w:val="20"/>
                <w:szCs w:val="20"/>
              </w:rPr>
              <w:t xml:space="preserve">Bản ghi Event mới kèm cấu trúc WBS/Task/RACI/ROS được sao chép</w:t>
            </w:r>
          </w:p>
        </w:tc>
        <w:tc>
          <w:tcPr>
            <w:tcW w:type="dxa" w:w="4700"/>
            <w:shd w:fill="F2F2F2" w:val="clear"/>
            <w:tcMar>
              <w:top w:type="dxa" w:w="80"/>
              <w:left w:type="dxa" w:w="100"/>
              <w:bottom w:type="dxa" w:w="80"/>
              <w:right w:type="dxa" w:w="100"/>
            </w:tcMar>
          </w:tcPr>
          <w:p>
            <w:pPr>
              <w:jc w:val="left"/>
            </w:pPr>
            <w:r>
              <w:rPr>
                <w:b w:val="false"/>
                <w:bCs w:val="false"/>
                <w:color w:val="000000"/>
                <w:sz w:val="20"/>
                <w:szCs w:val="20"/>
              </w:rPr>
              <w:t xml:space="preserve">Trạng thái = Draft</w:t>
            </w:r>
          </w:p>
        </w:tc>
      </w:tr>
    </w:tbl>
    <w:p>
      <w:pPr>
        <w:spacing w:after="160"/>
      </w:pPr>
    </w:p>
    <w:p>
      <w:pPr>
        <w:pStyle w:val="Heading3"/>
        <w:spacing w:after="100" w:before="200"/>
      </w:pPr>
      <w:r>
        <w:rPr>
          <w:b/>
          <w:bCs/>
          <w:color w:val="C0504D"/>
          <w:sz w:val="23"/>
          <w:szCs w:val="23"/>
        </w:rPr>
        <w:t xml:space="preserve">Màn hình liên quan</w:t>
      </w:r>
    </w:p>
    <w:p>
      <w:pPr>
        <w:pStyle w:val="ListParagraph"/>
        <w:numPr>
          <w:ilvl w:val="0"/>
          <w:numId w:val="2"/>
        </w:numPr>
        <w:spacing w:after="80" w:line="280"/>
      </w:pPr>
      <w:r>
        <w:rPr>
          <w:sz w:val="22"/>
          <w:szCs w:val="22"/>
        </w:rPr>
        <w:t xml:space="preserve">Màn hình danh sách sự kiện/template nguồn</w:t>
      </w:r>
    </w:p>
    <w:p>
      <w:pPr>
        <w:pStyle w:val="ListParagraph"/>
        <w:numPr>
          <w:ilvl w:val="0"/>
          <w:numId w:val="2"/>
        </w:numPr>
        <w:spacing w:after="80" w:line="280"/>
      </w:pPr>
      <w:r>
        <w:rPr>
          <w:sz w:val="22"/>
          <w:szCs w:val="22"/>
        </w:rPr>
        <w:t xml:space="preserve">Form xác nhận nhân bản</w:t>
      </w:r>
    </w:p>
    <w:p>
      <w:pPr>
        <w:pStyle w:val="ListParagraph"/>
        <w:numPr>
          <w:ilvl w:val="0"/>
          <w:numId w:val="2"/>
        </w:numPr>
        <w:spacing w:after="80" w:line="280"/>
      </w:pPr>
      <w:r>
        <w:rPr>
          <w:sz w:val="22"/>
          <w:szCs w:val="22"/>
        </w:rPr>
        <w:t xml:space="preserve">Trang chi tiết sự kiện mới</w:t>
      </w:r>
    </w:p>
    <w:p>
      <w:r>
        <w:br w:type="page"/>
      </w:r>
    </w:p>
    <w:p>
      <w:pPr>
        <w:pStyle w:val="Heading2"/>
        <w:spacing w:after="120" w:before="260"/>
      </w:pPr>
      <w:r>
        <w:rPr>
          <w:b/>
          <w:bCs/>
          <w:color w:val="2E5FA3"/>
          <w:sz w:val="25"/>
          <w:szCs w:val="25"/>
        </w:rPr>
        <w:t xml:space="preserve">2.3. FR-01.3 – Thiết lập cấu trúc nhóm hạng mục (WBS)</w:t>
      </w:r>
    </w:p>
    <w:p>
      <w:pPr>
        <w:pStyle w:val="Heading3"/>
        <w:spacing w:after="100" w:before="200"/>
      </w:pPr>
      <w:r>
        <w:rPr>
          <w:b/>
          <w:bCs/>
          <w:color w:val="C0504D"/>
          <w:sz w:val="23"/>
          <w:szCs w:val="23"/>
        </w:rPr>
        <w:t xml:space="preserve">Mục đích</w:t>
      </w:r>
    </w:p>
    <w:p>
      <w:pPr>
        <w:spacing w:after="160" w:line="300"/>
      </w:pPr>
      <w:r>
        <w:rPr>
          <w:sz w:val="22"/>
          <w:szCs w:val="22"/>
        </w:rPr>
        <w:t xml:space="preserve">Cho phép Trưởng BTC định nghĩa các nhóm hạng mục công việc lớn (Work Breakdown Structure) làm khung sườn để phân rã công việc chi tiết ở Module Quản lý Công việc.</w:t>
      </w:r>
    </w:p>
    <w:p>
      <w:pPr>
        <w:pStyle w:val="Heading3"/>
        <w:spacing w:after="100" w:before="200"/>
      </w:pPr>
      <w:r>
        <w:rPr>
          <w:b/>
          <w:bCs/>
          <w:color w:val="C0504D"/>
          <w:sz w:val="23"/>
          <w:szCs w:val="23"/>
        </w:rPr>
        <w:t xml:space="preserve">Actor liên quan</w:t>
      </w:r>
    </w:p>
    <w:p>
      <w:pPr>
        <w:pStyle w:val="ListParagraph"/>
        <w:numPr>
          <w:ilvl w:val="0"/>
          <w:numId w:val="2"/>
        </w:numPr>
        <w:spacing w:after="80" w:line="280"/>
      </w:pPr>
      <w:r>
        <w:rPr>
          <w:sz w:val="22"/>
          <w:szCs w:val="22"/>
        </w:rPr>
        <w:t xml:space="preserve">Trưởng BTC (Event Director)</w:t>
      </w:r>
    </w:p>
    <w:p>
      <w:pPr>
        <w:pStyle w:val="ListParagraph"/>
        <w:numPr>
          <w:ilvl w:val="0"/>
          <w:numId w:val="2"/>
        </w:numPr>
        <w:spacing w:after="80" w:line="280"/>
      </w:pPr>
      <w:r>
        <w:rPr>
          <w:sz w:val="22"/>
          <w:szCs w:val="22"/>
        </w:rPr>
        <w:t xml:space="preserve">Admin</w:t>
      </w:r>
    </w:p>
    <w:p>
      <w:pPr>
        <w:pStyle w:val="Heading3"/>
        <w:spacing w:after="100" w:before="200"/>
      </w:pPr>
      <w:r>
        <w:rPr>
          <w:b/>
          <w:bCs/>
          <w:color w:val="C0504D"/>
          <w:sz w:val="23"/>
          <w:szCs w:val="23"/>
        </w:rPr>
        <w:t xml:space="preserve">Điều kiện tiên quyết (Pre-condition)</w:t>
      </w:r>
    </w:p>
    <w:p>
      <w:pPr>
        <w:pStyle w:val="ListParagraph"/>
        <w:numPr>
          <w:ilvl w:val="0"/>
          <w:numId w:val="2"/>
        </w:numPr>
        <w:spacing w:after="80" w:line="280"/>
      </w:pPr>
      <w:r>
        <w:rPr>
          <w:sz w:val="22"/>
          <w:szCs w:val="22"/>
        </w:rPr>
        <w:t xml:space="preserve">Sự kiện đã được tạo (ở trạng thái Nháp hoặc Lên kế hoạch).</w:t>
      </w:r>
    </w:p>
    <w:p>
      <w:pPr>
        <w:pStyle w:val="Heading3"/>
        <w:spacing w:after="100" w:before="200"/>
      </w:pPr>
      <w:r>
        <w:rPr>
          <w:b/>
          <w:bCs/>
          <w:color w:val="C0504D"/>
          <w:sz w:val="23"/>
          <w:szCs w:val="23"/>
        </w:rPr>
        <w:t xml:space="preserve">Luồng xử lý chính (Main Flow)</w:t>
      </w:r>
    </w:p>
    <w:p>
      <w:pPr>
        <w:pStyle w:val="ListParagraph"/>
        <w:numPr>
          <w:ilvl w:val="0"/>
          <w:numId w:val="3"/>
        </w:numPr>
        <w:spacing w:after="80" w:line="280"/>
      </w:pPr>
      <w:r>
        <w:rPr>
          <w:sz w:val="22"/>
          <w:szCs w:val="22"/>
        </w:rPr>
        <w:t xml:space="preserve">Trưởng BTC vào trang chi tiết sự kiện, chọn tab "Cấu trúc công việc (WBS)".</w:t>
      </w:r>
    </w:p>
    <w:p>
      <w:pPr>
        <w:pStyle w:val="ListParagraph"/>
        <w:numPr>
          <w:ilvl w:val="0"/>
          <w:numId w:val="3"/>
        </w:numPr>
        <w:spacing w:after="80" w:line="280"/>
      </w:pPr>
      <w:r>
        <w:rPr>
          <w:sz w:val="22"/>
          <w:szCs w:val="22"/>
        </w:rPr>
        <w:t xml:space="preserve">Hệ thống hiển thị danh sách nhóm hạng mục mặc định gợi ý (Nội dung, Hậu cần, Nhân sự, Truyền thông, Khách mời, Tài chính, An toàn) hoặc trống nếu tạo từ đầu.</w:t>
      </w:r>
    </w:p>
    <w:p>
      <w:pPr>
        <w:pStyle w:val="ListParagraph"/>
        <w:numPr>
          <w:ilvl w:val="0"/>
          <w:numId w:val="3"/>
        </w:numPr>
        <w:spacing w:after="80" w:line="280"/>
      </w:pPr>
      <w:r>
        <w:rPr>
          <w:sz w:val="22"/>
          <w:szCs w:val="22"/>
        </w:rPr>
        <w:t xml:space="preserve">Trưởng BTC thêm/sửa/xóa/sắp xếp lại thứ tự các nhóm hạng mục.</w:t>
      </w:r>
    </w:p>
    <w:p>
      <w:pPr>
        <w:pStyle w:val="ListParagraph"/>
        <w:numPr>
          <w:ilvl w:val="0"/>
          <w:numId w:val="3"/>
        </w:numPr>
        <w:spacing w:after="80" w:line="280"/>
      </w:pPr>
      <w:r>
        <w:rPr>
          <w:sz w:val="22"/>
          <w:szCs w:val="22"/>
        </w:rPr>
        <w:t xml:space="preserve">Với mỗi nhóm hạng mục, Trưởng BTC gán Trưởng nhóm (Team Lead) phụ trách.</w:t>
      </w:r>
    </w:p>
    <w:p>
      <w:pPr>
        <w:pStyle w:val="ListParagraph"/>
        <w:numPr>
          <w:ilvl w:val="0"/>
          <w:numId w:val="3"/>
        </w:numPr>
        <w:spacing w:after="80" w:line="280"/>
      </w:pPr>
      <w:r>
        <w:rPr>
          <w:sz w:val="22"/>
          <w:szCs w:val="22"/>
        </w:rPr>
        <w:t xml:space="preserve">Trưởng BTC nhấn "Lưu cấu trúc".</w:t>
      </w:r>
    </w:p>
    <w:p>
      <w:pPr>
        <w:pStyle w:val="ListParagraph"/>
        <w:numPr>
          <w:ilvl w:val="0"/>
          <w:numId w:val="3"/>
        </w:numPr>
        <w:spacing w:after="80" w:line="280"/>
      </w:pPr>
      <w:r>
        <w:rPr>
          <w:sz w:val="22"/>
          <w:szCs w:val="22"/>
        </w:rPr>
        <w:t xml:space="preserve">Hệ thống lưu cấu trúc WBS, làm cơ sở để tạo công việc (task) chi tiết trong Module Quản lý Công việc.</w:t>
      </w:r>
    </w:p>
    <w:p>
      <w:pPr>
        <w:pStyle w:val="Heading3"/>
        <w:spacing w:after="100" w:before="200"/>
      </w:pPr>
      <w:r>
        <w:rPr>
          <w:b/>
          <w:bCs/>
          <w:color w:val="C0504D"/>
          <w:sz w:val="23"/>
          <w:szCs w:val="23"/>
        </w:rPr>
        <w:t xml:space="preserve">Luồng ngoại lệ / thay thế (Exception &amp; Alternate Flow)</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3500"/>
        <w:gridCol w:w="5900"/>
      </w:tblGrid>
      <w:tr>
        <w:trPr>
          <w:tblHeader/>
        </w:trPr>
        <w:tc>
          <w:tcPr>
            <w:tcW w:type="dxa" w:w="3500"/>
            <w:shd w:fill="1F3864" w:val="clear"/>
            <w:tcMar>
              <w:top w:type="dxa" w:w="80"/>
              <w:left w:type="dxa" w:w="100"/>
              <w:bottom w:type="dxa" w:w="80"/>
              <w:right w:type="dxa" w:w="100"/>
            </w:tcMar>
          </w:tcPr>
          <w:p>
            <w:pPr>
              <w:jc w:val="left"/>
            </w:pPr>
            <w:r>
              <w:rPr>
                <w:b/>
                <w:bCs/>
                <w:color w:val="FFFFFF"/>
                <w:sz w:val="20"/>
                <w:szCs w:val="20"/>
              </w:rPr>
              <w:t xml:space="preserve">Tình huống</w:t>
            </w:r>
          </w:p>
        </w:tc>
        <w:tc>
          <w:tcPr>
            <w:tcW w:type="dxa" w:w="5900"/>
            <w:shd w:fill="1F3864" w:val="clear"/>
            <w:tcMar>
              <w:top w:type="dxa" w:w="80"/>
              <w:left w:type="dxa" w:w="100"/>
              <w:bottom w:type="dxa" w:w="80"/>
              <w:right w:type="dxa" w:w="100"/>
            </w:tcMar>
          </w:tcPr>
          <w:p>
            <w:pPr>
              <w:jc w:val="left"/>
            </w:pPr>
            <w:r>
              <w:rPr>
                <w:b/>
                <w:bCs/>
                <w:color w:val="FFFFFF"/>
                <w:sz w:val="20"/>
                <w:szCs w:val="20"/>
              </w:rPr>
              <w:t xml:space="preserve">Xử lý của hệ thống</w:t>
            </w:r>
          </w:p>
        </w:tc>
      </w:tr>
      <w:tr>
        <w:tc>
          <w:tcPr>
            <w:tcW w:type="dxa" w:w="3500"/>
            <w:tcMar>
              <w:top w:type="dxa" w:w="80"/>
              <w:left w:type="dxa" w:w="100"/>
              <w:bottom w:type="dxa" w:w="80"/>
              <w:right w:type="dxa" w:w="100"/>
            </w:tcMar>
          </w:tcPr>
          <w:p>
            <w:pPr>
              <w:jc w:val="left"/>
            </w:pPr>
            <w:r>
              <w:rPr>
                <w:b w:val="false"/>
                <w:bCs w:val="false"/>
                <w:color w:val="000000"/>
                <w:sz w:val="20"/>
                <w:szCs w:val="20"/>
              </w:rPr>
              <w:t xml:space="preserve">Xóa 1 nhóm hạng mục đã có công việc bên trong</w:t>
            </w:r>
          </w:p>
        </w:tc>
        <w:tc>
          <w:tcPr>
            <w:tcW w:type="dxa" w:w="5900"/>
            <w:tcMar>
              <w:top w:type="dxa" w:w="80"/>
              <w:left w:type="dxa" w:w="100"/>
              <w:bottom w:type="dxa" w:w="80"/>
              <w:right w:type="dxa" w:w="100"/>
            </w:tcMar>
          </w:tcPr>
          <w:p>
            <w:pPr>
              <w:jc w:val="left"/>
            </w:pPr>
            <w:r>
              <w:rPr>
                <w:b w:val="false"/>
                <w:bCs w:val="false"/>
                <w:color w:val="000000"/>
                <w:sz w:val="20"/>
                <w:szCs w:val="20"/>
              </w:rPr>
              <w:t xml:space="preserve">Hệ thống cảnh báo và yêu cầu xác nhận; nếu đồng ý, các công việc con sẽ được chuyển vào nhóm "Chưa phân loại" thay vì bị xóa.</w:t>
            </w:r>
          </w:p>
        </w:tc>
      </w:tr>
      <w:tr>
        <w:tc>
          <w:tcPr>
            <w:tcW w:type="dxa" w:w="3500"/>
            <w:shd w:fill="F2F2F2" w:val="clear"/>
            <w:tcMar>
              <w:top w:type="dxa" w:w="80"/>
              <w:left w:type="dxa" w:w="100"/>
              <w:bottom w:type="dxa" w:w="80"/>
              <w:right w:type="dxa" w:w="100"/>
            </w:tcMar>
          </w:tcPr>
          <w:p>
            <w:pPr>
              <w:jc w:val="left"/>
            </w:pPr>
            <w:r>
              <w:rPr>
                <w:b w:val="false"/>
                <w:bCs w:val="false"/>
                <w:color w:val="000000"/>
                <w:sz w:val="20"/>
                <w:szCs w:val="20"/>
              </w:rPr>
              <w:t xml:space="preserve">Chưa gán Trưởng nhóm cho 1 hạng mục</w:t>
            </w:r>
          </w:p>
        </w:tc>
        <w:tc>
          <w:tcPr>
            <w:tcW w:type="dxa" w:w="5900"/>
            <w:shd w:fill="F2F2F2" w:val="clear"/>
            <w:tcMar>
              <w:top w:type="dxa" w:w="80"/>
              <w:left w:type="dxa" w:w="100"/>
              <w:bottom w:type="dxa" w:w="80"/>
              <w:right w:type="dxa" w:w="100"/>
            </w:tcMar>
          </w:tcPr>
          <w:p>
            <w:pPr>
              <w:jc w:val="left"/>
            </w:pPr>
            <w:r>
              <w:rPr>
                <w:b w:val="false"/>
                <w:bCs w:val="false"/>
                <w:color w:val="000000"/>
                <w:sz w:val="20"/>
                <w:szCs w:val="20"/>
              </w:rPr>
              <w:t xml:space="preserve">Hệ thống vẫn cho lưu nhưng hiển thị cảnh báo "Hạng mục chưa có người phụ trách" trên Dashboard.</w:t>
            </w:r>
          </w:p>
        </w:tc>
      </w:tr>
    </w:tbl>
    <w:p>
      <w:pPr>
        <w:spacing w:after="160"/>
      </w:pPr>
    </w:p>
    <w:p>
      <w:pPr>
        <w:pStyle w:val="Heading3"/>
        <w:spacing w:after="100" w:before="200"/>
      </w:pPr>
      <w:r>
        <w:rPr>
          <w:b/>
          <w:bCs/>
          <w:color w:val="C0504D"/>
          <w:sz w:val="23"/>
          <w:szCs w:val="23"/>
        </w:rPr>
        <w:t xml:space="preserve">Quy tắc nghiệp vụ (Business Rules)</w:t>
      </w:r>
    </w:p>
    <w:p>
      <w:pPr>
        <w:pStyle w:val="ListParagraph"/>
        <w:numPr>
          <w:ilvl w:val="0"/>
          <w:numId w:val="2"/>
        </w:numPr>
        <w:spacing w:after="80" w:line="280"/>
      </w:pPr>
      <w:r>
        <w:rPr>
          <w:sz w:val="22"/>
          <w:szCs w:val="22"/>
        </w:rPr>
        <w:t xml:space="preserve">Tên nhóm hạng mục không được trùng nhau trong cùng 1 sự kiện.</w:t>
      </w:r>
    </w:p>
    <w:p>
      <w:pPr>
        <w:pStyle w:val="ListParagraph"/>
        <w:numPr>
          <w:ilvl w:val="0"/>
          <w:numId w:val="2"/>
        </w:numPr>
        <w:spacing w:after="80" w:line="280"/>
      </w:pPr>
      <w:r>
        <w:rPr>
          <w:sz w:val="22"/>
          <w:szCs w:val="22"/>
        </w:rPr>
        <w:t xml:space="preserve">Một nhóm hạng mục có thể có nhiều Trưởng nhóm phụ (co-lead), nhưng phải có tối thiểu 1 người chịu trách nhiệm chính.</w:t>
      </w:r>
    </w:p>
    <w:p>
      <w:pPr>
        <w:pStyle w:val="ListParagraph"/>
        <w:numPr>
          <w:ilvl w:val="0"/>
          <w:numId w:val="2"/>
        </w:numPr>
        <w:spacing w:after="80" w:line="280"/>
      </w:pPr>
      <w:r>
        <w:rPr>
          <w:sz w:val="22"/>
          <w:szCs w:val="22"/>
        </w:rPr>
        <w:t xml:space="preserve">Thứ tự nhóm hạng mục ảnh hưởng đến thứ tự hiển thị trên Dashboard và báo cáo.</w:t>
      </w:r>
    </w:p>
    <w:p>
      <w:pPr>
        <w:pStyle w:val="Heading3"/>
        <w:spacing w:after="100" w:before="200"/>
      </w:pPr>
      <w:r>
        <w:rPr>
          <w:b/>
          <w:bCs/>
          <w:color w:val="C0504D"/>
          <w:sz w:val="23"/>
          <w:szCs w:val="23"/>
        </w:rPr>
        <w:t xml:space="preserve">Dữ liệu Input / Output</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1500"/>
        <w:gridCol w:w="3200"/>
        <w:gridCol w:w="4700"/>
      </w:tblGrid>
      <w:tr>
        <w:trPr>
          <w:tblHeader/>
        </w:trPr>
        <w:tc>
          <w:tcPr>
            <w:tcW w:type="dxa" w:w="1500"/>
            <w:shd w:fill="1F3864" w:val="clear"/>
            <w:tcMar>
              <w:top w:type="dxa" w:w="80"/>
              <w:left w:type="dxa" w:w="100"/>
              <w:bottom w:type="dxa" w:w="80"/>
              <w:right w:type="dxa" w:w="100"/>
            </w:tcMar>
          </w:tcPr>
          <w:p>
            <w:pPr>
              <w:jc w:val="left"/>
            </w:pPr>
            <w:r>
              <w:rPr>
                <w:b/>
                <w:bCs/>
                <w:color w:val="FFFFFF"/>
                <w:sz w:val="20"/>
                <w:szCs w:val="20"/>
              </w:rPr>
              <w:t xml:space="preserve">Loại</w:t>
            </w:r>
          </w:p>
        </w:tc>
        <w:tc>
          <w:tcPr>
            <w:tcW w:type="dxa" w:w="3200"/>
            <w:shd w:fill="1F3864" w:val="clear"/>
            <w:tcMar>
              <w:top w:type="dxa" w:w="80"/>
              <w:left w:type="dxa" w:w="100"/>
              <w:bottom w:type="dxa" w:w="80"/>
              <w:right w:type="dxa" w:w="100"/>
            </w:tcMar>
          </w:tcPr>
          <w:p>
            <w:pPr>
              <w:jc w:val="left"/>
            </w:pPr>
            <w:r>
              <w:rPr>
                <w:b/>
                <w:bCs/>
                <w:color w:val="FFFFFF"/>
                <w:sz w:val="20"/>
                <w:szCs w:val="20"/>
              </w:rPr>
              <w:t xml:space="preserve">Trường dữ liệu</w:t>
            </w:r>
          </w:p>
        </w:tc>
        <w:tc>
          <w:tcPr>
            <w:tcW w:type="dxa" w:w="4700"/>
            <w:shd w:fill="1F3864" w:val="clear"/>
            <w:tcMar>
              <w:top w:type="dxa" w:w="80"/>
              <w:left w:type="dxa" w:w="100"/>
              <w:bottom w:type="dxa" w:w="80"/>
              <w:right w:type="dxa" w:w="100"/>
            </w:tcMar>
          </w:tcPr>
          <w:p>
            <w:pPr>
              <w:jc w:val="left"/>
            </w:pPr>
            <w:r>
              <w:rPr>
                <w:b/>
                <w:bCs/>
                <w:color w:val="FFFFFF"/>
                <w:sz w:val="20"/>
                <w:szCs w:val="20"/>
              </w:rPr>
              <w:t xml:space="preserve">Ghi chú / Ràng buộc</w:t>
            </w:r>
          </w:p>
        </w:tc>
      </w:tr>
      <w:tr>
        <w:tc>
          <w:tcPr>
            <w:tcW w:type="dxa" w:w="1500"/>
            <w:tcMar>
              <w:top w:type="dxa" w:w="80"/>
              <w:left w:type="dxa" w:w="100"/>
              <w:bottom w:type="dxa" w:w="80"/>
              <w:right w:type="dxa" w:w="100"/>
            </w:tcMar>
          </w:tcPr>
          <w:p>
            <w:pPr>
              <w:jc w:val="left"/>
            </w:pPr>
            <w:r>
              <w:rPr>
                <w:b w:val="false"/>
                <w:bCs w:val="false"/>
                <w:color w:val="000000"/>
                <w:sz w:val="20"/>
                <w:szCs w:val="20"/>
              </w:rPr>
              <w:t xml:space="preserve">Input</w:t>
            </w:r>
          </w:p>
        </w:tc>
        <w:tc>
          <w:tcPr>
            <w:tcW w:type="dxa" w:w="3200"/>
            <w:tcMar>
              <w:top w:type="dxa" w:w="80"/>
              <w:left w:type="dxa" w:w="100"/>
              <w:bottom w:type="dxa" w:w="80"/>
              <w:right w:type="dxa" w:w="100"/>
            </w:tcMar>
          </w:tcPr>
          <w:p>
            <w:pPr>
              <w:jc w:val="left"/>
            </w:pPr>
            <w:r>
              <w:rPr>
                <w:b w:val="false"/>
                <w:bCs w:val="false"/>
                <w:color w:val="000000"/>
                <w:sz w:val="20"/>
                <w:szCs w:val="20"/>
              </w:rPr>
              <w:t xml:space="preserve">Tên nhóm hạng mục, thứ tự, Trưởng nhóm phụ trách</w:t>
            </w:r>
          </w:p>
        </w:tc>
        <w:tc>
          <w:tcPr>
            <w:tcW w:type="dxa" w:w="4700"/>
            <w:tcMar>
              <w:top w:type="dxa" w:w="80"/>
              <w:left w:type="dxa" w:w="100"/>
              <w:bottom w:type="dxa" w:w="80"/>
              <w:right w:type="dxa" w:w="100"/>
            </w:tcMar>
          </w:tcPr>
          <w:p>
            <w:pPr>
              <w:jc w:val="left"/>
            </w:pPr>
            <w:r>
              <w:rPr>
                <w:b w:val="false"/>
                <w:bCs w:val="false"/>
                <w:color w:val="000000"/>
                <w:sz w:val="20"/>
                <w:szCs w:val="20"/>
              </w:rPr>
              <w:t xml:space="preserve">Tên bắt buộc, không trùng</w:t>
            </w:r>
          </w:p>
        </w:tc>
      </w:tr>
      <w:tr>
        <w:tc>
          <w:tcPr>
            <w:tcW w:type="dxa" w:w="1500"/>
            <w:shd w:fill="F2F2F2" w:val="clear"/>
            <w:tcMar>
              <w:top w:type="dxa" w:w="80"/>
              <w:left w:type="dxa" w:w="100"/>
              <w:bottom w:type="dxa" w:w="80"/>
              <w:right w:type="dxa" w:w="100"/>
            </w:tcMar>
          </w:tcPr>
          <w:p>
            <w:pPr>
              <w:jc w:val="left"/>
            </w:pPr>
            <w:r>
              <w:rPr>
                <w:b w:val="false"/>
                <w:bCs w:val="false"/>
                <w:color w:val="000000"/>
                <w:sz w:val="20"/>
                <w:szCs w:val="20"/>
              </w:rPr>
              <w:t xml:space="preserve">Output</w:t>
            </w:r>
          </w:p>
        </w:tc>
        <w:tc>
          <w:tcPr>
            <w:tcW w:type="dxa" w:w="3200"/>
            <w:shd w:fill="F2F2F2" w:val="clear"/>
            <w:tcMar>
              <w:top w:type="dxa" w:w="80"/>
              <w:left w:type="dxa" w:w="100"/>
              <w:bottom w:type="dxa" w:w="80"/>
              <w:right w:type="dxa" w:w="100"/>
            </w:tcMar>
          </w:tcPr>
          <w:p>
            <w:pPr>
              <w:jc w:val="left"/>
            </w:pPr>
            <w:r>
              <w:rPr>
                <w:b w:val="false"/>
                <w:bCs w:val="false"/>
                <w:color w:val="000000"/>
                <w:sz w:val="20"/>
                <w:szCs w:val="20"/>
              </w:rPr>
              <w:t xml:space="preserve">Danh sách WorkGroup thuộc Event, sẵn sàng để gán Task</w:t>
            </w:r>
          </w:p>
        </w:tc>
        <w:tc>
          <w:tcPr>
            <w:tcW w:type="dxa" w:w="4700"/>
            <w:shd w:fill="F2F2F2" w:val="clear"/>
            <w:tcMar>
              <w:top w:type="dxa" w:w="80"/>
              <w:left w:type="dxa" w:w="100"/>
              <w:bottom w:type="dxa" w:w="80"/>
              <w:right w:type="dxa" w:w="100"/>
            </w:tcMar>
          </w:tcPr>
          <w:p>
            <w:pPr>
              <w:jc w:val="left"/>
            </w:pPr>
            <w:r>
              <w:rPr>
                <w:b w:val="false"/>
                <w:bCs w:val="false"/>
                <w:color w:val="000000"/>
                <w:sz w:val="20"/>
                <w:szCs w:val="20"/>
              </w:rPr>
              <w:t xml:space="preserve"/>
            </w:r>
          </w:p>
        </w:tc>
      </w:tr>
    </w:tbl>
    <w:p>
      <w:pPr>
        <w:spacing w:after="160"/>
      </w:pPr>
    </w:p>
    <w:p>
      <w:pPr>
        <w:pStyle w:val="Heading3"/>
        <w:spacing w:after="100" w:before="200"/>
      </w:pPr>
      <w:r>
        <w:rPr>
          <w:b/>
          <w:bCs/>
          <w:color w:val="C0504D"/>
          <w:sz w:val="23"/>
          <w:szCs w:val="23"/>
        </w:rPr>
        <w:t xml:space="preserve">Màn hình liên quan</w:t>
      </w:r>
    </w:p>
    <w:p>
      <w:pPr>
        <w:pStyle w:val="ListParagraph"/>
        <w:numPr>
          <w:ilvl w:val="0"/>
          <w:numId w:val="2"/>
        </w:numPr>
        <w:spacing w:after="80" w:line="280"/>
      </w:pPr>
      <w:r>
        <w:rPr>
          <w:sz w:val="22"/>
          <w:szCs w:val="22"/>
        </w:rPr>
        <w:t xml:space="preserve">Tab "Cấu trúc công việc (WBS)" trong trang chi tiết sự kiện</w:t>
      </w:r>
    </w:p>
    <w:p>
      <w:r>
        <w:br w:type="page"/>
      </w:r>
    </w:p>
    <w:p>
      <w:pPr>
        <w:pStyle w:val="Heading2"/>
        <w:spacing w:after="120" w:before="260"/>
      </w:pPr>
      <w:r>
        <w:rPr>
          <w:b/>
          <w:bCs/>
          <w:color w:val="2E5FA3"/>
          <w:sz w:val="25"/>
          <w:szCs w:val="25"/>
        </w:rPr>
        <w:t xml:space="preserve">2.4. FR-01.4 – Quản lý trạng thái vòng đời sự kiện</w:t>
      </w:r>
    </w:p>
    <w:p>
      <w:pPr>
        <w:pStyle w:val="Heading3"/>
        <w:spacing w:after="100" w:before="200"/>
      </w:pPr>
      <w:r>
        <w:rPr>
          <w:b/>
          <w:bCs/>
          <w:color w:val="C0504D"/>
          <w:sz w:val="23"/>
          <w:szCs w:val="23"/>
        </w:rPr>
        <w:t xml:space="preserve">Mục đích</w:t>
      </w:r>
    </w:p>
    <w:p>
      <w:pPr>
        <w:spacing w:after="160" w:line="300"/>
      </w:pPr>
      <w:r>
        <w:rPr>
          <w:sz w:val="22"/>
          <w:szCs w:val="22"/>
        </w:rPr>
        <w:t xml:space="preserve">Kiểm soát vòng đời của một sự kiện qua các giai đoạn chuẩn, đảm bảo các hành động trên hệ thống (chỉnh sửa, khóa dữ liệu, mở báo cáo tổng kết...) diễn ra đúng thời điểm phù hợp.</w:t>
      </w:r>
    </w:p>
    <w:p>
      <w:pPr>
        <w:pStyle w:val="Heading3"/>
        <w:spacing w:after="100" w:before="200"/>
      </w:pPr>
      <w:r>
        <w:rPr>
          <w:b/>
          <w:bCs/>
          <w:color w:val="C0504D"/>
          <w:sz w:val="23"/>
          <w:szCs w:val="23"/>
        </w:rPr>
        <w:t xml:space="preserve">Actor liên quan</w:t>
      </w:r>
    </w:p>
    <w:p>
      <w:pPr>
        <w:pStyle w:val="ListParagraph"/>
        <w:numPr>
          <w:ilvl w:val="0"/>
          <w:numId w:val="2"/>
        </w:numPr>
        <w:spacing w:after="80" w:line="280"/>
      </w:pPr>
      <w:r>
        <w:rPr>
          <w:sz w:val="22"/>
          <w:szCs w:val="22"/>
        </w:rPr>
        <w:t xml:space="preserve">Trưởng BTC (Event Director)</w:t>
      </w:r>
    </w:p>
    <w:p>
      <w:pPr>
        <w:pStyle w:val="ListParagraph"/>
        <w:numPr>
          <w:ilvl w:val="0"/>
          <w:numId w:val="2"/>
        </w:numPr>
        <w:spacing w:after="80" w:line="280"/>
      </w:pPr>
      <w:r>
        <w:rPr>
          <w:sz w:val="22"/>
          <w:szCs w:val="22"/>
        </w:rPr>
        <w:t xml:space="preserve">Admin</w:t>
      </w:r>
    </w:p>
    <w:p>
      <w:pPr>
        <w:pStyle w:val="Heading3"/>
        <w:spacing w:after="100" w:before="200"/>
      </w:pPr>
      <w:r>
        <w:rPr>
          <w:b/>
          <w:bCs/>
          <w:color w:val="C0504D"/>
          <w:sz w:val="23"/>
          <w:szCs w:val="23"/>
        </w:rPr>
        <w:t xml:space="preserve">Điều kiện tiên quyết (Pre-condition)</w:t>
      </w:r>
    </w:p>
    <w:p>
      <w:pPr>
        <w:pStyle w:val="ListParagraph"/>
        <w:numPr>
          <w:ilvl w:val="0"/>
          <w:numId w:val="2"/>
        </w:numPr>
        <w:spacing w:after="80" w:line="280"/>
      </w:pPr>
      <w:r>
        <w:rPr>
          <w:sz w:val="22"/>
          <w:szCs w:val="22"/>
        </w:rPr>
        <w:t xml:space="preserve">Sự kiện đã tồn tại trong hệ thống.</w:t>
      </w:r>
    </w:p>
    <w:p>
      <w:pPr>
        <w:pStyle w:val="Heading3"/>
        <w:spacing w:after="100" w:before="200"/>
      </w:pPr>
      <w:r>
        <w:rPr>
          <w:b/>
          <w:bCs/>
          <w:color w:val="C0504D"/>
          <w:sz w:val="23"/>
          <w:szCs w:val="23"/>
        </w:rPr>
        <w:t xml:space="preserve">Luồng xử lý chính (Main Flow)</w:t>
      </w:r>
    </w:p>
    <w:p>
      <w:pPr>
        <w:pStyle w:val="ListParagraph"/>
        <w:numPr>
          <w:ilvl w:val="0"/>
          <w:numId w:val="3"/>
        </w:numPr>
        <w:spacing w:after="80" w:line="280"/>
      </w:pPr>
      <w:r>
        <w:rPr>
          <w:sz w:val="22"/>
          <w:szCs w:val="22"/>
        </w:rPr>
        <w:t xml:space="preserve">Trưởng BTC vào trang chi tiết sự kiện, chọn hành động chuyển trạng thái (VD: "Bắt đầu lên kế hoạch", "Bắt đầu chuẩn bị", "Bắt đầu sự kiện", "Kết thúc sự kiện", "Lưu trữ").</w:t>
      </w:r>
    </w:p>
    <w:p>
      <w:pPr>
        <w:pStyle w:val="ListParagraph"/>
        <w:numPr>
          <w:ilvl w:val="0"/>
          <w:numId w:val="3"/>
        </w:numPr>
        <w:spacing w:after="80" w:line="280"/>
      </w:pPr>
      <w:r>
        <w:rPr>
          <w:sz w:val="22"/>
          <w:szCs w:val="22"/>
        </w:rPr>
        <w:t xml:space="preserve">Hệ thống kiểm tra điều kiện chuyển trạng thái (VD: để chuyển sang "Đang diễn ra" phải có Run-of-Show đã khóa).</w:t>
      </w:r>
    </w:p>
    <w:p>
      <w:pPr>
        <w:pStyle w:val="ListParagraph"/>
        <w:numPr>
          <w:ilvl w:val="0"/>
          <w:numId w:val="3"/>
        </w:numPr>
        <w:spacing w:after="80" w:line="280"/>
      </w:pPr>
      <w:r>
        <w:rPr>
          <w:sz w:val="22"/>
          <w:szCs w:val="22"/>
        </w:rPr>
        <w:t xml:space="preserve">Nếu đủ điều kiện, hệ thống cập nhật trạng thái sự kiện và ghi log thời điểm chuyển trạng thái.</w:t>
      </w:r>
    </w:p>
    <w:p>
      <w:pPr>
        <w:pStyle w:val="ListParagraph"/>
        <w:numPr>
          <w:ilvl w:val="0"/>
          <w:numId w:val="3"/>
        </w:numPr>
        <w:spacing w:after="80" w:line="280"/>
      </w:pPr>
      <w:r>
        <w:rPr>
          <w:sz w:val="22"/>
          <w:szCs w:val="22"/>
        </w:rPr>
        <w:t xml:space="preserve">Hệ thống gửi thông báo đến toàn bộ thành viên BTC về việc thay đổi trạng thái sự kiện.</w:t>
      </w:r>
    </w:p>
    <w:p>
      <w:pPr>
        <w:pStyle w:val="ListParagraph"/>
        <w:numPr>
          <w:ilvl w:val="0"/>
          <w:numId w:val="3"/>
        </w:numPr>
        <w:spacing w:after="80" w:line="280"/>
      </w:pPr>
      <w:r>
        <w:rPr>
          <w:sz w:val="22"/>
          <w:szCs w:val="22"/>
        </w:rPr>
        <w:t xml:space="preserve">Hệ thống điều chỉnh quyền thao tác tương ứng với trạng thái mới (VD: khi "Đã kết thúc", khóa chỉnh sửa công việc, chỉ cho phép xem báo cáo).</w:t>
      </w:r>
    </w:p>
    <w:p>
      <w:pPr>
        <w:pStyle w:val="Heading3"/>
        <w:spacing w:after="100" w:before="200"/>
      </w:pPr>
      <w:r>
        <w:rPr>
          <w:b/>
          <w:bCs/>
          <w:color w:val="C0504D"/>
          <w:sz w:val="23"/>
          <w:szCs w:val="23"/>
        </w:rPr>
        <w:t xml:space="preserve">Luồng ngoại lệ / thay thế (Exception &amp; Alternate Flow)</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3500"/>
        <w:gridCol w:w="5900"/>
      </w:tblGrid>
      <w:tr>
        <w:trPr>
          <w:tblHeader/>
        </w:trPr>
        <w:tc>
          <w:tcPr>
            <w:tcW w:type="dxa" w:w="3500"/>
            <w:shd w:fill="1F3864" w:val="clear"/>
            <w:tcMar>
              <w:top w:type="dxa" w:w="80"/>
              <w:left w:type="dxa" w:w="100"/>
              <w:bottom w:type="dxa" w:w="80"/>
              <w:right w:type="dxa" w:w="100"/>
            </w:tcMar>
          </w:tcPr>
          <w:p>
            <w:pPr>
              <w:jc w:val="left"/>
            </w:pPr>
            <w:r>
              <w:rPr>
                <w:b/>
                <w:bCs/>
                <w:color w:val="FFFFFF"/>
                <w:sz w:val="20"/>
                <w:szCs w:val="20"/>
              </w:rPr>
              <w:t xml:space="preserve">Tình huống</w:t>
            </w:r>
          </w:p>
        </w:tc>
        <w:tc>
          <w:tcPr>
            <w:tcW w:type="dxa" w:w="5900"/>
            <w:shd w:fill="1F3864" w:val="clear"/>
            <w:tcMar>
              <w:top w:type="dxa" w:w="80"/>
              <w:left w:type="dxa" w:w="100"/>
              <w:bottom w:type="dxa" w:w="80"/>
              <w:right w:type="dxa" w:w="100"/>
            </w:tcMar>
          </w:tcPr>
          <w:p>
            <w:pPr>
              <w:jc w:val="left"/>
            </w:pPr>
            <w:r>
              <w:rPr>
                <w:b/>
                <w:bCs/>
                <w:color w:val="FFFFFF"/>
                <w:sz w:val="20"/>
                <w:szCs w:val="20"/>
              </w:rPr>
              <w:t xml:space="preserve">Xử lý của hệ thống</w:t>
            </w:r>
          </w:p>
        </w:tc>
      </w:tr>
      <w:tr>
        <w:tc>
          <w:tcPr>
            <w:tcW w:type="dxa" w:w="3500"/>
            <w:tcMar>
              <w:top w:type="dxa" w:w="80"/>
              <w:left w:type="dxa" w:w="100"/>
              <w:bottom w:type="dxa" w:w="80"/>
              <w:right w:type="dxa" w:w="100"/>
            </w:tcMar>
          </w:tcPr>
          <w:p>
            <w:pPr>
              <w:jc w:val="left"/>
            </w:pPr>
            <w:r>
              <w:rPr>
                <w:b w:val="false"/>
                <w:bCs w:val="false"/>
                <w:color w:val="000000"/>
                <w:sz w:val="20"/>
                <w:szCs w:val="20"/>
              </w:rPr>
              <w:t xml:space="preserve">Chưa đủ điều kiện chuyển trạng thái (VD: chưa khóa Run-of-Show)</w:t>
            </w:r>
          </w:p>
        </w:tc>
        <w:tc>
          <w:tcPr>
            <w:tcW w:type="dxa" w:w="5900"/>
            <w:tcMar>
              <w:top w:type="dxa" w:w="80"/>
              <w:left w:type="dxa" w:w="100"/>
              <w:bottom w:type="dxa" w:w="80"/>
              <w:right w:type="dxa" w:w="100"/>
            </w:tcMar>
          </w:tcPr>
          <w:p>
            <w:pPr>
              <w:jc w:val="left"/>
            </w:pPr>
            <w:r>
              <w:rPr>
                <w:b w:val="false"/>
                <w:bCs w:val="false"/>
                <w:color w:val="000000"/>
                <w:sz w:val="20"/>
                <w:szCs w:val="20"/>
              </w:rPr>
              <w:t xml:space="preserve">Hệ thống chặn chuyển trạng thái và liệt kê rõ các điều kiện còn thiếu.</w:t>
            </w:r>
          </w:p>
        </w:tc>
      </w:tr>
      <w:tr>
        <w:tc>
          <w:tcPr>
            <w:tcW w:type="dxa" w:w="3500"/>
            <w:shd w:fill="F2F2F2" w:val="clear"/>
            <w:tcMar>
              <w:top w:type="dxa" w:w="80"/>
              <w:left w:type="dxa" w:w="100"/>
              <w:bottom w:type="dxa" w:w="80"/>
              <w:right w:type="dxa" w:w="100"/>
            </w:tcMar>
          </w:tcPr>
          <w:p>
            <w:pPr>
              <w:jc w:val="left"/>
            </w:pPr>
            <w:r>
              <w:rPr>
                <w:b w:val="false"/>
                <w:bCs w:val="false"/>
                <w:color w:val="000000"/>
                <w:sz w:val="20"/>
                <w:szCs w:val="20"/>
              </w:rPr>
              <w:t xml:space="preserve">Chuyển nhầm trạng thái</w:t>
            </w:r>
          </w:p>
        </w:tc>
        <w:tc>
          <w:tcPr>
            <w:tcW w:type="dxa" w:w="5900"/>
            <w:shd w:fill="F2F2F2" w:val="clear"/>
            <w:tcMar>
              <w:top w:type="dxa" w:w="80"/>
              <w:left w:type="dxa" w:w="100"/>
              <w:bottom w:type="dxa" w:w="80"/>
              <w:right w:type="dxa" w:w="100"/>
            </w:tcMar>
          </w:tcPr>
          <w:p>
            <w:pPr>
              <w:jc w:val="left"/>
            </w:pPr>
            <w:r>
              <w:rPr>
                <w:b w:val="false"/>
                <w:bCs w:val="false"/>
                <w:color w:val="000000"/>
                <w:sz w:val="20"/>
                <w:szCs w:val="20"/>
              </w:rPr>
              <w:t xml:space="preserve">Cho phép Trưởng BTC/Admin chuyển lùi trạng thái trong vòng 24h kể từ thời điểm chuyển, kèm ghi log lý do.</w:t>
            </w:r>
          </w:p>
        </w:tc>
      </w:tr>
    </w:tbl>
    <w:p>
      <w:pPr>
        <w:spacing w:after="160"/>
      </w:pPr>
    </w:p>
    <w:p>
      <w:pPr>
        <w:pStyle w:val="Heading3"/>
        <w:spacing w:after="100" w:before="200"/>
      </w:pPr>
      <w:r>
        <w:rPr>
          <w:b/>
          <w:bCs/>
          <w:color w:val="C0504D"/>
          <w:sz w:val="23"/>
          <w:szCs w:val="23"/>
        </w:rPr>
        <w:t xml:space="preserve">Quy tắc nghiệp vụ (Business Rules)</w:t>
      </w:r>
    </w:p>
    <w:p>
      <w:pPr>
        <w:pStyle w:val="ListParagraph"/>
        <w:numPr>
          <w:ilvl w:val="0"/>
          <w:numId w:val="2"/>
        </w:numPr>
        <w:spacing w:after="80" w:line="280"/>
      </w:pPr>
      <w:r>
        <w:rPr>
          <w:sz w:val="22"/>
          <w:szCs w:val="22"/>
        </w:rPr>
        <w:t xml:space="preserve">Không thể bỏ qua giai đoạn (VD: không thể chuyển thẳng từ "Nháp" sang "Đang diễn ra").</w:t>
      </w:r>
    </w:p>
    <w:p>
      <w:pPr>
        <w:pStyle w:val="ListParagraph"/>
        <w:numPr>
          <w:ilvl w:val="0"/>
          <w:numId w:val="2"/>
        </w:numPr>
        <w:spacing w:after="80" w:line="280"/>
      </w:pPr>
      <w:r>
        <w:rPr>
          <w:sz w:val="22"/>
          <w:szCs w:val="22"/>
        </w:rPr>
        <w:t xml:space="preserve">Khi ở trạng thái "Đã kết thúc" hoặc "Lưu trữ", toàn bộ dữ liệu công việc/ngân sách/khách mời chuyển sang chế độ chỉ đọc (read-only), chỉ Admin được phép mở lại để chỉnh sửa (kèm log).</w:t>
      </w:r>
    </w:p>
    <w:p>
      <w:pPr>
        <w:pStyle w:val="ListParagraph"/>
        <w:numPr>
          <w:ilvl w:val="0"/>
          <w:numId w:val="2"/>
        </w:numPr>
        <w:spacing w:after="80" w:line="280"/>
      </w:pPr>
      <w:r>
        <w:rPr>
          <w:sz w:val="22"/>
          <w:szCs w:val="22"/>
        </w:rPr>
        <w:t xml:space="preserve">Mọi lần chuyển trạng thái đều được ghi vào nhật ký hoạt động (audit log) của sự kiện.</w:t>
      </w:r>
    </w:p>
    <w:p>
      <w:pPr>
        <w:pStyle w:val="Heading3"/>
        <w:spacing w:after="100" w:before="200"/>
      </w:pPr>
      <w:r>
        <w:rPr>
          <w:b/>
          <w:bCs/>
          <w:color w:val="C0504D"/>
          <w:sz w:val="23"/>
          <w:szCs w:val="23"/>
        </w:rPr>
        <w:t xml:space="preserve">Dữ liệu Input / Output</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1500"/>
        <w:gridCol w:w="3200"/>
        <w:gridCol w:w="4700"/>
      </w:tblGrid>
      <w:tr>
        <w:trPr>
          <w:tblHeader/>
        </w:trPr>
        <w:tc>
          <w:tcPr>
            <w:tcW w:type="dxa" w:w="1500"/>
            <w:shd w:fill="1F3864" w:val="clear"/>
            <w:tcMar>
              <w:top w:type="dxa" w:w="80"/>
              <w:left w:type="dxa" w:w="100"/>
              <w:bottom w:type="dxa" w:w="80"/>
              <w:right w:type="dxa" w:w="100"/>
            </w:tcMar>
          </w:tcPr>
          <w:p>
            <w:pPr>
              <w:jc w:val="left"/>
            </w:pPr>
            <w:r>
              <w:rPr>
                <w:b/>
                <w:bCs/>
                <w:color w:val="FFFFFF"/>
                <w:sz w:val="20"/>
                <w:szCs w:val="20"/>
              </w:rPr>
              <w:t xml:space="preserve">Loại</w:t>
            </w:r>
          </w:p>
        </w:tc>
        <w:tc>
          <w:tcPr>
            <w:tcW w:type="dxa" w:w="3200"/>
            <w:shd w:fill="1F3864" w:val="clear"/>
            <w:tcMar>
              <w:top w:type="dxa" w:w="80"/>
              <w:left w:type="dxa" w:w="100"/>
              <w:bottom w:type="dxa" w:w="80"/>
              <w:right w:type="dxa" w:w="100"/>
            </w:tcMar>
          </w:tcPr>
          <w:p>
            <w:pPr>
              <w:jc w:val="left"/>
            </w:pPr>
            <w:r>
              <w:rPr>
                <w:b/>
                <w:bCs/>
                <w:color w:val="FFFFFF"/>
                <w:sz w:val="20"/>
                <w:szCs w:val="20"/>
              </w:rPr>
              <w:t xml:space="preserve">Trường dữ liệu</w:t>
            </w:r>
          </w:p>
        </w:tc>
        <w:tc>
          <w:tcPr>
            <w:tcW w:type="dxa" w:w="4700"/>
            <w:shd w:fill="1F3864" w:val="clear"/>
            <w:tcMar>
              <w:top w:type="dxa" w:w="80"/>
              <w:left w:type="dxa" w:w="100"/>
              <w:bottom w:type="dxa" w:w="80"/>
              <w:right w:type="dxa" w:w="100"/>
            </w:tcMar>
          </w:tcPr>
          <w:p>
            <w:pPr>
              <w:jc w:val="left"/>
            </w:pPr>
            <w:r>
              <w:rPr>
                <w:b/>
                <w:bCs/>
                <w:color w:val="FFFFFF"/>
                <w:sz w:val="20"/>
                <w:szCs w:val="20"/>
              </w:rPr>
              <w:t xml:space="preserve">Ghi chú / Ràng buộc</w:t>
            </w:r>
          </w:p>
        </w:tc>
      </w:tr>
      <w:tr>
        <w:tc>
          <w:tcPr>
            <w:tcW w:type="dxa" w:w="1500"/>
            <w:tcMar>
              <w:top w:type="dxa" w:w="80"/>
              <w:left w:type="dxa" w:w="100"/>
              <w:bottom w:type="dxa" w:w="80"/>
              <w:right w:type="dxa" w:w="100"/>
            </w:tcMar>
          </w:tcPr>
          <w:p>
            <w:pPr>
              <w:jc w:val="left"/>
            </w:pPr>
            <w:r>
              <w:rPr>
                <w:b w:val="false"/>
                <w:bCs w:val="false"/>
                <w:color w:val="000000"/>
                <w:sz w:val="20"/>
                <w:szCs w:val="20"/>
              </w:rPr>
              <w:t xml:space="preserve">Input</w:t>
            </w:r>
          </w:p>
        </w:tc>
        <w:tc>
          <w:tcPr>
            <w:tcW w:type="dxa" w:w="3200"/>
            <w:tcMar>
              <w:top w:type="dxa" w:w="80"/>
              <w:left w:type="dxa" w:w="100"/>
              <w:bottom w:type="dxa" w:w="80"/>
              <w:right w:type="dxa" w:w="100"/>
            </w:tcMar>
          </w:tcPr>
          <w:p>
            <w:pPr>
              <w:jc w:val="left"/>
            </w:pPr>
            <w:r>
              <w:rPr>
                <w:b w:val="false"/>
                <w:bCs w:val="false"/>
                <w:color w:val="000000"/>
                <w:sz w:val="20"/>
                <w:szCs w:val="20"/>
              </w:rPr>
              <w:t xml:space="preserve">Trạng thái đích cần chuyển tới</w:t>
            </w:r>
          </w:p>
        </w:tc>
        <w:tc>
          <w:tcPr>
            <w:tcW w:type="dxa" w:w="4700"/>
            <w:tcMar>
              <w:top w:type="dxa" w:w="80"/>
              <w:left w:type="dxa" w:w="100"/>
              <w:bottom w:type="dxa" w:w="80"/>
              <w:right w:type="dxa" w:w="100"/>
            </w:tcMar>
          </w:tcPr>
          <w:p>
            <w:pPr>
              <w:jc w:val="left"/>
            </w:pPr>
            <w:r>
              <w:rPr>
                <w:b w:val="false"/>
                <w:bCs w:val="false"/>
                <w:color w:val="000000"/>
                <w:sz w:val="20"/>
                <w:szCs w:val="20"/>
              </w:rPr>
              <w:t xml:space="preserve">Chỉ hiển thị các trạng thái hợp lệ tiếp theo</w:t>
            </w:r>
          </w:p>
        </w:tc>
      </w:tr>
      <w:tr>
        <w:tc>
          <w:tcPr>
            <w:tcW w:type="dxa" w:w="1500"/>
            <w:shd w:fill="F2F2F2" w:val="clear"/>
            <w:tcMar>
              <w:top w:type="dxa" w:w="80"/>
              <w:left w:type="dxa" w:w="100"/>
              <w:bottom w:type="dxa" w:w="80"/>
              <w:right w:type="dxa" w:w="100"/>
            </w:tcMar>
          </w:tcPr>
          <w:p>
            <w:pPr>
              <w:jc w:val="left"/>
            </w:pPr>
            <w:r>
              <w:rPr>
                <w:b w:val="false"/>
                <w:bCs w:val="false"/>
                <w:color w:val="000000"/>
                <w:sz w:val="20"/>
                <w:szCs w:val="20"/>
              </w:rPr>
              <w:t xml:space="preserve">Output</w:t>
            </w:r>
          </w:p>
        </w:tc>
        <w:tc>
          <w:tcPr>
            <w:tcW w:type="dxa" w:w="3200"/>
            <w:shd w:fill="F2F2F2" w:val="clear"/>
            <w:tcMar>
              <w:top w:type="dxa" w:w="80"/>
              <w:left w:type="dxa" w:w="100"/>
              <w:bottom w:type="dxa" w:w="80"/>
              <w:right w:type="dxa" w:w="100"/>
            </w:tcMar>
          </w:tcPr>
          <w:p>
            <w:pPr>
              <w:jc w:val="left"/>
            </w:pPr>
            <w:r>
              <w:rPr>
                <w:b w:val="false"/>
                <w:bCs w:val="false"/>
                <w:color w:val="000000"/>
                <w:sz w:val="20"/>
                <w:szCs w:val="20"/>
              </w:rPr>
              <w:t xml:space="preserve">Trạng thái sự kiện được cập nhật + bản ghi audit log</w:t>
            </w:r>
          </w:p>
        </w:tc>
        <w:tc>
          <w:tcPr>
            <w:tcW w:type="dxa" w:w="4700"/>
            <w:shd w:fill="F2F2F2" w:val="clear"/>
            <w:tcMar>
              <w:top w:type="dxa" w:w="80"/>
              <w:left w:type="dxa" w:w="100"/>
              <w:bottom w:type="dxa" w:w="80"/>
              <w:right w:type="dxa" w:w="100"/>
            </w:tcMar>
          </w:tcPr>
          <w:p>
            <w:pPr>
              <w:jc w:val="left"/>
            </w:pPr>
            <w:r>
              <w:rPr>
                <w:b w:val="false"/>
                <w:bCs w:val="false"/>
                <w:color w:val="000000"/>
                <w:sz w:val="20"/>
                <w:szCs w:val="20"/>
              </w:rPr>
              <w:t xml:space="preserve"/>
            </w:r>
          </w:p>
        </w:tc>
      </w:tr>
    </w:tbl>
    <w:p>
      <w:pPr>
        <w:spacing w:after="160"/>
      </w:pPr>
    </w:p>
    <w:p>
      <w:pPr>
        <w:pStyle w:val="Heading3"/>
        <w:spacing w:after="100" w:before="200"/>
      </w:pPr>
      <w:r>
        <w:rPr>
          <w:b/>
          <w:bCs/>
          <w:color w:val="C0504D"/>
          <w:sz w:val="23"/>
          <w:szCs w:val="23"/>
        </w:rPr>
        <w:t xml:space="preserve">Trạng thái dữ liệu (State Transition)</w:t>
      </w:r>
    </w:p>
    <w:p>
      <w:pPr>
        <w:spacing w:after="160" w:line="300"/>
      </w:pPr>
      <w:r>
        <w:rPr>
          <w:sz w:val="22"/>
          <w:szCs w:val="22"/>
        </w:rPr>
        <w:t xml:space="preserve">Nháp (Draft) → Lên kế hoạch (Planning) → Đang chuẩn bị (Preparing) → Đang diễn ra (Ongoing) → Đã kết thúc (Closed) → Lưu trữ (Archived). Cho phép lùi 1 bước trong 24h đầu sau khi chuyển (ngoại trừ từ Archived).</w:t>
      </w:r>
    </w:p>
    <w:p>
      <w:pPr>
        <w:pStyle w:val="Heading3"/>
        <w:spacing w:after="100" w:before="200"/>
      </w:pPr>
      <w:r>
        <w:rPr>
          <w:b/>
          <w:bCs/>
          <w:color w:val="C0504D"/>
          <w:sz w:val="23"/>
          <w:szCs w:val="23"/>
        </w:rPr>
        <w:t xml:space="preserve">Màn hình liên quan</w:t>
      </w:r>
    </w:p>
    <w:p>
      <w:pPr>
        <w:pStyle w:val="ListParagraph"/>
        <w:numPr>
          <w:ilvl w:val="0"/>
          <w:numId w:val="2"/>
        </w:numPr>
        <w:spacing w:after="80" w:line="280"/>
      </w:pPr>
      <w:r>
        <w:rPr>
          <w:sz w:val="22"/>
          <w:szCs w:val="22"/>
        </w:rPr>
        <w:t xml:space="preserve">Trang chi tiết sự kiện (khu vực "Trạng thái sự kiện")</w:t>
      </w:r>
    </w:p>
    <w:p>
      <w:pPr>
        <w:pStyle w:val="ListParagraph"/>
        <w:numPr>
          <w:ilvl w:val="0"/>
          <w:numId w:val="2"/>
        </w:numPr>
        <w:spacing w:after="80" w:line="280"/>
      </w:pPr>
      <w:r>
        <w:rPr>
          <w:sz w:val="22"/>
          <w:szCs w:val="22"/>
        </w:rPr>
        <w:t xml:space="preserve">Nhật ký hoạt động sự kiện (Audit log)</w:t>
      </w:r>
    </w:p>
    <w:p>
      <w:pPr>
        <w:pStyle w:val="Heading3"/>
        <w:spacing w:after="100" w:before="200"/>
      </w:pPr>
      <w:r>
        <w:rPr>
          <w:b/>
          <w:bCs/>
          <w:color w:val="C0504D"/>
          <w:sz w:val="23"/>
          <w:szCs w:val="23"/>
        </w:rPr>
        <w:t xml:space="preserve">Yêu cầu phi chức năng riêng</w:t>
      </w:r>
    </w:p>
    <w:p>
      <w:pPr>
        <w:pStyle w:val="ListParagraph"/>
        <w:numPr>
          <w:ilvl w:val="0"/>
          <w:numId w:val="2"/>
        </w:numPr>
        <w:spacing w:after="80" w:line="280"/>
      </w:pPr>
      <w:r>
        <w:rPr>
          <w:sz w:val="22"/>
          <w:szCs w:val="22"/>
        </w:rPr>
        <w:t xml:space="preserve">Toàn bộ thay đổi trạng thái phải được ghi log không thể chỉnh sửa/xóa (immutable audit trail).</w:t>
      </w:r>
    </w:p>
    <w:p>
      <w:r>
        <w:br w:type="page"/>
      </w:r>
    </w:p>
    <w:p>
      <w:pPr>
        <w:pStyle w:val="Heading2"/>
        <w:spacing w:after="120" w:before="260"/>
      </w:pPr>
      <w:r>
        <w:rPr>
          <w:b/>
          <w:bCs/>
          <w:color w:val="2E5FA3"/>
          <w:sz w:val="25"/>
          <w:szCs w:val="25"/>
        </w:rPr>
        <w:t xml:space="preserve">2.5. FR-01.5 – Lưu trữ thư viện template sự kiện</w:t>
      </w:r>
    </w:p>
    <w:p>
      <w:pPr>
        <w:pStyle w:val="Heading3"/>
        <w:spacing w:after="100" w:before="200"/>
      </w:pPr>
      <w:r>
        <w:rPr>
          <w:b/>
          <w:bCs/>
          <w:color w:val="C0504D"/>
          <w:sz w:val="23"/>
          <w:szCs w:val="23"/>
        </w:rPr>
        <w:t xml:space="preserve">Mục đích</w:t>
      </w:r>
    </w:p>
    <w:p>
      <w:pPr>
        <w:spacing w:after="160" w:line="300"/>
      </w:pPr>
      <w:r>
        <w:rPr>
          <w:sz w:val="22"/>
          <w:szCs w:val="22"/>
        </w:rPr>
        <w:t xml:space="preserve">Cho phép tổ chức xây dựng và duy trì một thư viện các template sự kiện chuẩn hóa (VD: Hội nghị khách hàng, Lễ ra mắt sản phẩm, Team building...) để tái sử dụng nhanh khi tạo sự kiện mới.</w:t>
      </w:r>
    </w:p>
    <w:p>
      <w:pPr>
        <w:pStyle w:val="Heading3"/>
        <w:spacing w:after="100" w:before="200"/>
      </w:pPr>
      <w:r>
        <w:rPr>
          <w:b/>
          <w:bCs/>
          <w:color w:val="C0504D"/>
          <w:sz w:val="23"/>
          <w:szCs w:val="23"/>
        </w:rPr>
        <w:t xml:space="preserve">Actor liên quan</w:t>
      </w:r>
    </w:p>
    <w:p>
      <w:pPr>
        <w:pStyle w:val="ListParagraph"/>
        <w:numPr>
          <w:ilvl w:val="0"/>
          <w:numId w:val="2"/>
        </w:numPr>
        <w:spacing w:after="80" w:line="280"/>
      </w:pPr>
      <w:r>
        <w:rPr>
          <w:sz w:val="22"/>
          <w:szCs w:val="22"/>
        </w:rPr>
        <w:t xml:space="preserve">Admin</w:t>
      </w:r>
    </w:p>
    <w:p>
      <w:pPr>
        <w:pStyle w:val="ListParagraph"/>
        <w:numPr>
          <w:ilvl w:val="0"/>
          <w:numId w:val="2"/>
        </w:numPr>
        <w:spacing w:after="80" w:line="280"/>
      </w:pPr>
      <w:r>
        <w:rPr>
          <w:sz w:val="22"/>
          <w:szCs w:val="22"/>
        </w:rPr>
        <w:t xml:space="preserve">Trưởng BTC (được cấp quyền lưu template)</w:t>
      </w:r>
    </w:p>
    <w:p>
      <w:pPr>
        <w:pStyle w:val="Heading3"/>
        <w:spacing w:after="100" w:before="200"/>
      </w:pPr>
      <w:r>
        <w:rPr>
          <w:b/>
          <w:bCs/>
          <w:color w:val="C0504D"/>
          <w:sz w:val="23"/>
          <w:szCs w:val="23"/>
        </w:rPr>
        <w:t xml:space="preserve">Điều kiện tiên quyết (Pre-condition)</w:t>
      </w:r>
    </w:p>
    <w:p>
      <w:pPr>
        <w:pStyle w:val="ListParagraph"/>
        <w:numPr>
          <w:ilvl w:val="0"/>
          <w:numId w:val="2"/>
        </w:numPr>
        <w:spacing w:after="80" w:line="280"/>
      </w:pPr>
      <w:r>
        <w:rPr>
          <w:sz w:val="22"/>
          <w:szCs w:val="22"/>
        </w:rPr>
        <w:t xml:space="preserve">Có ít nhất 1 sự kiện đã hoàn chỉnh cấu trúc (WBS, task mẫu) để lưu làm template.</w:t>
      </w:r>
    </w:p>
    <w:p>
      <w:pPr>
        <w:pStyle w:val="Heading3"/>
        <w:spacing w:after="100" w:before="200"/>
      </w:pPr>
      <w:r>
        <w:rPr>
          <w:b/>
          <w:bCs/>
          <w:color w:val="C0504D"/>
          <w:sz w:val="23"/>
          <w:szCs w:val="23"/>
        </w:rPr>
        <w:t xml:space="preserve">Luồng xử lý chính (Main Flow)</w:t>
      </w:r>
    </w:p>
    <w:p>
      <w:pPr>
        <w:pStyle w:val="ListParagraph"/>
        <w:numPr>
          <w:ilvl w:val="0"/>
          <w:numId w:val="3"/>
        </w:numPr>
        <w:spacing w:after="80" w:line="280"/>
      </w:pPr>
      <w:r>
        <w:rPr>
          <w:sz w:val="22"/>
          <w:szCs w:val="22"/>
        </w:rPr>
        <w:t xml:space="preserve">Trưởng BTC/Admin vào trang chi tiết sự kiện, chọn "Lưu thành Template".</w:t>
      </w:r>
    </w:p>
    <w:p>
      <w:pPr>
        <w:pStyle w:val="ListParagraph"/>
        <w:numPr>
          <w:ilvl w:val="0"/>
          <w:numId w:val="3"/>
        </w:numPr>
        <w:spacing w:after="80" w:line="280"/>
      </w:pPr>
      <w:r>
        <w:rPr>
          <w:sz w:val="22"/>
          <w:szCs w:val="22"/>
        </w:rPr>
        <w:t xml:space="preserve">Hệ thống hiển thị form đặt tên template, mô tả, loại sự kiện, phạm vi chia sẻ (chỉ mình tôi / toàn tổ chức).</w:t>
      </w:r>
    </w:p>
    <w:p>
      <w:pPr>
        <w:pStyle w:val="ListParagraph"/>
        <w:numPr>
          <w:ilvl w:val="0"/>
          <w:numId w:val="3"/>
        </w:numPr>
        <w:spacing w:after="80" w:line="280"/>
      </w:pPr>
      <w:r>
        <w:rPr>
          <w:sz w:val="22"/>
          <w:szCs w:val="22"/>
        </w:rPr>
        <w:t xml:space="preserve">Người dùng xác nhận lưu.</w:t>
      </w:r>
    </w:p>
    <w:p>
      <w:pPr>
        <w:pStyle w:val="ListParagraph"/>
        <w:numPr>
          <w:ilvl w:val="0"/>
          <w:numId w:val="3"/>
        </w:numPr>
        <w:spacing w:after="80" w:line="280"/>
      </w:pPr>
      <w:r>
        <w:rPr>
          <w:sz w:val="22"/>
          <w:szCs w:val="22"/>
        </w:rPr>
        <w:t xml:space="preserve">Hệ thống tạo bản ghi Template mới, sao chép cấu trúc WBS/Task mẫu/RACI mẫu/Run-of-Show mẫu (không kèm dữ liệu thực thi).</w:t>
      </w:r>
    </w:p>
    <w:p>
      <w:pPr>
        <w:pStyle w:val="ListParagraph"/>
        <w:numPr>
          <w:ilvl w:val="0"/>
          <w:numId w:val="3"/>
        </w:numPr>
        <w:spacing w:after="80" w:line="280"/>
      </w:pPr>
      <w:r>
        <w:rPr>
          <w:sz w:val="22"/>
          <w:szCs w:val="22"/>
        </w:rPr>
        <w:t xml:space="preserve">Template xuất hiện trong "Thư viện Template" để sử dụng ở chức năng FR-01.2 (Nhân bản sự kiện).</w:t>
      </w:r>
    </w:p>
    <w:p>
      <w:pPr>
        <w:pStyle w:val="Heading3"/>
        <w:spacing w:after="100" w:before="200"/>
      </w:pPr>
      <w:r>
        <w:rPr>
          <w:b/>
          <w:bCs/>
          <w:color w:val="C0504D"/>
          <w:sz w:val="23"/>
          <w:szCs w:val="23"/>
        </w:rPr>
        <w:t xml:space="preserve">Luồng ngoại lệ / thay thế (Exception &amp; Alternate Flow)</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3500"/>
        <w:gridCol w:w="5900"/>
      </w:tblGrid>
      <w:tr>
        <w:trPr>
          <w:tblHeader/>
        </w:trPr>
        <w:tc>
          <w:tcPr>
            <w:tcW w:type="dxa" w:w="3500"/>
            <w:shd w:fill="1F3864" w:val="clear"/>
            <w:tcMar>
              <w:top w:type="dxa" w:w="80"/>
              <w:left w:type="dxa" w:w="100"/>
              <w:bottom w:type="dxa" w:w="80"/>
              <w:right w:type="dxa" w:w="100"/>
            </w:tcMar>
          </w:tcPr>
          <w:p>
            <w:pPr>
              <w:jc w:val="left"/>
            </w:pPr>
            <w:r>
              <w:rPr>
                <w:b/>
                <w:bCs/>
                <w:color w:val="FFFFFF"/>
                <w:sz w:val="20"/>
                <w:szCs w:val="20"/>
              </w:rPr>
              <w:t xml:space="preserve">Tình huống</w:t>
            </w:r>
          </w:p>
        </w:tc>
        <w:tc>
          <w:tcPr>
            <w:tcW w:type="dxa" w:w="5900"/>
            <w:shd w:fill="1F3864" w:val="clear"/>
            <w:tcMar>
              <w:top w:type="dxa" w:w="80"/>
              <w:left w:type="dxa" w:w="100"/>
              <w:bottom w:type="dxa" w:w="80"/>
              <w:right w:type="dxa" w:w="100"/>
            </w:tcMar>
          </w:tcPr>
          <w:p>
            <w:pPr>
              <w:jc w:val="left"/>
            </w:pPr>
            <w:r>
              <w:rPr>
                <w:b/>
                <w:bCs/>
                <w:color w:val="FFFFFF"/>
                <w:sz w:val="20"/>
                <w:szCs w:val="20"/>
              </w:rPr>
              <w:t xml:space="preserve">Xử lý của hệ thống</w:t>
            </w:r>
          </w:p>
        </w:tc>
      </w:tr>
      <w:tr>
        <w:tc>
          <w:tcPr>
            <w:tcW w:type="dxa" w:w="3500"/>
            <w:tcMar>
              <w:top w:type="dxa" w:w="80"/>
              <w:left w:type="dxa" w:w="100"/>
              <w:bottom w:type="dxa" w:w="80"/>
              <w:right w:type="dxa" w:w="100"/>
            </w:tcMar>
          </w:tcPr>
          <w:p>
            <w:pPr>
              <w:jc w:val="left"/>
            </w:pPr>
            <w:r>
              <w:rPr>
                <w:b w:val="false"/>
                <w:bCs w:val="false"/>
                <w:color w:val="000000"/>
                <w:sz w:val="20"/>
                <w:szCs w:val="20"/>
              </w:rPr>
              <w:t xml:space="preserve">Tên template bị trùng trong thư viện tổ chức</w:t>
            </w:r>
          </w:p>
        </w:tc>
        <w:tc>
          <w:tcPr>
            <w:tcW w:type="dxa" w:w="5900"/>
            <w:tcMar>
              <w:top w:type="dxa" w:w="80"/>
              <w:left w:type="dxa" w:w="100"/>
              <w:bottom w:type="dxa" w:w="80"/>
              <w:right w:type="dxa" w:w="100"/>
            </w:tcMar>
          </w:tcPr>
          <w:p>
            <w:pPr>
              <w:jc w:val="left"/>
            </w:pPr>
            <w:r>
              <w:rPr>
                <w:b w:val="false"/>
                <w:bCs w:val="false"/>
                <w:color w:val="000000"/>
                <w:sz w:val="20"/>
                <w:szCs w:val="20"/>
              </w:rPr>
              <w:t xml:space="preserve">Hệ thống yêu cầu đổi tên hoặc ghi đè (nếu người dùng là chủ sở hữu template cũ).</w:t>
            </w:r>
          </w:p>
        </w:tc>
      </w:tr>
      <w:tr>
        <w:tc>
          <w:tcPr>
            <w:tcW w:type="dxa" w:w="3500"/>
            <w:shd w:fill="F2F2F2" w:val="clear"/>
            <w:tcMar>
              <w:top w:type="dxa" w:w="80"/>
              <w:left w:type="dxa" w:w="100"/>
              <w:bottom w:type="dxa" w:w="80"/>
              <w:right w:type="dxa" w:w="100"/>
            </w:tcMar>
          </w:tcPr>
          <w:p>
            <w:pPr>
              <w:jc w:val="left"/>
            </w:pPr>
            <w:r>
              <w:rPr>
                <w:b w:val="false"/>
                <w:bCs w:val="false"/>
                <w:color w:val="000000"/>
                <w:sz w:val="20"/>
                <w:szCs w:val="20"/>
              </w:rPr>
              <w:t xml:space="preserve">Người dùng không có quyền chia sẻ toàn tổ chức</w:t>
            </w:r>
          </w:p>
        </w:tc>
        <w:tc>
          <w:tcPr>
            <w:tcW w:type="dxa" w:w="5900"/>
            <w:shd w:fill="F2F2F2" w:val="clear"/>
            <w:tcMar>
              <w:top w:type="dxa" w:w="80"/>
              <w:left w:type="dxa" w:w="100"/>
              <w:bottom w:type="dxa" w:w="80"/>
              <w:right w:type="dxa" w:w="100"/>
            </w:tcMar>
          </w:tcPr>
          <w:p>
            <w:pPr>
              <w:jc w:val="left"/>
            </w:pPr>
            <w:r>
              <w:rPr>
                <w:b w:val="false"/>
                <w:bCs w:val="false"/>
                <w:color w:val="000000"/>
                <w:sz w:val="20"/>
                <w:szCs w:val="20"/>
              </w:rPr>
              <w:t xml:space="preserve">Hệ thống chỉ cho phép lưu ở phạm vi "Chỉ mình tôi".</w:t>
            </w:r>
          </w:p>
        </w:tc>
      </w:tr>
    </w:tbl>
    <w:p>
      <w:pPr>
        <w:spacing w:after="160"/>
      </w:pPr>
    </w:p>
    <w:p>
      <w:pPr>
        <w:pStyle w:val="Heading3"/>
        <w:spacing w:after="100" w:before="200"/>
      </w:pPr>
      <w:r>
        <w:rPr>
          <w:b/>
          <w:bCs/>
          <w:color w:val="C0504D"/>
          <w:sz w:val="23"/>
          <w:szCs w:val="23"/>
        </w:rPr>
        <w:t xml:space="preserve">Quy tắc nghiệp vụ (Business Rules)</w:t>
      </w:r>
    </w:p>
    <w:p>
      <w:pPr>
        <w:pStyle w:val="ListParagraph"/>
        <w:numPr>
          <w:ilvl w:val="0"/>
          <w:numId w:val="2"/>
        </w:numPr>
        <w:spacing w:after="80" w:line="280"/>
      </w:pPr>
      <w:r>
        <w:rPr>
          <w:sz w:val="22"/>
          <w:szCs w:val="22"/>
        </w:rPr>
        <w:t xml:space="preserve">Template lưu ở phạm vi "Toàn tổ chức" cần được Admin phê duyệt trước khi hiển thị cho người khác (tùy cấu hình tổ chức).</w:t>
      </w:r>
    </w:p>
    <w:p>
      <w:pPr>
        <w:pStyle w:val="ListParagraph"/>
        <w:numPr>
          <w:ilvl w:val="0"/>
          <w:numId w:val="2"/>
        </w:numPr>
        <w:spacing w:after="80" w:line="280"/>
      </w:pPr>
      <w:r>
        <w:rPr>
          <w:sz w:val="22"/>
          <w:szCs w:val="22"/>
        </w:rPr>
        <w:t xml:space="preserve">Xóa một template không ảnh hưởng đến các sự kiện đã được tạo trước đó từ template này.</w:t>
      </w:r>
    </w:p>
    <w:p>
      <w:pPr>
        <w:pStyle w:val="Heading3"/>
        <w:spacing w:after="100" w:before="200"/>
      </w:pPr>
      <w:r>
        <w:rPr>
          <w:b/>
          <w:bCs/>
          <w:color w:val="C0504D"/>
          <w:sz w:val="23"/>
          <w:szCs w:val="23"/>
        </w:rPr>
        <w:t xml:space="preserve">Dữ liệu Input / Output</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1500"/>
        <w:gridCol w:w="3200"/>
        <w:gridCol w:w="4700"/>
      </w:tblGrid>
      <w:tr>
        <w:trPr>
          <w:tblHeader/>
        </w:trPr>
        <w:tc>
          <w:tcPr>
            <w:tcW w:type="dxa" w:w="1500"/>
            <w:shd w:fill="1F3864" w:val="clear"/>
            <w:tcMar>
              <w:top w:type="dxa" w:w="80"/>
              <w:left w:type="dxa" w:w="100"/>
              <w:bottom w:type="dxa" w:w="80"/>
              <w:right w:type="dxa" w:w="100"/>
            </w:tcMar>
          </w:tcPr>
          <w:p>
            <w:pPr>
              <w:jc w:val="left"/>
            </w:pPr>
            <w:r>
              <w:rPr>
                <w:b/>
                <w:bCs/>
                <w:color w:val="FFFFFF"/>
                <w:sz w:val="20"/>
                <w:szCs w:val="20"/>
              </w:rPr>
              <w:t xml:space="preserve">Loại</w:t>
            </w:r>
          </w:p>
        </w:tc>
        <w:tc>
          <w:tcPr>
            <w:tcW w:type="dxa" w:w="3200"/>
            <w:shd w:fill="1F3864" w:val="clear"/>
            <w:tcMar>
              <w:top w:type="dxa" w:w="80"/>
              <w:left w:type="dxa" w:w="100"/>
              <w:bottom w:type="dxa" w:w="80"/>
              <w:right w:type="dxa" w:w="100"/>
            </w:tcMar>
          </w:tcPr>
          <w:p>
            <w:pPr>
              <w:jc w:val="left"/>
            </w:pPr>
            <w:r>
              <w:rPr>
                <w:b/>
                <w:bCs/>
                <w:color w:val="FFFFFF"/>
                <w:sz w:val="20"/>
                <w:szCs w:val="20"/>
              </w:rPr>
              <w:t xml:space="preserve">Trường dữ liệu</w:t>
            </w:r>
          </w:p>
        </w:tc>
        <w:tc>
          <w:tcPr>
            <w:tcW w:type="dxa" w:w="4700"/>
            <w:shd w:fill="1F3864" w:val="clear"/>
            <w:tcMar>
              <w:top w:type="dxa" w:w="80"/>
              <w:left w:type="dxa" w:w="100"/>
              <w:bottom w:type="dxa" w:w="80"/>
              <w:right w:type="dxa" w:w="100"/>
            </w:tcMar>
          </w:tcPr>
          <w:p>
            <w:pPr>
              <w:jc w:val="left"/>
            </w:pPr>
            <w:r>
              <w:rPr>
                <w:b/>
                <w:bCs/>
                <w:color w:val="FFFFFF"/>
                <w:sz w:val="20"/>
                <w:szCs w:val="20"/>
              </w:rPr>
              <w:t xml:space="preserve">Ghi chú / Ràng buộc</w:t>
            </w:r>
          </w:p>
        </w:tc>
      </w:tr>
      <w:tr>
        <w:tc>
          <w:tcPr>
            <w:tcW w:type="dxa" w:w="1500"/>
            <w:tcMar>
              <w:top w:type="dxa" w:w="80"/>
              <w:left w:type="dxa" w:w="100"/>
              <w:bottom w:type="dxa" w:w="80"/>
              <w:right w:type="dxa" w:w="100"/>
            </w:tcMar>
          </w:tcPr>
          <w:p>
            <w:pPr>
              <w:jc w:val="left"/>
            </w:pPr>
            <w:r>
              <w:rPr>
                <w:b w:val="false"/>
                <w:bCs w:val="false"/>
                <w:color w:val="000000"/>
                <w:sz w:val="20"/>
                <w:szCs w:val="20"/>
              </w:rPr>
              <w:t xml:space="preserve">Input</w:t>
            </w:r>
          </w:p>
        </w:tc>
        <w:tc>
          <w:tcPr>
            <w:tcW w:type="dxa" w:w="3200"/>
            <w:tcMar>
              <w:top w:type="dxa" w:w="80"/>
              <w:left w:type="dxa" w:w="100"/>
              <w:bottom w:type="dxa" w:w="80"/>
              <w:right w:type="dxa" w:w="100"/>
            </w:tcMar>
          </w:tcPr>
          <w:p>
            <w:pPr>
              <w:jc w:val="left"/>
            </w:pPr>
            <w:r>
              <w:rPr>
                <w:b w:val="false"/>
                <w:bCs w:val="false"/>
                <w:color w:val="000000"/>
                <w:sz w:val="20"/>
                <w:szCs w:val="20"/>
              </w:rPr>
              <w:t xml:space="preserve">Tên template, mô tả, loại sự kiện, phạm vi chia sẻ</w:t>
            </w:r>
          </w:p>
        </w:tc>
        <w:tc>
          <w:tcPr>
            <w:tcW w:type="dxa" w:w="4700"/>
            <w:tcMar>
              <w:top w:type="dxa" w:w="80"/>
              <w:left w:type="dxa" w:w="100"/>
              <w:bottom w:type="dxa" w:w="80"/>
              <w:right w:type="dxa" w:w="100"/>
            </w:tcMar>
          </w:tcPr>
          <w:p>
            <w:pPr>
              <w:jc w:val="left"/>
            </w:pPr>
            <w:r>
              <w:rPr>
                <w:b w:val="false"/>
                <w:bCs w:val="false"/>
                <w:color w:val="000000"/>
                <w:sz w:val="20"/>
                <w:szCs w:val="20"/>
              </w:rPr>
              <w:t xml:space="preserve">Tên bắt buộc, không trùng trong cùng phạm vi</w:t>
            </w:r>
          </w:p>
        </w:tc>
      </w:tr>
      <w:tr>
        <w:tc>
          <w:tcPr>
            <w:tcW w:type="dxa" w:w="1500"/>
            <w:shd w:fill="F2F2F2" w:val="clear"/>
            <w:tcMar>
              <w:top w:type="dxa" w:w="80"/>
              <w:left w:type="dxa" w:w="100"/>
              <w:bottom w:type="dxa" w:w="80"/>
              <w:right w:type="dxa" w:w="100"/>
            </w:tcMar>
          </w:tcPr>
          <w:p>
            <w:pPr>
              <w:jc w:val="left"/>
            </w:pPr>
            <w:r>
              <w:rPr>
                <w:b w:val="false"/>
                <w:bCs w:val="false"/>
                <w:color w:val="000000"/>
                <w:sz w:val="20"/>
                <w:szCs w:val="20"/>
              </w:rPr>
              <w:t xml:space="preserve">Output</w:t>
            </w:r>
          </w:p>
        </w:tc>
        <w:tc>
          <w:tcPr>
            <w:tcW w:type="dxa" w:w="3200"/>
            <w:shd w:fill="F2F2F2" w:val="clear"/>
            <w:tcMar>
              <w:top w:type="dxa" w:w="80"/>
              <w:left w:type="dxa" w:w="100"/>
              <w:bottom w:type="dxa" w:w="80"/>
              <w:right w:type="dxa" w:w="100"/>
            </w:tcMar>
          </w:tcPr>
          <w:p>
            <w:pPr>
              <w:jc w:val="left"/>
            </w:pPr>
            <w:r>
              <w:rPr>
                <w:b w:val="false"/>
                <w:bCs w:val="false"/>
                <w:color w:val="000000"/>
                <w:sz w:val="20"/>
                <w:szCs w:val="20"/>
              </w:rPr>
              <w:t xml:space="preserve">Bản ghi Template mới trong thư viện</w:t>
            </w:r>
          </w:p>
        </w:tc>
        <w:tc>
          <w:tcPr>
            <w:tcW w:type="dxa" w:w="4700"/>
            <w:shd w:fill="F2F2F2" w:val="clear"/>
            <w:tcMar>
              <w:top w:type="dxa" w:w="80"/>
              <w:left w:type="dxa" w:w="100"/>
              <w:bottom w:type="dxa" w:w="80"/>
              <w:right w:type="dxa" w:w="100"/>
            </w:tcMar>
          </w:tcPr>
          <w:p>
            <w:pPr>
              <w:jc w:val="left"/>
            </w:pPr>
            <w:r>
              <w:rPr>
                <w:b w:val="false"/>
                <w:bCs w:val="false"/>
                <w:color w:val="000000"/>
                <w:sz w:val="20"/>
                <w:szCs w:val="20"/>
              </w:rPr>
              <w:t xml:space="preserve"/>
            </w:r>
          </w:p>
        </w:tc>
      </w:tr>
    </w:tbl>
    <w:p>
      <w:pPr>
        <w:spacing w:after="160"/>
      </w:pPr>
    </w:p>
    <w:p>
      <w:pPr>
        <w:pStyle w:val="Heading3"/>
        <w:spacing w:after="100" w:before="200"/>
      </w:pPr>
      <w:r>
        <w:rPr>
          <w:b/>
          <w:bCs/>
          <w:color w:val="C0504D"/>
          <w:sz w:val="23"/>
          <w:szCs w:val="23"/>
        </w:rPr>
        <w:t xml:space="preserve">Màn hình liên quan</w:t>
      </w:r>
    </w:p>
    <w:p>
      <w:pPr>
        <w:pStyle w:val="ListParagraph"/>
        <w:numPr>
          <w:ilvl w:val="0"/>
          <w:numId w:val="2"/>
        </w:numPr>
        <w:spacing w:after="80" w:line="280"/>
      </w:pPr>
      <w:r>
        <w:rPr>
          <w:sz w:val="22"/>
          <w:szCs w:val="22"/>
        </w:rPr>
        <w:t xml:space="preserve">Trang chi tiết sự kiện (nút "Lưu thành Template")</w:t>
      </w:r>
    </w:p>
    <w:p>
      <w:pPr>
        <w:pStyle w:val="ListParagraph"/>
        <w:numPr>
          <w:ilvl w:val="0"/>
          <w:numId w:val="2"/>
        </w:numPr>
        <w:spacing w:after="80" w:line="280"/>
      </w:pPr>
      <w:r>
        <w:rPr>
          <w:sz w:val="22"/>
          <w:szCs w:val="22"/>
        </w:rPr>
        <w:t xml:space="preserve">Thư viện Template</w:t>
      </w:r>
    </w:p>
    <w:p>
      <w:r>
        <w:br w:type="page"/>
      </w:r>
    </w:p>
    <w:p>
      <w:pPr>
        <w:pStyle w:val="Heading1"/>
        <w:spacing w:after="160" w:before="360"/>
      </w:pPr>
      <w:r>
        <w:rPr>
          <w:b/>
          <w:bCs/>
          <w:color w:val="1F3864"/>
          <w:sz w:val="30"/>
          <w:szCs w:val="30"/>
        </w:rPr>
        <w:t xml:space="preserve">3. Ma trận truy vết yêu cầu (Traceability)</w:t>
      </w:r>
    </w:p>
    <w:p>
      <w:pPr>
        <w:spacing w:after="160" w:line="300"/>
      </w:pPr>
      <w:r>
        <w:rPr>
          <w:sz w:val="22"/>
          <w:szCs w:val="22"/>
        </w:rPr>
        <w:t xml:space="preserve">Bảng dưới đây liên kết từng chức năng chi tiết với mục tương ứng trong Tài liệu Phân tích Nghiệp vụ tổng thể (BRD) để đảm bảo tính nhất quán khi thiết kế và kiểm thử.</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1800"/>
        <w:gridCol w:w="4400"/>
        <w:gridCol w:w="3200"/>
      </w:tblGrid>
      <w:tr>
        <w:trPr>
          <w:tblHeader/>
        </w:trPr>
        <w:tc>
          <w:tcPr>
            <w:tcW w:type="dxa" w:w="1800"/>
            <w:shd w:fill="1F3864" w:val="clear"/>
            <w:tcMar>
              <w:top w:type="dxa" w:w="80"/>
              <w:left w:type="dxa" w:w="100"/>
              <w:bottom w:type="dxa" w:w="80"/>
              <w:right w:type="dxa" w:w="100"/>
            </w:tcMar>
          </w:tcPr>
          <w:p>
            <w:pPr>
              <w:jc w:val="left"/>
            </w:pPr>
            <w:r>
              <w:rPr>
                <w:b/>
                <w:bCs/>
                <w:color w:val="FFFFFF"/>
                <w:sz w:val="20"/>
                <w:szCs w:val="20"/>
              </w:rPr>
              <w:t xml:space="preserve">Mã chức năng</w:t>
            </w:r>
          </w:p>
        </w:tc>
        <w:tc>
          <w:tcPr>
            <w:tcW w:type="dxa" w:w="4400"/>
            <w:shd w:fill="1F3864" w:val="clear"/>
            <w:tcMar>
              <w:top w:type="dxa" w:w="80"/>
              <w:left w:type="dxa" w:w="100"/>
              <w:bottom w:type="dxa" w:w="80"/>
              <w:right w:type="dxa" w:w="100"/>
            </w:tcMar>
          </w:tcPr>
          <w:p>
            <w:pPr>
              <w:jc w:val="left"/>
            </w:pPr>
            <w:r>
              <w:rPr>
                <w:b/>
                <w:bCs/>
                <w:color w:val="FFFFFF"/>
                <w:sz w:val="20"/>
                <w:szCs w:val="20"/>
              </w:rPr>
              <w:t xml:space="preserve">Tham chiếu BRD</w:t>
            </w:r>
          </w:p>
        </w:tc>
        <w:tc>
          <w:tcPr>
            <w:tcW w:type="dxa" w:w="3200"/>
            <w:shd w:fill="1F3864" w:val="clear"/>
            <w:tcMar>
              <w:top w:type="dxa" w:w="80"/>
              <w:left w:type="dxa" w:w="100"/>
              <w:bottom w:type="dxa" w:w="80"/>
              <w:right w:type="dxa" w:w="100"/>
            </w:tcMar>
          </w:tcPr>
          <w:p>
            <w:pPr>
              <w:jc w:val="left"/>
            </w:pPr>
            <w:r>
              <w:rPr>
                <w:b/>
                <w:bCs/>
                <w:color w:val="FFFFFF"/>
                <w:sz w:val="20"/>
                <w:szCs w:val="20"/>
              </w:rPr>
              <w:t xml:space="preserve">Test case liên quan (dự kiến)</w:t>
            </w:r>
          </w:p>
        </w:tc>
      </w:tr>
      <w:tr>
        <w:tc>
          <w:tcPr>
            <w:tcW w:type="dxa" w:w="1800"/>
            <w:tcMar>
              <w:top w:type="dxa" w:w="80"/>
              <w:left w:type="dxa" w:w="100"/>
              <w:bottom w:type="dxa" w:w="80"/>
              <w:right w:type="dxa" w:w="100"/>
            </w:tcMar>
          </w:tcPr>
          <w:p>
            <w:pPr>
              <w:jc w:val="left"/>
            </w:pPr>
            <w:r>
              <w:rPr>
                <w:b w:val="false"/>
                <w:bCs w:val="false"/>
                <w:color w:val="000000"/>
                <w:sz w:val="20"/>
                <w:szCs w:val="20"/>
              </w:rPr>
              <w:t xml:space="preserve">FR-01.1</w:t>
            </w:r>
          </w:p>
        </w:tc>
        <w:tc>
          <w:tcPr>
            <w:tcW w:type="dxa" w:w="4400"/>
            <w:tcMar>
              <w:top w:type="dxa" w:w="80"/>
              <w:left w:type="dxa" w:w="100"/>
              <w:bottom w:type="dxa" w:w="80"/>
              <w:right w:type="dxa" w:w="100"/>
            </w:tcMar>
          </w:tcPr>
          <w:p>
            <w:pPr>
              <w:jc w:val="left"/>
            </w:pPr>
            <w:r>
              <w:rPr>
                <w:b w:val="false"/>
                <w:bCs w:val="false"/>
                <w:color w:val="000000"/>
                <w:sz w:val="20"/>
                <w:szCs w:val="20"/>
              </w:rPr>
              <w:t xml:space="preserve">Mục 5.1 – Module Quản lý Sự kiện</w:t>
            </w:r>
          </w:p>
        </w:tc>
        <w:tc>
          <w:tcPr>
            <w:tcW w:type="dxa" w:w="3200"/>
            <w:tcMar>
              <w:top w:type="dxa" w:w="80"/>
              <w:left w:type="dxa" w:w="100"/>
              <w:bottom w:type="dxa" w:w="80"/>
              <w:right w:type="dxa" w:w="100"/>
            </w:tcMar>
          </w:tcPr>
          <w:p>
            <w:pPr>
              <w:jc w:val="left"/>
            </w:pPr>
            <w:r>
              <w:rPr>
                <w:b w:val="false"/>
                <w:bCs w:val="false"/>
                <w:color w:val="000000"/>
                <w:sz w:val="20"/>
                <w:szCs w:val="20"/>
              </w:rPr>
              <w:t xml:space="preserve">TC-EVT-001 → TC-EVT-006</w:t>
            </w:r>
          </w:p>
        </w:tc>
      </w:tr>
      <w:tr>
        <w:tc>
          <w:tcPr>
            <w:tcW w:type="dxa" w:w="1800"/>
            <w:shd w:fill="F2F2F2" w:val="clear"/>
            <w:tcMar>
              <w:top w:type="dxa" w:w="80"/>
              <w:left w:type="dxa" w:w="100"/>
              <w:bottom w:type="dxa" w:w="80"/>
              <w:right w:type="dxa" w:w="100"/>
            </w:tcMar>
          </w:tcPr>
          <w:p>
            <w:pPr>
              <w:jc w:val="left"/>
            </w:pPr>
            <w:r>
              <w:rPr>
                <w:b w:val="false"/>
                <w:bCs w:val="false"/>
                <w:color w:val="000000"/>
                <w:sz w:val="20"/>
                <w:szCs w:val="20"/>
              </w:rPr>
              <w:t xml:space="preserve">FR-01.2</w:t>
            </w:r>
          </w:p>
        </w:tc>
        <w:tc>
          <w:tcPr>
            <w:tcW w:type="dxa" w:w="4400"/>
            <w:shd w:fill="F2F2F2" w:val="clear"/>
            <w:tcMar>
              <w:top w:type="dxa" w:w="80"/>
              <w:left w:type="dxa" w:w="100"/>
              <w:bottom w:type="dxa" w:w="80"/>
              <w:right w:type="dxa" w:w="100"/>
            </w:tcMar>
          </w:tcPr>
          <w:p>
            <w:pPr>
              <w:jc w:val="left"/>
            </w:pPr>
            <w:r>
              <w:rPr>
                <w:b w:val="false"/>
                <w:bCs w:val="false"/>
                <w:color w:val="000000"/>
                <w:sz w:val="20"/>
                <w:szCs w:val="20"/>
              </w:rPr>
              <w:t xml:space="preserve">Mục 5.1 – Module Quản lý Sự kiện</w:t>
            </w:r>
          </w:p>
        </w:tc>
        <w:tc>
          <w:tcPr>
            <w:tcW w:type="dxa" w:w="3200"/>
            <w:shd w:fill="F2F2F2" w:val="clear"/>
            <w:tcMar>
              <w:top w:type="dxa" w:w="80"/>
              <w:left w:type="dxa" w:w="100"/>
              <w:bottom w:type="dxa" w:w="80"/>
              <w:right w:type="dxa" w:w="100"/>
            </w:tcMar>
          </w:tcPr>
          <w:p>
            <w:pPr>
              <w:jc w:val="left"/>
            </w:pPr>
            <w:r>
              <w:rPr>
                <w:b w:val="false"/>
                <w:bCs w:val="false"/>
                <w:color w:val="000000"/>
                <w:sz w:val="20"/>
                <w:szCs w:val="20"/>
              </w:rPr>
              <w:t xml:space="preserve">TC-EVT-007 → TC-EVT-010</w:t>
            </w:r>
          </w:p>
        </w:tc>
      </w:tr>
      <w:tr>
        <w:tc>
          <w:tcPr>
            <w:tcW w:type="dxa" w:w="1800"/>
            <w:tcMar>
              <w:top w:type="dxa" w:w="80"/>
              <w:left w:type="dxa" w:w="100"/>
              <w:bottom w:type="dxa" w:w="80"/>
              <w:right w:type="dxa" w:w="100"/>
            </w:tcMar>
          </w:tcPr>
          <w:p>
            <w:pPr>
              <w:jc w:val="left"/>
            </w:pPr>
            <w:r>
              <w:rPr>
                <w:b w:val="false"/>
                <w:bCs w:val="false"/>
                <w:color w:val="000000"/>
                <w:sz w:val="20"/>
                <w:szCs w:val="20"/>
              </w:rPr>
              <w:t xml:space="preserve">FR-01.3</w:t>
            </w:r>
          </w:p>
        </w:tc>
        <w:tc>
          <w:tcPr>
            <w:tcW w:type="dxa" w:w="4400"/>
            <w:tcMar>
              <w:top w:type="dxa" w:w="80"/>
              <w:left w:type="dxa" w:w="100"/>
              <w:bottom w:type="dxa" w:w="80"/>
              <w:right w:type="dxa" w:w="100"/>
            </w:tcMar>
          </w:tcPr>
          <w:p>
            <w:pPr>
              <w:jc w:val="left"/>
            </w:pPr>
            <w:r>
              <w:rPr>
                <w:b w:val="false"/>
                <w:bCs w:val="false"/>
                <w:color w:val="000000"/>
                <w:sz w:val="20"/>
                <w:szCs w:val="20"/>
              </w:rPr>
              <w:t xml:space="preserve">Mục 5.1 – Module Quản lý Sự kiện</w:t>
            </w:r>
          </w:p>
        </w:tc>
        <w:tc>
          <w:tcPr>
            <w:tcW w:type="dxa" w:w="3200"/>
            <w:tcMar>
              <w:top w:type="dxa" w:w="80"/>
              <w:left w:type="dxa" w:w="100"/>
              <w:bottom w:type="dxa" w:w="80"/>
              <w:right w:type="dxa" w:w="100"/>
            </w:tcMar>
          </w:tcPr>
          <w:p>
            <w:pPr>
              <w:jc w:val="left"/>
            </w:pPr>
            <w:r>
              <w:rPr>
                <w:b w:val="false"/>
                <w:bCs w:val="false"/>
                <w:color w:val="000000"/>
                <w:sz w:val="20"/>
                <w:szCs w:val="20"/>
              </w:rPr>
              <w:t xml:space="preserve">TC-EVT-011 → TC-EVT-014</w:t>
            </w:r>
          </w:p>
        </w:tc>
      </w:tr>
      <w:tr>
        <w:tc>
          <w:tcPr>
            <w:tcW w:type="dxa" w:w="1800"/>
            <w:shd w:fill="F2F2F2" w:val="clear"/>
            <w:tcMar>
              <w:top w:type="dxa" w:w="80"/>
              <w:left w:type="dxa" w:w="100"/>
              <w:bottom w:type="dxa" w:w="80"/>
              <w:right w:type="dxa" w:w="100"/>
            </w:tcMar>
          </w:tcPr>
          <w:p>
            <w:pPr>
              <w:jc w:val="left"/>
            </w:pPr>
            <w:r>
              <w:rPr>
                <w:b w:val="false"/>
                <w:bCs w:val="false"/>
                <w:color w:val="000000"/>
                <w:sz w:val="20"/>
                <w:szCs w:val="20"/>
              </w:rPr>
              <w:t xml:space="preserve">FR-01.4</w:t>
            </w:r>
          </w:p>
        </w:tc>
        <w:tc>
          <w:tcPr>
            <w:tcW w:type="dxa" w:w="4400"/>
            <w:shd w:fill="F2F2F2" w:val="clear"/>
            <w:tcMar>
              <w:top w:type="dxa" w:w="80"/>
              <w:left w:type="dxa" w:w="100"/>
              <w:bottom w:type="dxa" w:w="80"/>
              <w:right w:type="dxa" w:w="100"/>
            </w:tcMar>
          </w:tcPr>
          <w:p>
            <w:pPr>
              <w:jc w:val="left"/>
            </w:pPr>
            <w:r>
              <w:rPr>
                <w:b w:val="false"/>
                <w:bCs w:val="false"/>
                <w:color w:val="000000"/>
                <w:sz w:val="20"/>
                <w:szCs w:val="20"/>
              </w:rPr>
              <w:t xml:space="preserve">Mục 5.1 – Module Quản lý Sự kiện</w:t>
            </w:r>
          </w:p>
        </w:tc>
        <w:tc>
          <w:tcPr>
            <w:tcW w:type="dxa" w:w="3200"/>
            <w:shd w:fill="F2F2F2" w:val="clear"/>
            <w:tcMar>
              <w:top w:type="dxa" w:w="80"/>
              <w:left w:type="dxa" w:w="100"/>
              <w:bottom w:type="dxa" w:w="80"/>
              <w:right w:type="dxa" w:w="100"/>
            </w:tcMar>
          </w:tcPr>
          <w:p>
            <w:pPr>
              <w:jc w:val="left"/>
            </w:pPr>
            <w:r>
              <w:rPr>
                <w:b w:val="false"/>
                <w:bCs w:val="false"/>
                <w:color w:val="000000"/>
                <w:sz w:val="20"/>
                <w:szCs w:val="20"/>
              </w:rPr>
              <w:t xml:space="preserve">TC-EVT-015 → TC-EVT-020</w:t>
            </w:r>
          </w:p>
        </w:tc>
      </w:tr>
      <w:tr>
        <w:tc>
          <w:tcPr>
            <w:tcW w:type="dxa" w:w="1800"/>
            <w:tcMar>
              <w:top w:type="dxa" w:w="80"/>
              <w:left w:type="dxa" w:w="100"/>
              <w:bottom w:type="dxa" w:w="80"/>
              <w:right w:type="dxa" w:w="100"/>
            </w:tcMar>
          </w:tcPr>
          <w:p>
            <w:pPr>
              <w:jc w:val="left"/>
            </w:pPr>
            <w:r>
              <w:rPr>
                <w:b w:val="false"/>
                <w:bCs w:val="false"/>
                <w:color w:val="000000"/>
                <w:sz w:val="20"/>
                <w:szCs w:val="20"/>
              </w:rPr>
              <w:t xml:space="preserve">FR-01.5</w:t>
            </w:r>
          </w:p>
        </w:tc>
        <w:tc>
          <w:tcPr>
            <w:tcW w:type="dxa" w:w="4400"/>
            <w:tcMar>
              <w:top w:type="dxa" w:w="80"/>
              <w:left w:type="dxa" w:w="100"/>
              <w:bottom w:type="dxa" w:w="80"/>
              <w:right w:type="dxa" w:w="100"/>
            </w:tcMar>
          </w:tcPr>
          <w:p>
            <w:pPr>
              <w:jc w:val="left"/>
            </w:pPr>
            <w:r>
              <w:rPr>
                <w:b w:val="false"/>
                <w:bCs w:val="false"/>
                <w:color w:val="000000"/>
                <w:sz w:val="20"/>
                <w:szCs w:val="20"/>
              </w:rPr>
              <w:t xml:space="preserve">Mục 5.1 – Module Quản lý Sự kiện</w:t>
            </w:r>
          </w:p>
        </w:tc>
        <w:tc>
          <w:tcPr>
            <w:tcW w:type="dxa" w:w="3200"/>
            <w:tcMar>
              <w:top w:type="dxa" w:w="80"/>
              <w:left w:type="dxa" w:w="100"/>
              <w:bottom w:type="dxa" w:w="80"/>
              <w:right w:type="dxa" w:w="100"/>
            </w:tcMar>
          </w:tcPr>
          <w:p>
            <w:pPr>
              <w:jc w:val="left"/>
            </w:pPr>
            <w:r>
              <w:rPr>
                <w:b w:val="false"/>
                <w:bCs w:val="false"/>
                <w:color w:val="000000"/>
                <w:sz w:val="20"/>
                <w:szCs w:val="20"/>
              </w:rPr>
              <w:t xml:space="preserve">TC-EVT-021 → TC-EVT-023</w:t>
            </w:r>
          </w:p>
        </w:tc>
      </w:tr>
    </w:tbl>
    <w:sectPr>
      <w:headerReference w:type="default" r:id="rId7"/>
      <w:footerReference w:type="default" r:id="rId8"/>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595959"/>
        <w:sz w:val="18"/>
        <w:szCs w:val="18"/>
      </w:rPr>
      <w:t xml:space="preserve">Trang </w:t>
    </w:r>
    <w:r>
      <w:rPr>
        <w:color w:val="595959"/>
        <w:sz w:val="18"/>
        <w:szCs w:val="18"/>
      </w:rPr>
      <w:fldChar w:fldCharType="begin"/>
      <w:instrText xml:space="preserve">PAGE</w:instrText>
      <w:fldChar w:fldCharType="separate"/>
      <w:fldChar w:fldCharType="end"/>
    </w:r>
    <w:r>
      <w:rPr>
        <w:color w:val="595959"/>
        <w:sz w:val="18"/>
        <w:szCs w:val="18"/>
      </w:rPr>
      <w:t xml:space="preserve"> / </w:t>
    </w:r>
    <w:r>
      <w:rPr>
        <w:color w:val="595959"/>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BFBFBF" w:sz="6" w:space="4"/>
      </w:pBdr>
      <w:jc w:val="right"/>
    </w:pPr>
    <w:r>
      <w:rPr>
        <w:i/>
        <w:iCs/>
        <w:color w:val="595959"/>
        <w:sz w:val="16"/>
        <w:szCs w:val="16"/>
      </w:rPr>
      <w:t xml:space="preserve">BPD – Module 01: Quản lý Sự kiện | Ứng dụng Quản lý Tổ chức Sự kiện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60" w:hanging="260"/>
      </w:pPr>
    </w:lvl>
  </w:abstractNum>
  <w:abstractNum w:abstractNumId="3" w15:restartNumberingAfterBreak="0">
    <w:multiLevelType w:val="hybridMultilevel"/>
    <w:lvl w:ilvl="0" w15:tentative="1">
      <w:start w:val="1"/>
      <w:numFmt w:val="decimal"/>
      <w:lvlText w:val="%1."/>
      <w:lvlJc w:val="left"/>
      <w:pPr>
        <w:ind w:left="460" w:hanging="2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2026-08-15T03:14:45.058Z</dcterms:created>
  <dcterms:modified xsi:type="dcterms:W3CDTF">2026-08-15T03:14:45.071Z</dcterms:modified>
</cp:coreProperties>
</file>

<file path=docProps/custom.xml><?xml version="1.0" encoding="utf-8"?>
<Properties xmlns="http://schemas.openxmlformats.org/officeDocument/2006/custom-properties" xmlns:vt="http://schemas.openxmlformats.org/officeDocument/2006/docPropsVTypes"/>
</file>