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1545" w14:textId="4BDE4D6A" w:rsidR="004921E7" w:rsidRDefault="004921E7" w:rsidP="004921E7">
      <w:pPr>
        <w:jc w:val="center"/>
        <w:rPr>
          <w:sz w:val="28"/>
          <w:szCs w:val="28"/>
        </w:rPr>
      </w:pPr>
      <w:r>
        <w:rPr>
          <w:sz w:val="28"/>
          <w:szCs w:val="28"/>
        </w:rPr>
        <w:t>QUẢN LÝ VÍ</w:t>
      </w:r>
    </w:p>
    <w:p w14:paraId="2A4CAB88" w14:textId="77D3F5D4" w:rsidR="004921E7" w:rsidRPr="004921E7" w:rsidRDefault="004921E7" w:rsidP="004921E7">
      <w:pPr>
        <w:rPr>
          <w:sz w:val="24"/>
          <w:szCs w:val="24"/>
        </w:rPr>
      </w:pPr>
      <w:r w:rsidRPr="004921E7">
        <w:rPr>
          <w:sz w:val="24"/>
          <w:szCs w:val="24"/>
        </w:rPr>
        <w:t xml:space="preserve">1. </w:t>
      </w:r>
      <w:proofErr w:type="spellStart"/>
      <w:r w:rsidRPr="004921E7">
        <w:rPr>
          <w:sz w:val="24"/>
          <w:szCs w:val="24"/>
        </w:rPr>
        <w:t>Lượt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đồ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cơ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sở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dữ</w:t>
      </w:r>
      <w:proofErr w:type="spellEnd"/>
      <w:r w:rsidRPr="004921E7">
        <w:rPr>
          <w:sz w:val="24"/>
          <w:szCs w:val="24"/>
        </w:rPr>
        <w:t xml:space="preserve"> </w:t>
      </w:r>
      <w:proofErr w:type="spellStart"/>
      <w:r w:rsidRPr="004921E7">
        <w:rPr>
          <w:sz w:val="24"/>
          <w:szCs w:val="24"/>
        </w:rPr>
        <w:t>liệu</w:t>
      </w:r>
      <w:proofErr w:type="spellEnd"/>
    </w:p>
    <w:p w14:paraId="798EB8BA" w14:textId="02573DD1" w:rsidR="004921E7" w:rsidRPr="004921E7" w:rsidRDefault="004921E7" w:rsidP="00650270">
      <w:pPr>
        <w:pStyle w:val="NoSpacing"/>
      </w:pPr>
      <w:r>
        <w:t xml:space="preserve">- </w:t>
      </w:r>
      <w:proofErr w:type="gramStart"/>
      <w:r w:rsidRPr="004921E7">
        <w:t>THONGTINTAIKHOAN(</w:t>
      </w:r>
      <w:proofErr w:type="gramEnd"/>
      <w:r w:rsidRPr="00650270">
        <w:rPr>
          <w:u w:val="single"/>
        </w:rPr>
        <w:t>MATK</w:t>
      </w:r>
      <w:r w:rsidRPr="004921E7">
        <w:t xml:space="preserve">, </w:t>
      </w:r>
      <w:r w:rsidRPr="00650270">
        <w:rPr>
          <w:u w:val="single"/>
        </w:rPr>
        <w:t>TAIKHOAN</w:t>
      </w:r>
      <w:r w:rsidRPr="004921E7">
        <w:t>, MATKHAU, EMAIL,SDT)</w:t>
      </w:r>
      <w:r>
        <w:br/>
      </w: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.</w:t>
      </w:r>
    </w:p>
    <w:p w14:paraId="3C1AB420" w14:textId="4146DB1B" w:rsidR="004921E7" w:rsidRDefault="004921E7" w:rsidP="004921E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THONGTINVI(</w:t>
      </w:r>
      <w:proofErr w:type="gramEnd"/>
      <w:r w:rsidRPr="00650270">
        <w:rPr>
          <w:sz w:val="24"/>
          <w:szCs w:val="24"/>
          <w:u w:val="single"/>
        </w:rPr>
        <w:t>MATK</w:t>
      </w:r>
      <w:r>
        <w:rPr>
          <w:sz w:val="24"/>
          <w:szCs w:val="24"/>
        </w:rPr>
        <w:t xml:space="preserve">, </w:t>
      </w:r>
      <w:r w:rsidRPr="00650270">
        <w:rPr>
          <w:sz w:val="24"/>
          <w:szCs w:val="24"/>
          <w:u w:val="single"/>
        </w:rPr>
        <w:t>TAIKHOAN</w:t>
      </w:r>
      <w:r>
        <w:rPr>
          <w:sz w:val="24"/>
          <w:szCs w:val="24"/>
        </w:rPr>
        <w:t>, TENVI, SODUVI, NGAYTAO, SOTIENNAPGANNHAT, NGAYNAPGANNHAT, GHICHU)</w:t>
      </w:r>
    </w:p>
    <w:p w14:paraId="7E2B78AC" w14:textId="1473D074" w:rsidR="004921E7" w:rsidRDefault="004921E7" w:rsidP="004921E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THUCHI(</w:t>
      </w:r>
      <w:proofErr w:type="gramEnd"/>
      <w:r w:rsidRPr="00650270">
        <w:rPr>
          <w:sz w:val="24"/>
          <w:szCs w:val="24"/>
          <w:u w:val="single"/>
        </w:rPr>
        <w:t>MATC</w:t>
      </w:r>
      <w:r>
        <w:rPr>
          <w:sz w:val="24"/>
          <w:szCs w:val="24"/>
        </w:rPr>
        <w:t>, TENKHOANTC, LOAI, TENTC, NGAYTC, MATK, TAIKHOAN)</w:t>
      </w:r>
    </w:p>
    <w:p w14:paraId="3A10B98C" w14:textId="1040B5D2" w:rsidR="004921E7" w:rsidRDefault="004921E7" w:rsidP="004921E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GIAODICH(</w:t>
      </w:r>
      <w:proofErr w:type="gramEnd"/>
      <w:r w:rsidRPr="00650270">
        <w:rPr>
          <w:sz w:val="24"/>
          <w:szCs w:val="24"/>
          <w:u w:val="single"/>
        </w:rPr>
        <w:t>MAGD</w:t>
      </w:r>
      <w:r>
        <w:rPr>
          <w:sz w:val="24"/>
          <w:szCs w:val="24"/>
        </w:rPr>
        <w:t>, TIENGD, LOAI, NGAYGD, GHICHU)</w:t>
      </w:r>
    </w:p>
    <w:p w14:paraId="1D8C0485" w14:textId="6A2D6856" w:rsidR="004921E7" w:rsidRDefault="004921E7" w:rsidP="004921E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DUDINH(</w:t>
      </w:r>
      <w:proofErr w:type="gramEnd"/>
      <w:r w:rsidRPr="00650270">
        <w:rPr>
          <w:sz w:val="24"/>
          <w:szCs w:val="24"/>
          <w:u w:val="single"/>
        </w:rPr>
        <w:t>MADD</w:t>
      </w:r>
      <w:r>
        <w:rPr>
          <w:sz w:val="24"/>
          <w:szCs w:val="24"/>
        </w:rPr>
        <w:t>, KINHPHI, NGAY, GHICHU)</w:t>
      </w:r>
    </w:p>
    <w:p w14:paraId="6B08ACCA" w14:textId="33C8E82E" w:rsidR="004921E7" w:rsidRDefault="004921E7" w:rsidP="004921E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VAYMUON(</w:t>
      </w:r>
      <w:proofErr w:type="gramEnd"/>
      <w:r w:rsidRPr="00650270">
        <w:rPr>
          <w:sz w:val="24"/>
          <w:szCs w:val="24"/>
          <w:u w:val="single"/>
        </w:rPr>
        <w:t>MAGD</w:t>
      </w:r>
      <w:r>
        <w:rPr>
          <w:sz w:val="24"/>
          <w:szCs w:val="24"/>
        </w:rPr>
        <w:t>, LOAI, TENDOITUONG, TIENVM, NGAYVM)</w:t>
      </w:r>
    </w:p>
    <w:p w14:paraId="3D8008B9" w14:textId="0A641EE3" w:rsidR="004921E7" w:rsidRDefault="004921E7" w:rsidP="004921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PHANHOI(</w:t>
      </w:r>
      <w:proofErr w:type="gramEnd"/>
      <w:r w:rsidRPr="00650270">
        <w:rPr>
          <w:sz w:val="24"/>
          <w:szCs w:val="24"/>
          <w:u w:val="single"/>
        </w:rPr>
        <w:t>MATK</w:t>
      </w:r>
      <w:r>
        <w:rPr>
          <w:sz w:val="24"/>
          <w:szCs w:val="24"/>
        </w:rPr>
        <w:t xml:space="preserve">, </w:t>
      </w:r>
      <w:r w:rsidRPr="00650270">
        <w:rPr>
          <w:sz w:val="24"/>
          <w:szCs w:val="24"/>
          <w:u w:val="single"/>
        </w:rPr>
        <w:t>TAIKHOAN</w:t>
      </w:r>
      <w:r>
        <w:rPr>
          <w:sz w:val="24"/>
          <w:szCs w:val="24"/>
        </w:rPr>
        <w:t>, DANHGIA, BINHLUAN, NGAYDG)</w:t>
      </w:r>
    </w:p>
    <w:p w14:paraId="3E019DF1" w14:textId="42837C19" w:rsidR="00EF1DA5" w:rsidRPr="004921E7" w:rsidRDefault="00EF1DA5" w:rsidP="00EF1DA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3C994F" wp14:editId="248444C8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23D3C4" w14:textId="4A638877" w:rsidR="00226C09" w:rsidRPr="006A52F8" w:rsidRDefault="004921E7" w:rsidP="004921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B871E4" w:rsidRPr="006A52F8" w14:paraId="4040438C" w14:textId="77777777" w:rsidTr="00B871E4">
        <w:tc>
          <w:tcPr>
            <w:tcW w:w="2515" w:type="dxa"/>
          </w:tcPr>
          <w:p w14:paraId="1CBED869" w14:textId="2A423E7A" w:rsidR="00B871E4" w:rsidRPr="006A52F8" w:rsidRDefault="004921E7" w:rsidP="00B871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THUỘC TÍNH</w:t>
            </w:r>
          </w:p>
        </w:tc>
        <w:tc>
          <w:tcPr>
            <w:tcW w:w="1800" w:type="dxa"/>
          </w:tcPr>
          <w:p w14:paraId="6080EE96" w14:textId="32B9DE2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KIỂU DỮ LIỆU</w:t>
            </w:r>
          </w:p>
        </w:tc>
        <w:tc>
          <w:tcPr>
            <w:tcW w:w="5035" w:type="dxa"/>
          </w:tcPr>
          <w:p w14:paraId="4D4DE468" w14:textId="59D201C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MÔ TẢ</w:t>
            </w:r>
          </w:p>
        </w:tc>
      </w:tr>
      <w:tr w:rsidR="00B871E4" w:rsidRPr="006A52F8" w14:paraId="14BFA524" w14:textId="77777777" w:rsidTr="00B871E4">
        <w:tc>
          <w:tcPr>
            <w:tcW w:w="2515" w:type="dxa"/>
          </w:tcPr>
          <w:p w14:paraId="7C6C1C8F" w14:textId="57AF63CE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MATK</w:t>
            </w:r>
          </w:p>
        </w:tc>
        <w:tc>
          <w:tcPr>
            <w:tcW w:w="1800" w:type="dxa"/>
          </w:tcPr>
          <w:p w14:paraId="5A909DD2" w14:textId="13A5DA7A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79037580" w14:textId="72751F25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</w:t>
            </w:r>
            <w:proofErr w:type="spellEnd"/>
          </w:p>
        </w:tc>
      </w:tr>
      <w:tr w:rsidR="00B871E4" w:rsidRPr="006A52F8" w14:paraId="41062E07" w14:textId="77777777" w:rsidTr="00B871E4">
        <w:tc>
          <w:tcPr>
            <w:tcW w:w="2515" w:type="dxa"/>
          </w:tcPr>
          <w:p w14:paraId="172F1073" w14:textId="50BE82A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TAIKHOAN</w:t>
            </w:r>
          </w:p>
        </w:tc>
        <w:tc>
          <w:tcPr>
            <w:tcW w:w="1800" w:type="dxa"/>
          </w:tcPr>
          <w:p w14:paraId="0396D25D" w14:textId="2EC0A483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4C10F14E" w14:textId="01A8A0A6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Tên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sử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dụng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để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đăng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nhập</w:t>
            </w:r>
            <w:proofErr w:type="spellEnd"/>
          </w:p>
        </w:tc>
      </w:tr>
      <w:tr w:rsidR="00B871E4" w:rsidRPr="006A52F8" w14:paraId="4360ED0E" w14:textId="77777777" w:rsidTr="00B871E4">
        <w:tc>
          <w:tcPr>
            <w:tcW w:w="2515" w:type="dxa"/>
          </w:tcPr>
          <w:p w14:paraId="2520A394" w14:textId="44A95919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MATKHAU</w:t>
            </w:r>
          </w:p>
        </w:tc>
        <w:tc>
          <w:tcPr>
            <w:tcW w:w="1800" w:type="dxa"/>
          </w:tcPr>
          <w:p w14:paraId="703020DB" w14:textId="7DFF218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01696554" w14:textId="00DA02B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Mật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khẩu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của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sử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dụng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để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đăng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nhập</w:t>
            </w:r>
            <w:proofErr w:type="spellEnd"/>
          </w:p>
        </w:tc>
      </w:tr>
      <w:tr w:rsidR="00B871E4" w:rsidRPr="006A52F8" w14:paraId="6D7638C7" w14:textId="77777777" w:rsidTr="00B871E4">
        <w:tc>
          <w:tcPr>
            <w:tcW w:w="2515" w:type="dxa"/>
          </w:tcPr>
          <w:p w14:paraId="78730BFF" w14:textId="6C19C36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EMAIL</w:t>
            </w:r>
          </w:p>
        </w:tc>
        <w:tc>
          <w:tcPr>
            <w:tcW w:w="1800" w:type="dxa"/>
          </w:tcPr>
          <w:p w14:paraId="70A0401A" w14:textId="47E83E6F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4EC8190F" w14:textId="7BDD02D5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 xml:space="preserve">Email </w:t>
            </w:r>
            <w:proofErr w:type="spellStart"/>
            <w:r w:rsidRPr="006A52F8">
              <w:rPr>
                <w:sz w:val="24"/>
                <w:szCs w:val="24"/>
              </w:rPr>
              <w:t>liên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kết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với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để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nhận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thông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báo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về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của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ứng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dụng</w:t>
            </w:r>
            <w:proofErr w:type="spellEnd"/>
          </w:p>
        </w:tc>
      </w:tr>
      <w:tr w:rsidR="00B871E4" w:rsidRPr="006A52F8" w14:paraId="65355A6C" w14:textId="77777777" w:rsidTr="00B871E4">
        <w:tc>
          <w:tcPr>
            <w:tcW w:w="2515" w:type="dxa"/>
          </w:tcPr>
          <w:p w14:paraId="6B6D0C72" w14:textId="5C062E1C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SDT</w:t>
            </w:r>
          </w:p>
        </w:tc>
        <w:tc>
          <w:tcPr>
            <w:tcW w:w="1800" w:type="dxa"/>
          </w:tcPr>
          <w:p w14:paraId="51836FD1" w14:textId="5CFCB055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3A658F40" w14:textId="35E15B99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Số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điện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thoại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</w:p>
        </w:tc>
      </w:tr>
      <w:tr w:rsidR="00B871E4" w:rsidRPr="006A52F8" w14:paraId="1B83BFE1" w14:textId="77777777" w:rsidTr="00B871E4">
        <w:tc>
          <w:tcPr>
            <w:tcW w:w="2515" w:type="dxa"/>
          </w:tcPr>
          <w:p w14:paraId="4ADAC8B6" w14:textId="4B30E6B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TENVI</w:t>
            </w:r>
          </w:p>
        </w:tc>
        <w:tc>
          <w:tcPr>
            <w:tcW w:w="1800" w:type="dxa"/>
          </w:tcPr>
          <w:p w14:paraId="4652C209" w14:textId="2E0FF22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6FEABDE4" w14:textId="75CD6BC9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Tên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ví</w:t>
            </w:r>
            <w:proofErr w:type="spellEnd"/>
            <w:r w:rsidRPr="006A52F8">
              <w:rPr>
                <w:sz w:val="24"/>
                <w:szCs w:val="24"/>
              </w:rPr>
              <w:t xml:space="preserve">, do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đặt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</w:p>
        </w:tc>
      </w:tr>
      <w:tr w:rsidR="00B871E4" w:rsidRPr="006A52F8" w14:paraId="75D9F35F" w14:textId="77777777" w:rsidTr="00B871E4">
        <w:tc>
          <w:tcPr>
            <w:tcW w:w="2515" w:type="dxa"/>
          </w:tcPr>
          <w:p w14:paraId="2864CB85" w14:textId="08BE21B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lastRenderedPageBreak/>
              <w:t>SODUVI</w:t>
            </w:r>
          </w:p>
        </w:tc>
        <w:tc>
          <w:tcPr>
            <w:tcW w:w="1800" w:type="dxa"/>
          </w:tcPr>
          <w:p w14:paraId="3DE06A4F" w14:textId="70A795ED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655B2CFE" w14:textId="07CAF305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Số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dư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hiện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tại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trong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ví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</w:p>
        </w:tc>
      </w:tr>
      <w:tr w:rsidR="00B871E4" w:rsidRPr="006A52F8" w14:paraId="0BA076BF" w14:textId="77777777" w:rsidTr="00B871E4">
        <w:tc>
          <w:tcPr>
            <w:tcW w:w="2515" w:type="dxa"/>
          </w:tcPr>
          <w:p w14:paraId="72166632" w14:textId="5FB0CAF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NGAYTAO</w:t>
            </w:r>
          </w:p>
        </w:tc>
        <w:tc>
          <w:tcPr>
            <w:tcW w:w="1800" w:type="dxa"/>
          </w:tcPr>
          <w:p w14:paraId="605B6E2B" w14:textId="5590B1BB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2E9E57F1" w14:textId="593A55E3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Ngày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tạo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tài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B871E4" w:rsidRPr="006A52F8" w14:paraId="6FF14204" w14:textId="77777777" w:rsidTr="00B871E4">
        <w:tc>
          <w:tcPr>
            <w:tcW w:w="2515" w:type="dxa"/>
          </w:tcPr>
          <w:p w14:paraId="6E9BAE57" w14:textId="240BC7B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SOTIENNAPGANNHAT</w:t>
            </w:r>
          </w:p>
        </w:tc>
        <w:tc>
          <w:tcPr>
            <w:tcW w:w="1800" w:type="dxa"/>
          </w:tcPr>
          <w:p w14:paraId="657C39D0" w14:textId="2422496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69C2C44A" w14:textId="155B6D0B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Số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tiền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mà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nạp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gần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nhất</w:t>
            </w:r>
            <w:proofErr w:type="spellEnd"/>
          </w:p>
        </w:tc>
      </w:tr>
      <w:tr w:rsidR="00B871E4" w:rsidRPr="006A52F8" w14:paraId="11BC25B2" w14:textId="77777777" w:rsidTr="00B871E4">
        <w:tc>
          <w:tcPr>
            <w:tcW w:w="2515" w:type="dxa"/>
          </w:tcPr>
          <w:p w14:paraId="49A460BC" w14:textId="224C4B9A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NGAYNAPGANNHAT</w:t>
            </w:r>
          </w:p>
        </w:tc>
        <w:tc>
          <w:tcPr>
            <w:tcW w:w="1800" w:type="dxa"/>
          </w:tcPr>
          <w:p w14:paraId="421FD833" w14:textId="0800F61D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5AB5F671" w14:textId="5711168B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 w:rsidRPr="006A52F8">
              <w:rPr>
                <w:sz w:val="24"/>
                <w:szCs w:val="24"/>
              </w:rPr>
              <w:t>Ngày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người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dùng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nạp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gần</w:t>
            </w:r>
            <w:proofErr w:type="spellEnd"/>
            <w:r w:rsidRPr="006A52F8">
              <w:rPr>
                <w:sz w:val="24"/>
                <w:szCs w:val="24"/>
              </w:rPr>
              <w:t xml:space="preserve"> </w:t>
            </w:r>
            <w:proofErr w:type="spellStart"/>
            <w:r w:rsidRPr="006A52F8">
              <w:rPr>
                <w:sz w:val="24"/>
                <w:szCs w:val="24"/>
              </w:rPr>
              <w:t>nhất</w:t>
            </w:r>
            <w:proofErr w:type="spellEnd"/>
          </w:p>
        </w:tc>
      </w:tr>
      <w:tr w:rsidR="00B871E4" w:rsidRPr="006A52F8" w14:paraId="7D4400D5" w14:textId="77777777" w:rsidTr="00B871E4">
        <w:tc>
          <w:tcPr>
            <w:tcW w:w="2515" w:type="dxa"/>
          </w:tcPr>
          <w:p w14:paraId="0F8BB921" w14:textId="324ECC75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GHICHU</w:t>
            </w:r>
          </w:p>
        </w:tc>
        <w:tc>
          <w:tcPr>
            <w:tcW w:w="1800" w:type="dxa"/>
          </w:tcPr>
          <w:p w14:paraId="7E49DAD6" w14:textId="140681A5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725D3841" w14:textId="6C0CEB53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B871E4" w:rsidRPr="006A52F8" w14:paraId="2A2D2AFC" w14:textId="77777777" w:rsidTr="00B871E4">
        <w:tc>
          <w:tcPr>
            <w:tcW w:w="2515" w:type="dxa"/>
          </w:tcPr>
          <w:p w14:paraId="711BE0C6" w14:textId="67F79DD7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MATC</w:t>
            </w:r>
          </w:p>
        </w:tc>
        <w:tc>
          <w:tcPr>
            <w:tcW w:w="1800" w:type="dxa"/>
          </w:tcPr>
          <w:p w14:paraId="558B0C5B" w14:textId="216F316D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5265E5C9" w14:textId="59811D65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B871E4" w:rsidRPr="006A52F8" w14:paraId="5F7D0D1C" w14:textId="77777777" w:rsidTr="00B871E4">
        <w:tc>
          <w:tcPr>
            <w:tcW w:w="2515" w:type="dxa"/>
          </w:tcPr>
          <w:p w14:paraId="23158D92" w14:textId="7C3B280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TENKHOANTC</w:t>
            </w:r>
          </w:p>
        </w:tc>
        <w:tc>
          <w:tcPr>
            <w:tcW w:w="1800" w:type="dxa"/>
          </w:tcPr>
          <w:p w14:paraId="0CE4F00F" w14:textId="37CFFB9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45DA3701" w14:textId="5F4798A1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, do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gợi</w:t>
            </w:r>
            <w:proofErr w:type="spellEnd"/>
            <w:r>
              <w:rPr>
                <w:sz w:val="24"/>
                <w:szCs w:val="24"/>
              </w:rPr>
              <w:t xml:space="preserve"> ý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</w:p>
        </w:tc>
      </w:tr>
      <w:tr w:rsidR="00B871E4" w:rsidRPr="006A52F8" w14:paraId="2A70EB5C" w14:textId="77777777" w:rsidTr="00B871E4">
        <w:tc>
          <w:tcPr>
            <w:tcW w:w="2515" w:type="dxa"/>
          </w:tcPr>
          <w:p w14:paraId="5FA2BFED" w14:textId="6D76092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LOAI</w:t>
            </w:r>
          </w:p>
        </w:tc>
        <w:tc>
          <w:tcPr>
            <w:tcW w:w="1800" w:type="dxa"/>
          </w:tcPr>
          <w:p w14:paraId="01A9BE2B" w14:textId="64498A2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67F12DA4" w14:textId="1FC0A18A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</w:t>
            </w:r>
          </w:p>
        </w:tc>
      </w:tr>
      <w:tr w:rsidR="00B871E4" w:rsidRPr="006A52F8" w14:paraId="35ADC459" w14:textId="77777777" w:rsidTr="00B871E4">
        <w:tc>
          <w:tcPr>
            <w:tcW w:w="2515" w:type="dxa"/>
          </w:tcPr>
          <w:p w14:paraId="3C10C254" w14:textId="5E8D7A09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TIENTC</w:t>
            </w:r>
          </w:p>
        </w:tc>
        <w:tc>
          <w:tcPr>
            <w:tcW w:w="1800" w:type="dxa"/>
          </w:tcPr>
          <w:p w14:paraId="69FBDD51" w14:textId="668F2A73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7E664D3B" w14:textId="74714748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</w:p>
        </w:tc>
      </w:tr>
      <w:tr w:rsidR="00B871E4" w:rsidRPr="006A52F8" w14:paraId="06EBE815" w14:textId="77777777" w:rsidTr="00B871E4">
        <w:tc>
          <w:tcPr>
            <w:tcW w:w="2515" w:type="dxa"/>
          </w:tcPr>
          <w:p w14:paraId="23AD6F92" w14:textId="1498831C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NGAYTC</w:t>
            </w:r>
          </w:p>
        </w:tc>
        <w:tc>
          <w:tcPr>
            <w:tcW w:w="1800" w:type="dxa"/>
          </w:tcPr>
          <w:p w14:paraId="4F9DEC9C" w14:textId="37DA4B7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788AFBD4" w14:textId="47CC9A71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</w:p>
        </w:tc>
      </w:tr>
      <w:tr w:rsidR="00B871E4" w:rsidRPr="006A52F8" w14:paraId="4F60C83F" w14:textId="77777777" w:rsidTr="00B871E4">
        <w:tc>
          <w:tcPr>
            <w:tcW w:w="2515" w:type="dxa"/>
          </w:tcPr>
          <w:p w14:paraId="441EF7FF" w14:textId="53E6A18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MAGD</w:t>
            </w:r>
          </w:p>
        </w:tc>
        <w:tc>
          <w:tcPr>
            <w:tcW w:w="1800" w:type="dxa"/>
          </w:tcPr>
          <w:p w14:paraId="731CC195" w14:textId="51CEE060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313B6A10" w14:textId="5FD97DE5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dịch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dịch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B871E4" w:rsidRPr="006A52F8" w14:paraId="24EF8BFC" w14:textId="77777777" w:rsidTr="00B871E4">
        <w:tc>
          <w:tcPr>
            <w:tcW w:w="2515" w:type="dxa"/>
          </w:tcPr>
          <w:p w14:paraId="7553550D" w14:textId="763104AD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TIENGD</w:t>
            </w:r>
          </w:p>
        </w:tc>
        <w:tc>
          <w:tcPr>
            <w:tcW w:w="1800" w:type="dxa"/>
          </w:tcPr>
          <w:p w14:paraId="18F2D5E0" w14:textId="52C9F7D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3703B97C" w14:textId="6C2288C9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dịch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</w:p>
        </w:tc>
      </w:tr>
      <w:tr w:rsidR="00B871E4" w:rsidRPr="006A52F8" w14:paraId="5AFA055E" w14:textId="77777777" w:rsidTr="00B871E4">
        <w:tc>
          <w:tcPr>
            <w:tcW w:w="2515" w:type="dxa"/>
          </w:tcPr>
          <w:p w14:paraId="2E9D407E" w14:textId="2E4DF68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NGAYGD</w:t>
            </w:r>
          </w:p>
        </w:tc>
        <w:tc>
          <w:tcPr>
            <w:tcW w:w="1800" w:type="dxa"/>
          </w:tcPr>
          <w:p w14:paraId="61BFE8F4" w14:textId="337268DE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1A58C7E9" w14:textId="40A76E87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dịch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B871E4" w:rsidRPr="006A52F8" w14:paraId="4F24921C" w14:textId="77777777" w:rsidTr="00B871E4">
        <w:tc>
          <w:tcPr>
            <w:tcW w:w="2515" w:type="dxa"/>
          </w:tcPr>
          <w:p w14:paraId="39127918" w14:textId="2BC41970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TENDOITUONG</w:t>
            </w:r>
          </w:p>
        </w:tc>
        <w:tc>
          <w:tcPr>
            <w:tcW w:w="1800" w:type="dxa"/>
          </w:tcPr>
          <w:p w14:paraId="14BC57D3" w14:textId="1D10AA44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188205C8" w14:textId="5F490AA7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</w:p>
        </w:tc>
      </w:tr>
      <w:tr w:rsidR="00B871E4" w:rsidRPr="006A52F8" w14:paraId="619B5517" w14:textId="77777777" w:rsidTr="00B871E4">
        <w:tc>
          <w:tcPr>
            <w:tcW w:w="2515" w:type="dxa"/>
          </w:tcPr>
          <w:p w14:paraId="5BFC8C99" w14:textId="348CC2BC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TIENVM</w:t>
            </w:r>
          </w:p>
        </w:tc>
        <w:tc>
          <w:tcPr>
            <w:tcW w:w="1800" w:type="dxa"/>
          </w:tcPr>
          <w:p w14:paraId="02AABE8D" w14:textId="70D726F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6B5CC917" w14:textId="26A306C9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</w:p>
        </w:tc>
      </w:tr>
      <w:tr w:rsidR="00B871E4" w:rsidRPr="006A52F8" w14:paraId="282F5032" w14:textId="77777777" w:rsidTr="00B871E4">
        <w:tc>
          <w:tcPr>
            <w:tcW w:w="2515" w:type="dxa"/>
          </w:tcPr>
          <w:p w14:paraId="76652562" w14:textId="4D96918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NGAYVM</w:t>
            </w:r>
          </w:p>
        </w:tc>
        <w:tc>
          <w:tcPr>
            <w:tcW w:w="1800" w:type="dxa"/>
          </w:tcPr>
          <w:p w14:paraId="21580B14" w14:textId="02F9AA38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49ADB616" w14:textId="1AC7843B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</w:p>
        </w:tc>
      </w:tr>
      <w:tr w:rsidR="00B871E4" w:rsidRPr="006A52F8" w14:paraId="197E925E" w14:textId="77777777" w:rsidTr="00B871E4">
        <w:tc>
          <w:tcPr>
            <w:tcW w:w="2515" w:type="dxa"/>
          </w:tcPr>
          <w:p w14:paraId="27F8B8CC" w14:textId="2557C09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MADD</w:t>
            </w:r>
          </w:p>
        </w:tc>
        <w:tc>
          <w:tcPr>
            <w:tcW w:w="1800" w:type="dxa"/>
          </w:tcPr>
          <w:p w14:paraId="0BD63724" w14:textId="41374D17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340E0911" w14:textId="42C4A2B1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</w:p>
        </w:tc>
      </w:tr>
      <w:tr w:rsidR="00B871E4" w:rsidRPr="006A52F8" w14:paraId="104A53AB" w14:textId="77777777" w:rsidTr="00B871E4">
        <w:tc>
          <w:tcPr>
            <w:tcW w:w="2515" w:type="dxa"/>
          </w:tcPr>
          <w:p w14:paraId="65A169BD" w14:textId="165EBFA6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KINHPHI</w:t>
            </w:r>
          </w:p>
        </w:tc>
        <w:tc>
          <w:tcPr>
            <w:tcW w:w="1800" w:type="dxa"/>
          </w:tcPr>
          <w:p w14:paraId="7C626D72" w14:textId="50981F63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670D9CEE" w14:textId="40E036EF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</w:p>
        </w:tc>
      </w:tr>
      <w:tr w:rsidR="00B871E4" w:rsidRPr="006A52F8" w14:paraId="4A5D327D" w14:textId="77777777" w:rsidTr="00B871E4">
        <w:tc>
          <w:tcPr>
            <w:tcW w:w="2515" w:type="dxa"/>
          </w:tcPr>
          <w:p w14:paraId="2945353D" w14:textId="04D2E9E1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DANHGIA</w:t>
            </w:r>
          </w:p>
        </w:tc>
        <w:tc>
          <w:tcPr>
            <w:tcW w:w="1800" w:type="dxa"/>
          </w:tcPr>
          <w:p w14:paraId="5F182A05" w14:textId="6A3A8A90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INT</w:t>
            </w:r>
          </w:p>
        </w:tc>
        <w:tc>
          <w:tcPr>
            <w:tcW w:w="5035" w:type="dxa"/>
          </w:tcPr>
          <w:p w14:paraId="3D10D8E2" w14:textId="01B7CC4C" w:rsidR="00B871E4" w:rsidRPr="006A52F8" w:rsidRDefault="006A52F8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số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sao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của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người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dùng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về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phần</w:t>
            </w:r>
            <w:proofErr w:type="spellEnd"/>
            <w:r w:rsidR="004921E7">
              <w:rPr>
                <w:sz w:val="24"/>
                <w:szCs w:val="24"/>
              </w:rPr>
              <w:t xml:space="preserve"> </w:t>
            </w:r>
            <w:proofErr w:type="spellStart"/>
            <w:r w:rsidR="004921E7">
              <w:rPr>
                <w:sz w:val="24"/>
                <w:szCs w:val="24"/>
              </w:rPr>
              <w:t>mềm</w:t>
            </w:r>
            <w:proofErr w:type="spellEnd"/>
          </w:p>
        </w:tc>
      </w:tr>
      <w:tr w:rsidR="00B871E4" w:rsidRPr="006A52F8" w14:paraId="2D0DD21A" w14:textId="77777777" w:rsidTr="00B871E4">
        <w:tc>
          <w:tcPr>
            <w:tcW w:w="2515" w:type="dxa"/>
          </w:tcPr>
          <w:p w14:paraId="3F677037" w14:textId="70867D1F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BINHLUAN</w:t>
            </w:r>
          </w:p>
        </w:tc>
        <w:tc>
          <w:tcPr>
            <w:tcW w:w="1800" w:type="dxa"/>
          </w:tcPr>
          <w:p w14:paraId="7E48C9B0" w14:textId="727AFF7A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VARCHAR</w:t>
            </w:r>
          </w:p>
        </w:tc>
        <w:tc>
          <w:tcPr>
            <w:tcW w:w="5035" w:type="dxa"/>
          </w:tcPr>
          <w:p w14:paraId="496E71BA" w14:textId="5649B887" w:rsidR="00B871E4" w:rsidRPr="006A52F8" w:rsidRDefault="004921E7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mềm</w:t>
            </w:r>
            <w:proofErr w:type="spellEnd"/>
          </w:p>
        </w:tc>
      </w:tr>
      <w:tr w:rsidR="00B871E4" w:rsidRPr="006A52F8" w14:paraId="27DBD7FB" w14:textId="77777777" w:rsidTr="00B871E4">
        <w:tc>
          <w:tcPr>
            <w:tcW w:w="2515" w:type="dxa"/>
          </w:tcPr>
          <w:p w14:paraId="0FEA5705" w14:textId="39C67D32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NGAYDG</w:t>
            </w:r>
          </w:p>
        </w:tc>
        <w:tc>
          <w:tcPr>
            <w:tcW w:w="1800" w:type="dxa"/>
          </w:tcPr>
          <w:p w14:paraId="2C190959" w14:textId="728CF79F" w:rsidR="00B871E4" w:rsidRPr="006A52F8" w:rsidRDefault="00B871E4" w:rsidP="00B871E4">
            <w:pPr>
              <w:jc w:val="center"/>
              <w:rPr>
                <w:sz w:val="24"/>
                <w:szCs w:val="24"/>
              </w:rPr>
            </w:pPr>
            <w:r w:rsidRPr="006A52F8">
              <w:rPr>
                <w:sz w:val="24"/>
                <w:szCs w:val="24"/>
              </w:rPr>
              <w:t>DATE</w:t>
            </w:r>
          </w:p>
        </w:tc>
        <w:tc>
          <w:tcPr>
            <w:tcW w:w="5035" w:type="dxa"/>
          </w:tcPr>
          <w:p w14:paraId="57886D74" w14:textId="3212F5AE" w:rsidR="00B871E4" w:rsidRPr="006A52F8" w:rsidRDefault="004921E7" w:rsidP="00B871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</w:tbl>
    <w:p w14:paraId="7E4D89F1" w14:textId="77777777" w:rsidR="00B871E4" w:rsidRPr="006A52F8" w:rsidRDefault="00B871E4" w:rsidP="00B871E4">
      <w:pPr>
        <w:jc w:val="center"/>
        <w:rPr>
          <w:sz w:val="24"/>
          <w:szCs w:val="24"/>
        </w:rPr>
      </w:pPr>
    </w:p>
    <w:sectPr w:rsidR="00B871E4" w:rsidRPr="006A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38CE"/>
    <w:multiLevelType w:val="hybridMultilevel"/>
    <w:tmpl w:val="86B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E4"/>
    <w:rsid w:val="001851CF"/>
    <w:rsid w:val="004921E7"/>
    <w:rsid w:val="00650270"/>
    <w:rsid w:val="006A52F8"/>
    <w:rsid w:val="007303E3"/>
    <w:rsid w:val="00B871E4"/>
    <w:rsid w:val="00E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01F7"/>
  <w15:chartTrackingRefBased/>
  <w15:docId w15:val="{A06825AE-ED54-4821-A0CB-7005239D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1E7"/>
    <w:pPr>
      <w:ind w:left="720"/>
      <w:contextualSpacing/>
    </w:pPr>
  </w:style>
  <w:style w:type="paragraph" w:styleId="NoSpacing">
    <w:name w:val="No Spacing"/>
    <w:uiPriority w:val="1"/>
    <w:qFormat/>
    <w:rsid w:val="006502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AN</dc:creator>
  <cp:keywords/>
  <dc:description/>
  <cp:lastModifiedBy>VÕ HOÀNG AN</cp:lastModifiedBy>
  <cp:revision>2</cp:revision>
  <dcterms:created xsi:type="dcterms:W3CDTF">2018-10-14T16:23:00Z</dcterms:created>
  <dcterms:modified xsi:type="dcterms:W3CDTF">2018-10-14T17:06:00Z</dcterms:modified>
</cp:coreProperties>
</file>