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1F491" w14:textId="01F47174" w:rsidR="00E2614B" w:rsidRDefault="00B359D2" w:rsidP="00B359D2">
      <w:pPr>
        <w:jc w:val="center"/>
        <w:rPr>
          <w:rFonts w:ascii="Times New Roman" w:hAnsi="Times New Roman" w:cs="Times New Roman"/>
          <w:b/>
          <w:bCs/>
          <w:sz w:val="36"/>
          <w:szCs w:val="36"/>
        </w:rPr>
      </w:pPr>
      <w:r w:rsidRPr="00B359D2">
        <w:rPr>
          <w:rFonts w:ascii="Times New Roman" w:hAnsi="Times New Roman" w:cs="Times New Roman"/>
          <w:b/>
          <w:bCs/>
          <w:sz w:val="36"/>
          <w:szCs w:val="36"/>
        </w:rPr>
        <w:t>Báo cáo học tập học kỳ I</w:t>
      </w:r>
    </w:p>
    <w:p w14:paraId="44CBF027" w14:textId="77777777" w:rsidR="00B359D2" w:rsidRDefault="00B359D2" w:rsidP="00B359D2">
      <w:pPr>
        <w:rPr>
          <w:rFonts w:ascii="Times New Roman" w:hAnsi="Times New Roman" w:cs="Times New Roman"/>
          <w:b/>
          <w:bCs/>
          <w:sz w:val="36"/>
          <w:szCs w:val="36"/>
        </w:rPr>
      </w:pPr>
    </w:p>
    <w:p w14:paraId="5AAA62DF" w14:textId="77777777" w:rsidR="00B359D2" w:rsidRDefault="00B359D2" w:rsidP="00B359D2">
      <w:pPr>
        <w:rPr>
          <w:rFonts w:ascii="Times New Roman" w:hAnsi="Times New Roman" w:cs="Times New Roman"/>
          <w:b/>
          <w:bCs/>
          <w:sz w:val="36"/>
          <w:szCs w:val="36"/>
        </w:rPr>
      </w:pPr>
    </w:p>
    <w:p w14:paraId="1AB1DBE2" w14:textId="77777777" w:rsidR="00B359D2" w:rsidRDefault="00B359D2" w:rsidP="00B359D2">
      <w:pPr>
        <w:rPr>
          <w:rFonts w:ascii="Times New Roman" w:hAnsi="Times New Roman" w:cs="Times New Roman"/>
          <w:b/>
          <w:bCs/>
          <w:sz w:val="36"/>
          <w:szCs w:val="36"/>
        </w:rPr>
      </w:pPr>
    </w:p>
    <w:p w14:paraId="283E9ACD" w14:textId="6C0A1CF4" w:rsidR="00B359D2" w:rsidRDefault="00B359D2" w:rsidP="00B359D2">
      <w:pPr>
        <w:rPr>
          <w:rFonts w:ascii="Times New Roman" w:hAnsi="Times New Roman" w:cs="Times New Roman"/>
          <w:b/>
          <w:bCs/>
          <w:sz w:val="36"/>
          <w:szCs w:val="36"/>
        </w:rPr>
      </w:pPr>
      <w:r w:rsidRPr="00B359D2">
        <w:rPr>
          <w:rFonts w:ascii="Times New Roman" w:hAnsi="Times New Roman" w:cs="Times New Roman"/>
          <w:b/>
          <w:bCs/>
          <w:sz w:val="36"/>
          <w:szCs w:val="36"/>
        </w:rPr>
        <w:t xml:space="preserve">Họ tên học viên: </w:t>
      </w:r>
      <w:r>
        <w:rPr>
          <w:rFonts w:ascii="Times New Roman" w:hAnsi="Times New Roman" w:cs="Times New Roman"/>
          <w:b/>
          <w:bCs/>
          <w:sz w:val="36"/>
          <w:szCs w:val="36"/>
        </w:rPr>
        <w:t>Hoàng Anh Vũ</w:t>
      </w:r>
      <w:r w:rsidRPr="00B359D2">
        <w:rPr>
          <w:rFonts w:ascii="Times New Roman" w:hAnsi="Times New Roman" w:cs="Times New Roman"/>
          <w:b/>
          <w:bCs/>
          <w:sz w:val="36"/>
          <w:szCs w:val="36"/>
        </w:rPr>
        <w:br/>
        <w:t xml:space="preserve">Lớp: </w:t>
      </w:r>
      <w:r>
        <w:rPr>
          <w:rFonts w:ascii="Times New Roman" w:hAnsi="Times New Roman" w:cs="Times New Roman"/>
          <w:b/>
          <w:bCs/>
          <w:sz w:val="36"/>
          <w:szCs w:val="36"/>
        </w:rPr>
        <w:t>CNTT 4</w:t>
      </w:r>
      <w:r w:rsidRPr="00B359D2">
        <w:rPr>
          <w:rFonts w:ascii="Times New Roman" w:hAnsi="Times New Roman" w:cs="Times New Roman"/>
          <w:b/>
          <w:bCs/>
          <w:sz w:val="36"/>
          <w:szCs w:val="36"/>
        </w:rPr>
        <w:br/>
        <w:t>Ngày tháng: 28/09/2025</w:t>
      </w:r>
    </w:p>
    <w:p w14:paraId="4FD11BEA" w14:textId="77777777" w:rsidR="00B359D2" w:rsidRPr="00B359D2" w:rsidRDefault="00B359D2" w:rsidP="00B359D2">
      <w:pPr>
        <w:numPr>
          <w:ilvl w:val="0"/>
          <w:numId w:val="1"/>
        </w:numPr>
        <w:rPr>
          <w:rFonts w:ascii="Times New Roman" w:hAnsi="Times New Roman" w:cs="Times New Roman"/>
          <w:sz w:val="36"/>
          <w:szCs w:val="36"/>
        </w:rPr>
      </w:pPr>
      <w:r w:rsidRPr="00B359D2">
        <w:rPr>
          <w:rFonts w:ascii="Times New Roman" w:hAnsi="Times New Roman" w:cs="Times New Roman"/>
          <w:sz w:val="36"/>
          <w:szCs w:val="36"/>
        </w:rPr>
        <w:t>Phần 1: Giới thiệu chung</w:t>
      </w:r>
    </w:p>
    <w:p w14:paraId="2428B534" w14:textId="77777777" w:rsidR="00B359D2" w:rsidRPr="00B359D2" w:rsidRDefault="00B359D2" w:rsidP="00B359D2">
      <w:pPr>
        <w:numPr>
          <w:ilvl w:val="0"/>
          <w:numId w:val="1"/>
        </w:numPr>
        <w:rPr>
          <w:rFonts w:ascii="Times New Roman" w:hAnsi="Times New Roman" w:cs="Times New Roman"/>
          <w:sz w:val="36"/>
          <w:szCs w:val="36"/>
        </w:rPr>
      </w:pPr>
      <w:r w:rsidRPr="00B359D2">
        <w:rPr>
          <w:rFonts w:ascii="Times New Roman" w:hAnsi="Times New Roman" w:cs="Times New Roman"/>
          <w:sz w:val="36"/>
          <w:szCs w:val="36"/>
        </w:rPr>
        <w:t>Phần 2: Kết quả học tập</w:t>
      </w:r>
    </w:p>
    <w:p w14:paraId="48BC5386" w14:textId="77777777" w:rsidR="00B359D2" w:rsidRPr="00B359D2" w:rsidRDefault="00B359D2" w:rsidP="00B359D2">
      <w:pPr>
        <w:numPr>
          <w:ilvl w:val="0"/>
          <w:numId w:val="1"/>
        </w:numPr>
        <w:rPr>
          <w:rFonts w:ascii="Times New Roman" w:hAnsi="Times New Roman" w:cs="Times New Roman"/>
          <w:sz w:val="36"/>
          <w:szCs w:val="36"/>
        </w:rPr>
      </w:pPr>
      <w:r w:rsidRPr="00B359D2">
        <w:rPr>
          <w:rFonts w:ascii="Times New Roman" w:hAnsi="Times New Roman" w:cs="Times New Roman"/>
          <w:sz w:val="36"/>
          <w:szCs w:val="36"/>
        </w:rPr>
        <w:t>Phần 3: Phân tích và nhận xét</w:t>
      </w:r>
    </w:p>
    <w:p w14:paraId="4BD34572" w14:textId="77777777" w:rsidR="00B359D2" w:rsidRDefault="00B359D2" w:rsidP="00B359D2">
      <w:pPr>
        <w:rPr>
          <w:rFonts w:ascii="Times New Roman" w:hAnsi="Times New Roman" w:cs="Times New Roman"/>
          <w:sz w:val="36"/>
          <w:szCs w:val="36"/>
        </w:rPr>
      </w:pPr>
    </w:p>
    <w:p w14:paraId="655962BD" w14:textId="77777777" w:rsidR="00B359D2" w:rsidRDefault="00B359D2" w:rsidP="00B359D2">
      <w:pPr>
        <w:rPr>
          <w:rFonts w:ascii="Times New Roman" w:hAnsi="Times New Roman" w:cs="Times New Roman"/>
          <w:sz w:val="36"/>
          <w:szCs w:val="36"/>
        </w:rPr>
      </w:pPr>
    </w:p>
    <w:p w14:paraId="47697F8A" w14:textId="77777777" w:rsidR="00B359D2" w:rsidRDefault="00B359D2" w:rsidP="00B359D2">
      <w:pPr>
        <w:rPr>
          <w:rFonts w:ascii="Times New Roman" w:hAnsi="Times New Roman" w:cs="Times New Roman"/>
          <w:sz w:val="36"/>
          <w:szCs w:val="36"/>
        </w:rPr>
      </w:pPr>
    </w:p>
    <w:p w14:paraId="28D6438A" w14:textId="77777777" w:rsidR="00B359D2" w:rsidRDefault="00B359D2" w:rsidP="00B359D2">
      <w:pPr>
        <w:rPr>
          <w:rFonts w:ascii="Times New Roman" w:hAnsi="Times New Roman" w:cs="Times New Roman"/>
          <w:sz w:val="36"/>
          <w:szCs w:val="36"/>
        </w:rPr>
      </w:pPr>
    </w:p>
    <w:p w14:paraId="2CA30D90" w14:textId="77777777" w:rsidR="00B359D2" w:rsidRDefault="00B359D2" w:rsidP="00B359D2">
      <w:pPr>
        <w:rPr>
          <w:rFonts w:ascii="Times New Roman" w:hAnsi="Times New Roman" w:cs="Times New Roman"/>
          <w:sz w:val="36"/>
          <w:szCs w:val="36"/>
        </w:rPr>
      </w:pPr>
    </w:p>
    <w:p w14:paraId="2FA6F5F3" w14:textId="77777777" w:rsidR="00B359D2" w:rsidRDefault="00B359D2" w:rsidP="00B359D2">
      <w:pPr>
        <w:rPr>
          <w:rFonts w:ascii="Times New Roman" w:hAnsi="Times New Roman" w:cs="Times New Roman"/>
          <w:sz w:val="36"/>
          <w:szCs w:val="36"/>
        </w:rPr>
      </w:pPr>
    </w:p>
    <w:p w14:paraId="41154374" w14:textId="77777777" w:rsidR="00B359D2" w:rsidRDefault="00B359D2" w:rsidP="00B359D2">
      <w:pPr>
        <w:rPr>
          <w:rFonts w:ascii="Times New Roman" w:hAnsi="Times New Roman" w:cs="Times New Roman"/>
          <w:sz w:val="36"/>
          <w:szCs w:val="36"/>
        </w:rPr>
      </w:pPr>
    </w:p>
    <w:p w14:paraId="3BDBF010" w14:textId="77777777" w:rsidR="00B359D2" w:rsidRDefault="00B359D2" w:rsidP="00B359D2">
      <w:pPr>
        <w:rPr>
          <w:rFonts w:ascii="Times New Roman" w:hAnsi="Times New Roman" w:cs="Times New Roman"/>
          <w:sz w:val="36"/>
          <w:szCs w:val="36"/>
        </w:rPr>
      </w:pPr>
    </w:p>
    <w:p w14:paraId="2117804B" w14:textId="77777777" w:rsidR="00B359D2" w:rsidRDefault="00B359D2" w:rsidP="00B359D2">
      <w:pPr>
        <w:rPr>
          <w:rFonts w:ascii="Times New Roman" w:hAnsi="Times New Roman" w:cs="Times New Roman"/>
          <w:sz w:val="36"/>
          <w:szCs w:val="36"/>
        </w:rPr>
      </w:pPr>
    </w:p>
    <w:p w14:paraId="57AD2103" w14:textId="77777777" w:rsidR="00B359D2" w:rsidRDefault="00B359D2" w:rsidP="00B359D2">
      <w:pPr>
        <w:rPr>
          <w:rFonts w:ascii="Times New Roman" w:hAnsi="Times New Roman" w:cs="Times New Roman"/>
          <w:sz w:val="36"/>
          <w:szCs w:val="36"/>
        </w:rPr>
      </w:pPr>
    </w:p>
    <w:p w14:paraId="334E6B94" w14:textId="77777777" w:rsidR="00B359D2" w:rsidRDefault="00B359D2" w:rsidP="00B359D2">
      <w:pPr>
        <w:rPr>
          <w:rFonts w:ascii="Times New Roman" w:hAnsi="Times New Roman" w:cs="Times New Roman"/>
          <w:sz w:val="36"/>
          <w:szCs w:val="36"/>
        </w:rPr>
      </w:pPr>
    </w:p>
    <w:p w14:paraId="6989F844" w14:textId="02C0A389"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lastRenderedPageBreak/>
        <w:t>Phần 1: Giới thiệu chung</w:t>
      </w:r>
    </w:p>
    <w:p w14:paraId="6D062F21"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 xml:space="preserve">Trong học kỳ I, sinh viên đã trải qua nhiều môn học quan trọng như </w:t>
      </w:r>
      <w:r w:rsidRPr="00B359D2">
        <w:rPr>
          <w:rFonts w:ascii="Times New Roman" w:hAnsi="Times New Roman" w:cs="Times New Roman"/>
          <w:b/>
          <w:bCs/>
          <w:sz w:val="36"/>
          <w:szCs w:val="36"/>
        </w:rPr>
        <w:t>Toán cao cấp</w:t>
      </w:r>
      <w:r w:rsidRPr="00B359D2">
        <w:rPr>
          <w:rFonts w:ascii="Times New Roman" w:hAnsi="Times New Roman" w:cs="Times New Roman"/>
          <w:sz w:val="36"/>
          <w:szCs w:val="36"/>
        </w:rPr>
        <w:t xml:space="preserve">, </w:t>
      </w:r>
      <w:r w:rsidRPr="00B359D2">
        <w:rPr>
          <w:rFonts w:ascii="Times New Roman" w:hAnsi="Times New Roman" w:cs="Times New Roman"/>
          <w:b/>
          <w:bCs/>
          <w:sz w:val="36"/>
          <w:szCs w:val="36"/>
        </w:rPr>
        <w:t>Tin học đại cương</w:t>
      </w:r>
      <w:r w:rsidRPr="00B359D2">
        <w:rPr>
          <w:rFonts w:ascii="Times New Roman" w:hAnsi="Times New Roman" w:cs="Times New Roman"/>
          <w:sz w:val="36"/>
          <w:szCs w:val="36"/>
        </w:rPr>
        <w:t xml:space="preserve">, và </w:t>
      </w:r>
      <w:r w:rsidRPr="00B359D2">
        <w:rPr>
          <w:rFonts w:ascii="Times New Roman" w:hAnsi="Times New Roman" w:cs="Times New Roman"/>
          <w:b/>
          <w:bCs/>
          <w:sz w:val="36"/>
          <w:szCs w:val="36"/>
        </w:rPr>
        <w:t>Kinh tế vi mô</w:t>
      </w:r>
      <w:r w:rsidRPr="00B359D2">
        <w:rPr>
          <w:rFonts w:ascii="Times New Roman" w:hAnsi="Times New Roman" w:cs="Times New Roman"/>
          <w:sz w:val="36"/>
          <w:szCs w:val="36"/>
        </w:rPr>
        <w:t xml:space="preserve">. Những môn học này cung cấp nền tảng vững chắc giúp sinh viên phát triển tư duy logic, kỹ năng sử dụng công nghệ và hiểu biết về kinh tế. Quá trình học tập không chỉ dừng lại ở việc tiếp thu lý thuyết, mà còn tập trung vào việc </w:t>
      </w:r>
      <w:r w:rsidRPr="00B359D2">
        <w:rPr>
          <w:rFonts w:ascii="Times New Roman" w:hAnsi="Times New Roman" w:cs="Times New Roman"/>
          <w:b/>
          <w:bCs/>
          <w:sz w:val="36"/>
          <w:szCs w:val="36"/>
        </w:rPr>
        <w:t>ứng dụng thực tiễn</w:t>
      </w:r>
      <w:r w:rsidRPr="00B359D2">
        <w:rPr>
          <w:rFonts w:ascii="Times New Roman" w:hAnsi="Times New Roman" w:cs="Times New Roman"/>
          <w:sz w:val="36"/>
          <w:szCs w:val="36"/>
        </w:rPr>
        <w:t xml:space="preserve">, </w:t>
      </w:r>
      <w:r w:rsidRPr="00B359D2">
        <w:rPr>
          <w:rFonts w:ascii="Times New Roman" w:hAnsi="Times New Roman" w:cs="Times New Roman"/>
          <w:b/>
          <w:bCs/>
          <w:sz w:val="36"/>
          <w:szCs w:val="36"/>
        </w:rPr>
        <w:t>kỹ năng làm việc nhóm</w:t>
      </w:r>
      <w:r w:rsidRPr="00B359D2">
        <w:rPr>
          <w:rFonts w:ascii="Times New Roman" w:hAnsi="Times New Roman" w:cs="Times New Roman"/>
          <w:sz w:val="36"/>
          <w:szCs w:val="36"/>
        </w:rPr>
        <w:t xml:space="preserve"> và </w:t>
      </w:r>
      <w:r w:rsidRPr="00B359D2">
        <w:rPr>
          <w:rFonts w:ascii="Times New Roman" w:hAnsi="Times New Roman" w:cs="Times New Roman"/>
          <w:b/>
          <w:bCs/>
          <w:sz w:val="36"/>
          <w:szCs w:val="36"/>
        </w:rPr>
        <w:t>tư duy phản biện</w:t>
      </w:r>
      <w:r w:rsidRPr="00B359D2">
        <w:rPr>
          <w:rFonts w:ascii="Times New Roman" w:hAnsi="Times New Roman" w:cs="Times New Roman"/>
          <w:sz w:val="36"/>
          <w:szCs w:val="36"/>
        </w:rPr>
        <w:t>. Những yếu tố này góp phần nâng cao hiệu quả học tập và chuẩn bị tốt cho các kỳ học tiếp theo.</w:t>
      </w:r>
    </w:p>
    <w:p w14:paraId="214AEA72"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pict w14:anchorId="256B37AE">
          <v:rect id="_x0000_i1044" style="width:0;height:1.5pt" o:hralign="center" o:hrstd="t" o:hr="t" fillcolor="#a0a0a0" stroked="f"/>
        </w:pict>
      </w:r>
    </w:p>
    <w:p w14:paraId="5210C8CB"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Phần 2: Kết quả học tập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2937"/>
        <w:gridCol w:w="1482"/>
        <w:gridCol w:w="2087"/>
        <w:gridCol w:w="2068"/>
      </w:tblGrid>
      <w:tr w:rsidR="00B359D2" w:rsidRPr="00B359D2" w14:paraId="767F142F" w14:textId="77777777" w:rsidTr="00011EEC">
        <w:trPr>
          <w:tblHeader/>
          <w:tblCellSpacing w:w="15" w:type="dxa"/>
        </w:trPr>
        <w:tc>
          <w:tcPr>
            <w:tcW w:w="0" w:type="auto"/>
            <w:vAlign w:val="center"/>
            <w:hideMark/>
          </w:tcPr>
          <w:p w14:paraId="68F3E21E"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STT</w:t>
            </w:r>
          </w:p>
        </w:tc>
        <w:tc>
          <w:tcPr>
            <w:tcW w:w="0" w:type="auto"/>
            <w:vAlign w:val="center"/>
            <w:hideMark/>
          </w:tcPr>
          <w:p w14:paraId="6F3698F3"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Môn học</w:t>
            </w:r>
          </w:p>
        </w:tc>
        <w:tc>
          <w:tcPr>
            <w:tcW w:w="0" w:type="auto"/>
            <w:vAlign w:val="center"/>
            <w:hideMark/>
          </w:tcPr>
          <w:p w14:paraId="1C968C61"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Số tín chỉ</w:t>
            </w:r>
          </w:p>
        </w:tc>
        <w:tc>
          <w:tcPr>
            <w:tcW w:w="0" w:type="auto"/>
            <w:vAlign w:val="center"/>
            <w:hideMark/>
          </w:tcPr>
          <w:p w14:paraId="56942081"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Điểm giữa kỳ</w:t>
            </w:r>
          </w:p>
        </w:tc>
        <w:tc>
          <w:tcPr>
            <w:tcW w:w="0" w:type="auto"/>
            <w:vAlign w:val="center"/>
            <w:hideMark/>
          </w:tcPr>
          <w:p w14:paraId="0BAFE8B5" w14:textId="77777777"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t>Điểm cuối kỳ</w:t>
            </w:r>
          </w:p>
        </w:tc>
      </w:tr>
      <w:tr w:rsidR="00B359D2" w:rsidRPr="00B359D2" w14:paraId="7C67F25B" w14:textId="77777777" w:rsidTr="00011EEC">
        <w:trPr>
          <w:tblCellSpacing w:w="15" w:type="dxa"/>
        </w:trPr>
        <w:tc>
          <w:tcPr>
            <w:tcW w:w="0" w:type="auto"/>
            <w:vAlign w:val="center"/>
            <w:hideMark/>
          </w:tcPr>
          <w:p w14:paraId="04364444"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1</w:t>
            </w:r>
          </w:p>
        </w:tc>
        <w:tc>
          <w:tcPr>
            <w:tcW w:w="0" w:type="auto"/>
            <w:vAlign w:val="center"/>
            <w:hideMark/>
          </w:tcPr>
          <w:p w14:paraId="30E59B7A"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Toán cao cấp</w:t>
            </w:r>
          </w:p>
        </w:tc>
        <w:tc>
          <w:tcPr>
            <w:tcW w:w="0" w:type="auto"/>
            <w:vAlign w:val="center"/>
            <w:hideMark/>
          </w:tcPr>
          <w:p w14:paraId="738A68B1"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3</w:t>
            </w:r>
          </w:p>
        </w:tc>
        <w:tc>
          <w:tcPr>
            <w:tcW w:w="0" w:type="auto"/>
            <w:vAlign w:val="center"/>
            <w:hideMark/>
          </w:tcPr>
          <w:p w14:paraId="1FDF322F"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8.0</w:t>
            </w:r>
          </w:p>
        </w:tc>
        <w:tc>
          <w:tcPr>
            <w:tcW w:w="0" w:type="auto"/>
            <w:vAlign w:val="center"/>
            <w:hideMark/>
          </w:tcPr>
          <w:p w14:paraId="5094ED7F"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9.0</w:t>
            </w:r>
          </w:p>
        </w:tc>
      </w:tr>
      <w:tr w:rsidR="00B359D2" w:rsidRPr="00B359D2" w14:paraId="26163045" w14:textId="77777777" w:rsidTr="00011EEC">
        <w:trPr>
          <w:tblCellSpacing w:w="15" w:type="dxa"/>
        </w:trPr>
        <w:tc>
          <w:tcPr>
            <w:tcW w:w="0" w:type="auto"/>
            <w:vAlign w:val="center"/>
            <w:hideMark/>
          </w:tcPr>
          <w:p w14:paraId="3AC9895E"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2</w:t>
            </w:r>
          </w:p>
        </w:tc>
        <w:tc>
          <w:tcPr>
            <w:tcW w:w="0" w:type="auto"/>
            <w:vAlign w:val="center"/>
            <w:hideMark/>
          </w:tcPr>
          <w:p w14:paraId="60A79BCF"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Tin học đại cương</w:t>
            </w:r>
          </w:p>
        </w:tc>
        <w:tc>
          <w:tcPr>
            <w:tcW w:w="0" w:type="auto"/>
            <w:vAlign w:val="center"/>
            <w:hideMark/>
          </w:tcPr>
          <w:p w14:paraId="19114B0A"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2</w:t>
            </w:r>
          </w:p>
        </w:tc>
        <w:tc>
          <w:tcPr>
            <w:tcW w:w="0" w:type="auto"/>
            <w:vAlign w:val="center"/>
            <w:hideMark/>
          </w:tcPr>
          <w:p w14:paraId="47787541"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7.5</w:t>
            </w:r>
          </w:p>
        </w:tc>
        <w:tc>
          <w:tcPr>
            <w:tcW w:w="0" w:type="auto"/>
            <w:vAlign w:val="center"/>
            <w:hideMark/>
          </w:tcPr>
          <w:p w14:paraId="73372869" w14:textId="7C18C13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8.</w:t>
            </w:r>
            <w:r w:rsidR="00011EEC">
              <w:rPr>
                <w:rFonts w:ascii="Times New Roman" w:hAnsi="Times New Roman" w:cs="Times New Roman"/>
                <w:sz w:val="36"/>
                <w:szCs w:val="36"/>
              </w:rPr>
              <w:t>0</w:t>
            </w:r>
          </w:p>
        </w:tc>
      </w:tr>
      <w:tr w:rsidR="00B359D2" w:rsidRPr="00B359D2" w14:paraId="46BB6836" w14:textId="77777777" w:rsidTr="00011EEC">
        <w:trPr>
          <w:tblCellSpacing w:w="15" w:type="dxa"/>
        </w:trPr>
        <w:tc>
          <w:tcPr>
            <w:tcW w:w="0" w:type="auto"/>
            <w:vAlign w:val="center"/>
            <w:hideMark/>
          </w:tcPr>
          <w:p w14:paraId="3C467EBD"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3</w:t>
            </w:r>
          </w:p>
        </w:tc>
        <w:tc>
          <w:tcPr>
            <w:tcW w:w="0" w:type="auto"/>
            <w:vAlign w:val="center"/>
            <w:hideMark/>
          </w:tcPr>
          <w:p w14:paraId="7778F0EC"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Kinh tế vi mô</w:t>
            </w:r>
          </w:p>
        </w:tc>
        <w:tc>
          <w:tcPr>
            <w:tcW w:w="0" w:type="auto"/>
            <w:vAlign w:val="center"/>
            <w:hideMark/>
          </w:tcPr>
          <w:p w14:paraId="75BF8CE2"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3</w:t>
            </w:r>
          </w:p>
        </w:tc>
        <w:tc>
          <w:tcPr>
            <w:tcW w:w="0" w:type="auto"/>
            <w:vAlign w:val="center"/>
            <w:hideMark/>
          </w:tcPr>
          <w:p w14:paraId="508CC3BF"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7.0</w:t>
            </w:r>
          </w:p>
        </w:tc>
        <w:tc>
          <w:tcPr>
            <w:tcW w:w="0" w:type="auto"/>
            <w:vAlign w:val="center"/>
            <w:hideMark/>
          </w:tcPr>
          <w:p w14:paraId="433E43CA"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8.0</w:t>
            </w:r>
          </w:p>
        </w:tc>
      </w:tr>
      <w:tr w:rsidR="00B359D2" w:rsidRPr="00B359D2" w14:paraId="53A486ED" w14:textId="77777777" w:rsidTr="00011EEC">
        <w:trPr>
          <w:tblCellSpacing w:w="15" w:type="dxa"/>
        </w:trPr>
        <w:tc>
          <w:tcPr>
            <w:tcW w:w="0" w:type="auto"/>
            <w:vAlign w:val="center"/>
            <w:hideMark/>
          </w:tcPr>
          <w:p w14:paraId="1E99B291"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4</w:t>
            </w:r>
          </w:p>
        </w:tc>
        <w:tc>
          <w:tcPr>
            <w:tcW w:w="0" w:type="auto"/>
            <w:vAlign w:val="center"/>
            <w:hideMark/>
          </w:tcPr>
          <w:p w14:paraId="09641B14"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Kỹ năng mềm</w:t>
            </w:r>
          </w:p>
        </w:tc>
        <w:tc>
          <w:tcPr>
            <w:tcW w:w="0" w:type="auto"/>
            <w:vAlign w:val="center"/>
            <w:hideMark/>
          </w:tcPr>
          <w:p w14:paraId="606F7CCB"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2</w:t>
            </w:r>
          </w:p>
        </w:tc>
        <w:tc>
          <w:tcPr>
            <w:tcW w:w="0" w:type="auto"/>
            <w:vAlign w:val="center"/>
            <w:hideMark/>
          </w:tcPr>
          <w:p w14:paraId="3013703B"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9.0</w:t>
            </w:r>
          </w:p>
        </w:tc>
        <w:tc>
          <w:tcPr>
            <w:tcW w:w="0" w:type="auto"/>
            <w:vAlign w:val="center"/>
            <w:hideMark/>
          </w:tcPr>
          <w:p w14:paraId="74C56444" w14:textId="4EB522C5"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9.</w:t>
            </w:r>
            <w:r w:rsidR="00011EEC">
              <w:rPr>
                <w:rFonts w:ascii="Times New Roman" w:hAnsi="Times New Roman" w:cs="Times New Roman"/>
                <w:sz w:val="36"/>
                <w:szCs w:val="36"/>
              </w:rPr>
              <w:t>0</w:t>
            </w:r>
          </w:p>
        </w:tc>
      </w:tr>
      <w:tr w:rsidR="00B359D2" w:rsidRPr="00B359D2" w14:paraId="7B654CE2" w14:textId="77777777" w:rsidTr="00011EEC">
        <w:trPr>
          <w:tblCellSpacing w:w="15" w:type="dxa"/>
        </w:trPr>
        <w:tc>
          <w:tcPr>
            <w:tcW w:w="0" w:type="auto"/>
            <w:vAlign w:val="center"/>
            <w:hideMark/>
          </w:tcPr>
          <w:p w14:paraId="69D9269C"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5</w:t>
            </w:r>
          </w:p>
        </w:tc>
        <w:tc>
          <w:tcPr>
            <w:tcW w:w="0" w:type="auto"/>
            <w:vAlign w:val="center"/>
            <w:hideMark/>
          </w:tcPr>
          <w:p w14:paraId="4AAB19D2"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Tiếng Anh học thuật</w:t>
            </w:r>
          </w:p>
        </w:tc>
        <w:tc>
          <w:tcPr>
            <w:tcW w:w="0" w:type="auto"/>
            <w:vAlign w:val="center"/>
            <w:hideMark/>
          </w:tcPr>
          <w:p w14:paraId="210A5D64"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3</w:t>
            </w:r>
          </w:p>
        </w:tc>
        <w:tc>
          <w:tcPr>
            <w:tcW w:w="0" w:type="auto"/>
            <w:vAlign w:val="center"/>
            <w:hideMark/>
          </w:tcPr>
          <w:p w14:paraId="25AD7F79"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8.5</w:t>
            </w:r>
          </w:p>
        </w:tc>
        <w:tc>
          <w:tcPr>
            <w:tcW w:w="0" w:type="auto"/>
            <w:vAlign w:val="center"/>
            <w:hideMark/>
          </w:tcPr>
          <w:p w14:paraId="0C001D00"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9.0</w:t>
            </w:r>
          </w:p>
        </w:tc>
      </w:tr>
    </w:tbl>
    <w:p w14:paraId="784369AB"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pict w14:anchorId="1D43DF10">
          <v:rect id="_x0000_i1045" style="width:0;height:1.5pt" o:hralign="center" o:hrstd="t" o:hr="t" fillcolor="#a0a0a0" stroked="f"/>
        </w:pict>
      </w:r>
    </w:p>
    <w:p w14:paraId="2A4B0A13" w14:textId="77777777" w:rsidR="00B359D2" w:rsidRDefault="00B359D2" w:rsidP="00011EEC">
      <w:pPr>
        <w:jc w:val="both"/>
        <w:rPr>
          <w:rFonts w:ascii="Times New Roman" w:hAnsi="Times New Roman" w:cs="Times New Roman"/>
          <w:b/>
          <w:bCs/>
          <w:sz w:val="36"/>
          <w:szCs w:val="36"/>
        </w:rPr>
      </w:pPr>
    </w:p>
    <w:p w14:paraId="69598156" w14:textId="77777777" w:rsidR="00011EEC" w:rsidRDefault="00011EEC" w:rsidP="00011EEC">
      <w:pPr>
        <w:jc w:val="both"/>
        <w:rPr>
          <w:rFonts w:ascii="Times New Roman" w:hAnsi="Times New Roman" w:cs="Times New Roman"/>
          <w:b/>
          <w:bCs/>
          <w:sz w:val="36"/>
          <w:szCs w:val="36"/>
        </w:rPr>
      </w:pPr>
    </w:p>
    <w:p w14:paraId="4D39B0CB" w14:textId="31BE373A" w:rsidR="00B359D2" w:rsidRPr="00B359D2" w:rsidRDefault="00B359D2" w:rsidP="00011EEC">
      <w:pPr>
        <w:jc w:val="both"/>
        <w:rPr>
          <w:rFonts w:ascii="Times New Roman" w:hAnsi="Times New Roman" w:cs="Times New Roman"/>
          <w:b/>
          <w:bCs/>
          <w:sz w:val="36"/>
          <w:szCs w:val="36"/>
        </w:rPr>
      </w:pPr>
      <w:r w:rsidRPr="00B359D2">
        <w:rPr>
          <w:rFonts w:ascii="Times New Roman" w:hAnsi="Times New Roman" w:cs="Times New Roman"/>
          <w:b/>
          <w:bCs/>
          <w:sz w:val="36"/>
          <w:szCs w:val="36"/>
        </w:rPr>
        <w:lastRenderedPageBreak/>
        <w:t>Phần 3: Phân tích và nhận xét</w:t>
      </w:r>
    </w:p>
    <w:p w14:paraId="39403656" w14:textId="77777777" w:rsidR="00B359D2" w:rsidRPr="00B359D2" w:rsidRDefault="00B359D2" w:rsidP="00011EEC">
      <w:pPr>
        <w:jc w:val="both"/>
        <w:rPr>
          <w:rFonts w:ascii="Times New Roman" w:hAnsi="Times New Roman" w:cs="Times New Roman"/>
          <w:sz w:val="36"/>
          <w:szCs w:val="36"/>
        </w:rPr>
      </w:pPr>
      <w:r w:rsidRPr="00B359D2">
        <w:rPr>
          <w:rFonts w:ascii="Times New Roman" w:hAnsi="Times New Roman" w:cs="Times New Roman"/>
          <w:sz w:val="36"/>
          <w:szCs w:val="36"/>
        </w:rPr>
        <w:t xml:space="preserve">Qua bảng kết quả, có thể thấy sinh viên đạt </w:t>
      </w:r>
      <w:r w:rsidRPr="00B359D2">
        <w:rPr>
          <w:rFonts w:ascii="Times New Roman" w:hAnsi="Times New Roman" w:cs="Times New Roman"/>
          <w:b/>
          <w:bCs/>
          <w:sz w:val="36"/>
          <w:szCs w:val="36"/>
        </w:rPr>
        <w:t>kết quả cao</w:t>
      </w:r>
      <w:r w:rsidRPr="00B359D2">
        <w:rPr>
          <w:rFonts w:ascii="Times New Roman" w:hAnsi="Times New Roman" w:cs="Times New Roman"/>
          <w:sz w:val="36"/>
          <w:szCs w:val="36"/>
        </w:rPr>
        <w:t xml:space="preserve"> ở các môn như </w:t>
      </w:r>
      <w:r w:rsidRPr="00B359D2">
        <w:rPr>
          <w:rFonts w:ascii="Times New Roman" w:hAnsi="Times New Roman" w:cs="Times New Roman"/>
          <w:b/>
          <w:bCs/>
          <w:sz w:val="36"/>
          <w:szCs w:val="36"/>
        </w:rPr>
        <w:t>Kỹ năng mềm</w:t>
      </w:r>
      <w:r w:rsidRPr="00B359D2">
        <w:rPr>
          <w:rFonts w:ascii="Times New Roman" w:hAnsi="Times New Roman" w:cs="Times New Roman"/>
          <w:sz w:val="36"/>
          <w:szCs w:val="36"/>
        </w:rPr>
        <w:t xml:space="preserve"> và </w:t>
      </w:r>
      <w:r w:rsidRPr="00B359D2">
        <w:rPr>
          <w:rFonts w:ascii="Times New Roman" w:hAnsi="Times New Roman" w:cs="Times New Roman"/>
          <w:b/>
          <w:bCs/>
          <w:sz w:val="36"/>
          <w:szCs w:val="36"/>
        </w:rPr>
        <w:t>Tiếng Anh học thuật</w:t>
      </w:r>
      <w:r w:rsidRPr="00B359D2">
        <w:rPr>
          <w:rFonts w:ascii="Times New Roman" w:hAnsi="Times New Roman" w:cs="Times New Roman"/>
          <w:sz w:val="36"/>
          <w:szCs w:val="36"/>
        </w:rPr>
        <w:t xml:space="preserve">. Điều này phản ánh khả năng thích nghi và phát triển trong môi trường học tập hiện đại. Tuy nhiên, một số môn như </w:t>
      </w:r>
      <w:r w:rsidRPr="00B359D2">
        <w:rPr>
          <w:rFonts w:ascii="Times New Roman" w:hAnsi="Times New Roman" w:cs="Times New Roman"/>
          <w:b/>
          <w:bCs/>
          <w:sz w:val="36"/>
          <w:szCs w:val="36"/>
        </w:rPr>
        <w:t>Kinh tế vi mô</w:t>
      </w:r>
      <w:r w:rsidRPr="00B359D2">
        <w:rPr>
          <w:rFonts w:ascii="Times New Roman" w:hAnsi="Times New Roman" w:cs="Times New Roman"/>
          <w:sz w:val="36"/>
          <w:szCs w:val="36"/>
        </w:rPr>
        <w:t xml:space="preserve"> cần có sự cải thiện hơn nữa để đạt thành tích tốt hơn trong các kỳ học tiếp theo.</w:t>
      </w:r>
    </w:p>
    <w:p w14:paraId="6F714BDE" w14:textId="77777777" w:rsidR="00B359D2" w:rsidRDefault="00B359D2" w:rsidP="00B359D2">
      <w:pPr>
        <w:rPr>
          <w:rFonts w:ascii="Times New Roman" w:hAnsi="Times New Roman" w:cs="Times New Roman"/>
          <w:i/>
          <w:iCs/>
          <w:sz w:val="36"/>
          <w:szCs w:val="36"/>
        </w:rPr>
      </w:pPr>
      <w:r w:rsidRPr="00B359D2">
        <w:rPr>
          <w:rFonts w:ascii="Times New Roman" w:hAnsi="Times New Roman" w:cs="Times New Roman"/>
          <w:i/>
          <w:iCs/>
          <w:sz w:val="36"/>
          <w:szCs w:val="36"/>
        </w:rPr>
        <w:t>Dưới đây là biểu đồ thể hiện điểm cuối kỳ của từng môn học:</w:t>
      </w:r>
    </w:p>
    <w:p w14:paraId="533D09B9" w14:textId="22B5D8EF" w:rsidR="00B359D2" w:rsidRPr="00B359D2" w:rsidRDefault="00B359D2" w:rsidP="00B359D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5501BB2" wp14:editId="28F292EA">
            <wp:extent cx="5486400" cy="3200400"/>
            <wp:effectExtent l="0" t="0" r="0" b="0"/>
            <wp:docPr id="3864843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709C78" w14:textId="77777777" w:rsidR="00B359D2" w:rsidRPr="00B359D2" w:rsidRDefault="00B359D2" w:rsidP="00B359D2">
      <w:pPr>
        <w:rPr>
          <w:rFonts w:ascii="Times New Roman" w:hAnsi="Times New Roman" w:cs="Times New Roman"/>
          <w:sz w:val="36"/>
          <w:szCs w:val="36"/>
        </w:rPr>
      </w:pPr>
    </w:p>
    <w:sectPr w:rsidR="00B359D2" w:rsidRPr="00B359D2" w:rsidSect="00011EEC">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47FEB" w14:textId="77777777" w:rsidR="00B94692" w:rsidRDefault="00B94692" w:rsidP="00011EEC">
      <w:pPr>
        <w:spacing w:after="0" w:line="240" w:lineRule="auto"/>
      </w:pPr>
      <w:r>
        <w:separator/>
      </w:r>
    </w:p>
  </w:endnote>
  <w:endnote w:type="continuationSeparator" w:id="0">
    <w:p w14:paraId="3BAC7B54" w14:textId="77777777" w:rsidR="00B94692" w:rsidRDefault="00B94692" w:rsidP="00011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BF43E" w14:textId="6497D63A" w:rsidR="00011EEC" w:rsidRDefault="00011EE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C84C9" w14:textId="77777777" w:rsidR="00B94692" w:rsidRDefault="00B94692" w:rsidP="00011EEC">
      <w:pPr>
        <w:spacing w:after="0" w:line="240" w:lineRule="auto"/>
      </w:pPr>
      <w:r>
        <w:separator/>
      </w:r>
    </w:p>
  </w:footnote>
  <w:footnote w:type="continuationSeparator" w:id="0">
    <w:p w14:paraId="0434D772" w14:textId="77777777" w:rsidR="00B94692" w:rsidRDefault="00B94692" w:rsidP="00011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C1FD8" w14:textId="7DE62E9D" w:rsidR="00011EEC" w:rsidRDefault="00011EEC">
    <w:pPr>
      <w:pStyle w:val="Header"/>
    </w:pPr>
    <w:r w:rsidRPr="00011EEC">
      <w:t>Trường Đại học XYZ – Báo cáo học tập</w:t>
    </w:r>
  </w:p>
  <w:p w14:paraId="1EFAA5F4" w14:textId="77777777" w:rsidR="00011EEC" w:rsidRDefault="00011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544B9"/>
    <w:multiLevelType w:val="multilevel"/>
    <w:tmpl w:val="708E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63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D2"/>
    <w:rsid w:val="00011EEC"/>
    <w:rsid w:val="002E4A88"/>
    <w:rsid w:val="00B359D2"/>
    <w:rsid w:val="00B94692"/>
    <w:rsid w:val="00C84A05"/>
    <w:rsid w:val="00E2614B"/>
    <w:rsid w:val="00E84A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F8DA4"/>
  <w15:chartTrackingRefBased/>
  <w15:docId w15:val="{153A3BE9-F206-4A40-BA4C-26EC269B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D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359D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359D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35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D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359D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359D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35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9D2"/>
    <w:rPr>
      <w:rFonts w:eastAsiaTheme="majorEastAsia" w:cstheme="majorBidi"/>
      <w:color w:val="272727" w:themeColor="text1" w:themeTint="D8"/>
    </w:rPr>
  </w:style>
  <w:style w:type="paragraph" w:styleId="Title">
    <w:name w:val="Title"/>
    <w:basedOn w:val="Normal"/>
    <w:next w:val="Normal"/>
    <w:link w:val="TitleChar"/>
    <w:uiPriority w:val="10"/>
    <w:qFormat/>
    <w:rsid w:val="00B359D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359D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359D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359D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359D2"/>
    <w:pPr>
      <w:spacing w:before="160"/>
      <w:jc w:val="center"/>
    </w:pPr>
    <w:rPr>
      <w:i/>
      <w:iCs/>
      <w:color w:val="404040" w:themeColor="text1" w:themeTint="BF"/>
    </w:rPr>
  </w:style>
  <w:style w:type="character" w:customStyle="1" w:styleId="QuoteChar">
    <w:name w:val="Quote Char"/>
    <w:basedOn w:val="DefaultParagraphFont"/>
    <w:link w:val="Quote"/>
    <w:uiPriority w:val="29"/>
    <w:rsid w:val="00B359D2"/>
    <w:rPr>
      <w:i/>
      <w:iCs/>
      <w:color w:val="404040" w:themeColor="text1" w:themeTint="BF"/>
    </w:rPr>
  </w:style>
  <w:style w:type="paragraph" w:styleId="ListParagraph">
    <w:name w:val="List Paragraph"/>
    <w:basedOn w:val="Normal"/>
    <w:uiPriority w:val="34"/>
    <w:qFormat/>
    <w:rsid w:val="00B359D2"/>
    <w:pPr>
      <w:ind w:left="720"/>
      <w:contextualSpacing/>
    </w:pPr>
  </w:style>
  <w:style w:type="character" w:styleId="IntenseEmphasis">
    <w:name w:val="Intense Emphasis"/>
    <w:basedOn w:val="DefaultParagraphFont"/>
    <w:uiPriority w:val="21"/>
    <w:qFormat/>
    <w:rsid w:val="00B359D2"/>
    <w:rPr>
      <w:i/>
      <w:iCs/>
      <w:color w:val="0F4761" w:themeColor="accent1" w:themeShade="BF"/>
    </w:rPr>
  </w:style>
  <w:style w:type="paragraph" w:styleId="IntenseQuote">
    <w:name w:val="Intense Quote"/>
    <w:basedOn w:val="Normal"/>
    <w:next w:val="Normal"/>
    <w:link w:val="IntenseQuoteChar"/>
    <w:uiPriority w:val="30"/>
    <w:qFormat/>
    <w:rsid w:val="00B35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9D2"/>
    <w:rPr>
      <w:i/>
      <w:iCs/>
      <w:color w:val="0F4761" w:themeColor="accent1" w:themeShade="BF"/>
    </w:rPr>
  </w:style>
  <w:style w:type="character" w:styleId="IntenseReference">
    <w:name w:val="Intense Reference"/>
    <w:basedOn w:val="DefaultParagraphFont"/>
    <w:uiPriority w:val="32"/>
    <w:qFormat/>
    <w:rsid w:val="00B359D2"/>
    <w:rPr>
      <w:b/>
      <w:bCs/>
      <w:smallCaps/>
      <w:color w:val="0F4761" w:themeColor="accent1" w:themeShade="BF"/>
      <w:spacing w:val="5"/>
    </w:rPr>
  </w:style>
  <w:style w:type="paragraph" w:styleId="Header">
    <w:name w:val="header"/>
    <w:basedOn w:val="Normal"/>
    <w:link w:val="HeaderChar"/>
    <w:uiPriority w:val="99"/>
    <w:unhideWhenUsed/>
    <w:rsid w:val="00011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EEC"/>
  </w:style>
  <w:style w:type="paragraph" w:styleId="Footer">
    <w:name w:val="footer"/>
    <w:basedOn w:val="Normal"/>
    <w:link w:val="FooterChar"/>
    <w:uiPriority w:val="99"/>
    <w:unhideWhenUsed/>
    <w:rsid w:val="00011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Column2</c:v>
                </c:pt>
              </c:strCache>
            </c:strRef>
          </c:tx>
          <c:spPr>
            <a:solidFill>
              <a:schemeClr val="accent1"/>
            </a:solidFill>
            <a:ln>
              <a:noFill/>
            </a:ln>
            <a:effectLst/>
          </c:spPr>
          <c:invertIfNegative val="0"/>
          <c:cat>
            <c:strRef>
              <c:f>Sheet1!$A$2:$A$6</c:f>
              <c:strCache>
                <c:ptCount val="5"/>
                <c:pt idx="0">
                  <c:v>Toán cao cấp</c:v>
                </c:pt>
                <c:pt idx="1">
                  <c:v>Tin học đại cương</c:v>
                </c:pt>
                <c:pt idx="2">
                  <c:v>Kinh tế vĩ mô</c:v>
                </c:pt>
                <c:pt idx="3">
                  <c:v>Kỹ năng mềm</c:v>
                </c:pt>
                <c:pt idx="4">
                  <c:v>Tiếng anh học thuật</c:v>
                </c:pt>
              </c:strCache>
            </c:strRef>
          </c:cat>
          <c:val>
            <c:numRef>
              <c:f>Sheet1!$C$2:$C$6</c:f>
              <c:numCache>
                <c:formatCode>General</c:formatCode>
                <c:ptCount val="5"/>
                <c:pt idx="0">
                  <c:v>9</c:v>
                </c:pt>
                <c:pt idx="1">
                  <c:v>8</c:v>
                </c:pt>
                <c:pt idx="2">
                  <c:v>8</c:v>
                </c:pt>
                <c:pt idx="3">
                  <c:v>9</c:v>
                </c:pt>
                <c:pt idx="4">
                  <c:v>9</c:v>
                </c:pt>
              </c:numCache>
            </c:numRef>
          </c:val>
          <c:extLst>
            <c:ext xmlns:c16="http://schemas.microsoft.com/office/drawing/2014/chart" uri="{C3380CC4-5D6E-409C-BE32-E72D297353CC}">
              <c16:uniqueId val="{00000000-3E31-4FEB-B5E3-CD59A396D959}"/>
            </c:ext>
          </c:extLst>
        </c:ser>
        <c:ser>
          <c:idx val="2"/>
          <c:order val="1"/>
          <c:tx>
            <c:strRef>
              <c:f>Sheet1!$E$1</c:f>
              <c:strCache>
                <c:ptCount val="1"/>
              </c:strCache>
            </c:strRef>
          </c:tx>
          <c:spPr>
            <a:solidFill>
              <a:schemeClr val="accent3"/>
            </a:solidFill>
            <a:ln>
              <a:noFill/>
            </a:ln>
            <a:effectLst/>
          </c:spPr>
          <c:invertIfNegative val="0"/>
          <c:cat>
            <c:strRef>
              <c:f>Sheet1!$A$2:$A$6</c:f>
              <c:strCache>
                <c:ptCount val="5"/>
                <c:pt idx="0">
                  <c:v>Toán cao cấp</c:v>
                </c:pt>
                <c:pt idx="1">
                  <c:v>Tin học đại cương</c:v>
                </c:pt>
                <c:pt idx="2">
                  <c:v>Kinh tế vĩ mô</c:v>
                </c:pt>
                <c:pt idx="3">
                  <c:v>Kỹ năng mềm</c:v>
                </c:pt>
                <c:pt idx="4">
                  <c:v>Tiếng anh học thuật</c:v>
                </c:pt>
              </c:strCache>
            </c:strRef>
          </c:cat>
          <c:val>
            <c:numRef>
              <c:f>Sheet1!$E$2:$E$5</c:f>
              <c:numCache>
                <c:formatCode>General</c:formatCode>
                <c:ptCount val="4"/>
              </c:numCache>
            </c:numRef>
          </c:val>
          <c:extLst>
            <c:ext xmlns:c16="http://schemas.microsoft.com/office/drawing/2014/chart" uri="{C3380CC4-5D6E-409C-BE32-E72D297353CC}">
              <c16:uniqueId val="{00000002-3E31-4FEB-B5E3-CD59A396D959}"/>
            </c:ext>
          </c:extLst>
        </c:ser>
        <c:ser>
          <c:idx val="3"/>
          <c:order val="2"/>
          <c:tx>
            <c:strRef>
              <c:f>Sheet1!$F$1</c:f>
              <c:strCache>
                <c:ptCount val="1"/>
              </c:strCache>
            </c:strRef>
          </c:tx>
          <c:spPr>
            <a:solidFill>
              <a:schemeClr val="accent4"/>
            </a:solidFill>
            <a:ln>
              <a:noFill/>
            </a:ln>
            <a:effectLst/>
          </c:spPr>
          <c:invertIfNegative val="0"/>
          <c:cat>
            <c:strRef>
              <c:f>Sheet1!$A$2:$A$6</c:f>
              <c:strCache>
                <c:ptCount val="5"/>
                <c:pt idx="0">
                  <c:v>Toán cao cấp</c:v>
                </c:pt>
                <c:pt idx="1">
                  <c:v>Tin học đại cương</c:v>
                </c:pt>
                <c:pt idx="2">
                  <c:v>Kinh tế vĩ mô</c:v>
                </c:pt>
                <c:pt idx="3">
                  <c:v>Kỹ năng mềm</c:v>
                </c:pt>
                <c:pt idx="4">
                  <c:v>Tiếng anh học thuật</c:v>
                </c:pt>
              </c:strCache>
            </c:strRef>
          </c:cat>
          <c:val>
            <c:numRef>
              <c:f>Sheet1!$F$2:$F$5</c:f>
              <c:numCache>
                <c:formatCode>General</c:formatCode>
                <c:ptCount val="4"/>
              </c:numCache>
            </c:numRef>
          </c:val>
          <c:extLst>
            <c:ext xmlns:c16="http://schemas.microsoft.com/office/drawing/2014/chart" uri="{C3380CC4-5D6E-409C-BE32-E72D297353CC}">
              <c16:uniqueId val="{00000003-3E31-4FEB-B5E3-CD59A396D959}"/>
            </c:ext>
          </c:extLst>
        </c:ser>
        <c:dLbls>
          <c:showLegendKey val="0"/>
          <c:showVal val="0"/>
          <c:showCatName val="0"/>
          <c:showSerName val="0"/>
          <c:showPercent val="0"/>
          <c:showBubbleSize val="0"/>
        </c:dLbls>
        <c:gapWidth val="219"/>
        <c:overlap val="100"/>
        <c:axId val="1660328752"/>
        <c:axId val="1660347952"/>
      </c:barChart>
      <c:catAx>
        <c:axId val="166032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47952"/>
        <c:crosses val="autoZero"/>
        <c:auto val="1"/>
        <c:lblAlgn val="ctr"/>
        <c:lblOffset val="100"/>
        <c:noMultiLvlLbl val="0"/>
      </c:catAx>
      <c:valAx>
        <c:axId val="166034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2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6283-D65A-4820-B081-BE482A8B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1</cp:revision>
  <dcterms:created xsi:type="dcterms:W3CDTF">2025-09-28T11:59:00Z</dcterms:created>
  <dcterms:modified xsi:type="dcterms:W3CDTF">2025-09-28T12:26:00Z</dcterms:modified>
</cp:coreProperties>
</file>