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08E7" w:rsidRDefault="00436C7D">
      <w:pPr>
        <w:jc w:val="center"/>
      </w:pPr>
      <w:r>
        <w:rPr>
          <w:b/>
          <w:sz w:val="32"/>
        </w:rPr>
        <w:t>ĐI</w:t>
      </w:r>
      <w:r>
        <w:rPr>
          <w:b/>
          <w:sz w:val="32"/>
        </w:rPr>
        <w:t>Ề</w:t>
      </w:r>
      <w:r>
        <w:rPr>
          <w:b/>
          <w:sz w:val="32"/>
        </w:rPr>
        <w:t>N KHUY</w:t>
      </w:r>
      <w:r>
        <w:rPr>
          <w:b/>
          <w:sz w:val="32"/>
        </w:rPr>
        <w:t>Ế</w:t>
      </w:r>
      <w:r>
        <w:rPr>
          <w:b/>
          <w:sz w:val="32"/>
        </w:rPr>
        <w:t>T LU</w:t>
      </w:r>
      <w:r>
        <w:rPr>
          <w:b/>
          <w:sz w:val="32"/>
        </w:rPr>
        <w:t>Ồ</w:t>
      </w:r>
      <w:r>
        <w:rPr>
          <w:b/>
          <w:sz w:val="32"/>
        </w:rPr>
        <w:t>NG NH</w:t>
      </w:r>
      <w:r>
        <w:rPr>
          <w:b/>
          <w:sz w:val="32"/>
        </w:rPr>
        <w:t>Ậ</w:t>
      </w:r>
      <w:r>
        <w:rPr>
          <w:b/>
          <w:sz w:val="32"/>
        </w:rPr>
        <w:t>N HÀNG T</w:t>
      </w:r>
      <w:r>
        <w:rPr>
          <w:b/>
          <w:sz w:val="32"/>
        </w:rPr>
        <w:t>Ạ</w:t>
      </w:r>
      <w:r>
        <w:rPr>
          <w:b/>
          <w:sz w:val="32"/>
        </w:rPr>
        <w:t>I T</w:t>
      </w:r>
      <w:r>
        <w:rPr>
          <w:b/>
          <w:sz w:val="32"/>
        </w:rPr>
        <w:t>Ủ</w:t>
      </w:r>
      <w:r>
        <w:rPr>
          <w:b/>
          <w:sz w:val="32"/>
        </w:rPr>
        <w:t xml:space="preserve"> LOCKER</w:t>
      </w:r>
      <w:r>
        <w:rPr>
          <w:b/>
          <w:sz w:val="32"/>
        </w:rPr>
        <w:br/>
        <w:t>RIKKEI LOGISTICS SMART LOCKER</w:t>
      </w:r>
    </w:p>
    <w:p w:rsidR="007A08E7" w:rsidRPr="00DC4132" w:rsidRDefault="00436C7D">
      <w:pPr>
        <w:pStyle w:val="Heading1"/>
        <w:rPr>
          <w:color w:val="FF0000"/>
        </w:rPr>
      </w:pPr>
      <w:r w:rsidRPr="00DC4132">
        <w:rPr>
          <w:color w:val="FF0000"/>
        </w:rPr>
        <w:t>Ph</w:t>
      </w:r>
      <w:r w:rsidRPr="00DC4132">
        <w:rPr>
          <w:color w:val="FF0000"/>
        </w:rPr>
        <w:t>ầ</w:t>
      </w:r>
      <w:r w:rsidRPr="00DC4132">
        <w:rPr>
          <w:color w:val="FF0000"/>
        </w:rPr>
        <w:t>n 1 - Xác đ</w:t>
      </w:r>
      <w:r w:rsidRPr="00DC4132">
        <w:rPr>
          <w:color w:val="FF0000"/>
        </w:rPr>
        <w:t>ị</w:t>
      </w:r>
      <w:r w:rsidRPr="00DC4132">
        <w:rPr>
          <w:color w:val="FF0000"/>
        </w:rPr>
        <w:t>nh thi</w:t>
      </w:r>
      <w:r w:rsidRPr="00DC4132">
        <w:rPr>
          <w:color w:val="FF0000"/>
        </w:rPr>
        <w:t>ế</w:t>
      </w:r>
      <w:r w:rsidRPr="00DC4132">
        <w:rPr>
          <w:color w:val="FF0000"/>
        </w:rPr>
        <w:t>u sót</w:t>
      </w:r>
    </w:p>
    <w:p w:rsidR="007A08E7" w:rsidRDefault="00436C7D">
      <w:r>
        <w:t>Sequence Diagram hi</w:t>
      </w:r>
      <w:r>
        <w:t>ệ</w:t>
      </w:r>
      <w:r>
        <w:t>n t</w:t>
      </w:r>
      <w:r>
        <w:t>ạ</w:t>
      </w:r>
      <w:r>
        <w:t>i chưa mô t</w:t>
      </w:r>
      <w:r>
        <w:t>ả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vì m</w:t>
      </w:r>
      <w:r>
        <w:t>ớ</w:t>
      </w:r>
      <w:r>
        <w:t>i th</w:t>
      </w:r>
      <w:r>
        <w:t>ể</w:t>
      </w:r>
      <w:r>
        <w:t xml:space="preserve"> hi</w:t>
      </w:r>
      <w:r>
        <w:t>ệ</w:t>
      </w:r>
      <w:r>
        <w:t>n trư</w:t>
      </w:r>
      <w:r>
        <w:t>ờ</w:t>
      </w:r>
      <w:r>
        <w:t>ng h</w:t>
      </w:r>
      <w:r>
        <w:t>ợ</w:t>
      </w:r>
      <w:r>
        <w:t>p OTP đúng mà chưa có kh</w:t>
      </w:r>
      <w:r>
        <w:t>ố</w:t>
      </w:r>
      <w:r>
        <w:t>i Combined Fragment «alt» đ</w:t>
      </w:r>
      <w:r>
        <w:t>ể</w:t>
      </w:r>
      <w:r>
        <w:t xml:space="preserve"> bi</w:t>
      </w:r>
      <w:r>
        <w:t>ể</w:t>
      </w:r>
      <w:r>
        <w:t>u di</w:t>
      </w:r>
      <w:r>
        <w:t>ễ</w:t>
      </w:r>
      <w:r>
        <w:t>n hai kh</w:t>
      </w:r>
      <w:r>
        <w:t>ả</w:t>
      </w:r>
      <w:r>
        <w:t xml:space="preserve"> năng</w:t>
      </w:r>
      <w:r>
        <w:t xml:space="preserve"> lo</w:t>
      </w:r>
      <w:r>
        <w:t>ạ</w:t>
      </w:r>
      <w:r>
        <w:t>i tr</w:t>
      </w:r>
      <w:r>
        <w:t>ừ</w:t>
      </w:r>
      <w:r>
        <w:t xml:space="preserve"> nhau. Theo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>, k</w:t>
      </w:r>
      <w:r>
        <w:t>ế</w:t>
      </w:r>
      <w:r>
        <w:t>t qu</w:t>
      </w:r>
      <w:r>
        <w:t>ả</w:t>
      </w:r>
      <w:r>
        <w:t xml:space="preserve"> xác th</w:t>
      </w:r>
      <w:r>
        <w:t>ự</w:t>
      </w:r>
      <w:r>
        <w:t>c OTP ch</w:t>
      </w:r>
      <w:r>
        <w:t>ỉ</w:t>
      </w:r>
      <w:r>
        <w:t xml:space="preserve"> có 2 kh</w:t>
      </w:r>
      <w:r>
        <w:t>ả</w:t>
      </w:r>
      <w:r>
        <w:t xml:space="preserve"> năng: đúng ho</w:t>
      </w:r>
      <w:r>
        <w:t>ặ</w:t>
      </w:r>
      <w:r>
        <w:t>c sai. Do đó, sơ đ</w:t>
      </w:r>
      <w:r>
        <w:t>ồ</w:t>
      </w:r>
      <w:r>
        <w:t xml:space="preserve"> ph</w:t>
      </w:r>
      <w:r>
        <w:t>ả</w:t>
      </w:r>
      <w:r>
        <w:t>i có hai nhánh: [OTP đúng] và [else - OTP sai].</w:t>
      </w:r>
    </w:p>
    <w:p w:rsidR="007A08E7" w:rsidRDefault="00436C7D">
      <w:r>
        <w:t>N</w:t>
      </w:r>
      <w:r>
        <w:t>ế</w:t>
      </w:r>
      <w:r>
        <w:t>u ch</w:t>
      </w:r>
      <w:r>
        <w:t>ỉ</w:t>
      </w:r>
      <w:r>
        <w:t xml:space="preserve"> có nhánh OTP đúng, h</w:t>
      </w:r>
      <w:r>
        <w:t>ệ</w:t>
      </w:r>
      <w:r>
        <w:t xml:space="preserve"> th</w:t>
      </w:r>
      <w:r>
        <w:t>ố</w:t>
      </w:r>
      <w:r>
        <w:t>ng không th</w:t>
      </w:r>
      <w:r>
        <w:t>ể</w:t>
      </w:r>
      <w:r>
        <w:t xml:space="preserve"> hi</w:t>
      </w:r>
      <w:r>
        <w:t>ệ</w:t>
      </w:r>
      <w:r>
        <w:t>n hành vi c</w:t>
      </w:r>
      <w:r>
        <w:t>ủ</w:t>
      </w:r>
      <w:r>
        <w:t xml:space="preserve">a LockerTerminal khi PackageService </w:t>
      </w:r>
      <w:r>
        <w:t>tr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không h</w:t>
      </w:r>
      <w:r>
        <w:t>ợ</w:t>
      </w:r>
      <w:r>
        <w:t>p l</w:t>
      </w:r>
      <w:r>
        <w:t>ệ</w:t>
      </w:r>
      <w:r>
        <w:t>, đ</w:t>
      </w:r>
      <w:r>
        <w:t>ồ</w:t>
      </w:r>
      <w:r>
        <w:t>ng th</w:t>
      </w:r>
      <w:r>
        <w:t>ờ</w:t>
      </w:r>
      <w:r>
        <w:t>i thi</w:t>
      </w:r>
      <w:r>
        <w:t>ế</w:t>
      </w:r>
      <w:r>
        <w:t>u thông đi</w:t>
      </w:r>
      <w:r>
        <w:t>ệ</w:t>
      </w:r>
      <w:r>
        <w:t>p ph</w:t>
      </w:r>
      <w:r>
        <w:t>ả</w:t>
      </w:r>
      <w:r>
        <w:t>n h</w:t>
      </w:r>
      <w:r>
        <w:t>ồ</w:t>
      </w:r>
      <w:r>
        <w:t>i “Mã OTP không đúng, vui lòng th</w:t>
      </w:r>
      <w:r>
        <w:t>ử</w:t>
      </w:r>
      <w:r>
        <w:t xml:space="preserve"> l</w:t>
      </w:r>
      <w:r>
        <w:t>ạ</w:t>
      </w:r>
      <w:r>
        <w:t>i” cho khách hàng.</w:t>
      </w:r>
    </w:p>
    <w:p w:rsidR="007A08E7" w:rsidRPr="00DC4132" w:rsidRDefault="00436C7D">
      <w:pPr>
        <w:pStyle w:val="Heading1"/>
        <w:rPr>
          <w:color w:val="FF0000"/>
        </w:rPr>
      </w:pPr>
      <w:r w:rsidRPr="00DC4132">
        <w:rPr>
          <w:color w:val="FF0000"/>
        </w:rPr>
        <w:t>Ph</w:t>
      </w:r>
      <w:r w:rsidRPr="00DC4132">
        <w:rPr>
          <w:color w:val="FF0000"/>
        </w:rPr>
        <w:t>ầ</w:t>
      </w:r>
      <w:r w:rsidRPr="00DC4132">
        <w:rPr>
          <w:color w:val="FF0000"/>
        </w:rPr>
        <w:t>n 2 - Sequence Diagram hoàn ch</w:t>
      </w:r>
      <w:r w:rsidRPr="00DC4132">
        <w:rPr>
          <w:color w:val="FF0000"/>
        </w:rPr>
        <w:t>ỉ</w:t>
      </w:r>
      <w:r w:rsidRPr="00DC4132">
        <w:rPr>
          <w:color w:val="FF0000"/>
        </w:rPr>
        <w:t>nh</w:t>
      </w:r>
    </w:p>
    <w:p w:rsidR="007A08E7" w:rsidRDefault="00436C7D">
      <w:r>
        <w:t>Th</w:t>
      </w:r>
      <w:r>
        <w:t>ứ</w:t>
      </w:r>
      <w:r>
        <w:t xml:space="preserve"> t</w:t>
      </w:r>
      <w:r>
        <w:t>ự</w:t>
      </w:r>
      <w:r>
        <w:t xml:space="preserve"> thông đi</w:t>
      </w:r>
      <w:r>
        <w:t>ệ</w:t>
      </w:r>
      <w:r>
        <w:t>p: (1) Khách nh</w:t>
      </w:r>
      <w:r>
        <w:t>ậ</w:t>
      </w:r>
      <w:r>
        <w:t>p OTP → LockerTerminal; (2) LockerTerminal → PackageService: verify_otp</w:t>
      </w:r>
      <w:r>
        <w:t>(OTP); (3) PackageService tr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xác th</w:t>
      </w:r>
      <w:r>
        <w:t>ự</w:t>
      </w:r>
      <w:r>
        <w:t>c; (4) kh</w:t>
      </w:r>
      <w:r>
        <w:t>ố</w:t>
      </w:r>
      <w:r>
        <w:t>i alt x</w:t>
      </w:r>
      <w:r>
        <w:t>ử</w:t>
      </w:r>
      <w:r>
        <w:t xml:space="preserve"> lý hai nhánh.</w:t>
      </w:r>
    </w:p>
    <w:p w:rsidR="007A08E7" w:rsidRDefault="00436C7D">
      <w:r>
        <w:t>• [OTP đúng] → LockerTerminal báo khách: “M</w:t>
      </w:r>
      <w:r>
        <w:t>ở</w:t>
      </w:r>
      <w:r>
        <w:t xml:space="preserve"> t</w:t>
      </w:r>
      <w:r>
        <w:t>ủ</w:t>
      </w:r>
      <w:r>
        <w:t xml:space="preserve"> thành công”.</w:t>
      </w:r>
    </w:p>
    <w:p w:rsidR="007A08E7" w:rsidRDefault="00436C7D">
      <w:r>
        <w:t>• [else - OTP sai] → LockerTerminal báo khách: “Mã OTP không đúng, vui lòng th</w:t>
      </w:r>
      <w:r>
        <w:t>ử</w:t>
      </w:r>
      <w:r>
        <w:t xml:space="preserve"> l</w:t>
      </w:r>
      <w:r>
        <w:t>ạ</w:t>
      </w:r>
      <w:r>
        <w:t>i”.</w:t>
      </w:r>
    </w:p>
    <w:p w:rsidR="007A08E7" w:rsidRPr="00DC4132" w:rsidRDefault="00436C7D">
      <w:pPr>
        <w:pStyle w:val="Heading1"/>
        <w:rPr>
          <w:color w:val="FF0000"/>
        </w:rPr>
      </w:pPr>
      <w:r w:rsidRPr="00DC4132">
        <w:rPr>
          <w:color w:val="FF0000"/>
        </w:rPr>
        <w:t>K</w:t>
      </w:r>
      <w:r w:rsidRPr="00DC4132">
        <w:rPr>
          <w:color w:val="FF0000"/>
        </w:rPr>
        <w:t>ế</w:t>
      </w:r>
      <w:r w:rsidRPr="00DC4132">
        <w:rPr>
          <w:color w:val="FF0000"/>
        </w:rPr>
        <w:t>t lu</w:t>
      </w:r>
      <w:r w:rsidRPr="00DC4132">
        <w:rPr>
          <w:color w:val="FF0000"/>
        </w:rPr>
        <w:t>ậ</w:t>
      </w:r>
      <w:r w:rsidRPr="00DC4132">
        <w:rPr>
          <w:color w:val="FF0000"/>
        </w:rPr>
        <w:t>n</w:t>
      </w:r>
    </w:p>
    <w:p w:rsidR="007A08E7" w:rsidRDefault="00436C7D">
      <w:r>
        <w:t>Kh</w:t>
      </w:r>
      <w:r>
        <w:t>ố</w:t>
      </w:r>
      <w:r>
        <w:t>i alt/else ph</w:t>
      </w:r>
      <w:r>
        <w:t>ả</w:t>
      </w:r>
      <w:r>
        <w:t>i bao</w:t>
      </w:r>
      <w:r>
        <w:t xml:space="preserve"> đúng ph</w:t>
      </w:r>
      <w:r>
        <w:t>ạ</w:t>
      </w:r>
      <w:r>
        <w:t>m vi các thông đi</w:t>
      </w:r>
      <w:r>
        <w:t>ệ</w:t>
      </w:r>
      <w:r>
        <w:t>p ph</w:t>
      </w:r>
      <w:r>
        <w:t>ả</w:t>
      </w:r>
      <w:r>
        <w:t>n h</w:t>
      </w:r>
      <w:r>
        <w:t>ồ</w:t>
      </w:r>
      <w:r>
        <w:t>i sau khi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xác th</w:t>
      </w:r>
      <w:r>
        <w:t>ự</w:t>
      </w:r>
      <w:r>
        <w:t>c. Hai nhánh đư</w:t>
      </w:r>
      <w:r>
        <w:t>ợ</w:t>
      </w:r>
      <w:r>
        <w:t>c mô t</w:t>
      </w:r>
      <w:r>
        <w:t>ả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và lo</w:t>
      </w:r>
      <w:r>
        <w:t>ạ</w:t>
      </w:r>
      <w:r>
        <w:t>i tr</w:t>
      </w:r>
      <w:r>
        <w:t>ừ</w:t>
      </w:r>
      <w:r>
        <w:t xml:space="preserve"> nhau, phù h</w:t>
      </w:r>
      <w:r>
        <w:t>ợ</w:t>
      </w:r>
      <w:r>
        <w:t>p v</w:t>
      </w:r>
      <w:r>
        <w:t>ớ</w:t>
      </w:r>
      <w:r>
        <w:t>i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 xml:space="preserve"> c</w:t>
      </w:r>
      <w:r>
        <w:t>ủ</w:t>
      </w:r>
      <w:r>
        <w:t>a Smart Locker.</w:t>
      </w:r>
    </w:p>
    <w:p w:rsidR="007A08E7" w:rsidRDefault="007A08E7"/>
    <w:p w:rsidR="007A08E7" w:rsidRDefault="00436C7D">
      <w:r>
        <w:t>File sơ đ</w:t>
      </w:r>
      <w:r>
        <w:t>ồ</w:t>
      </w:r>
      <w:r>
        <w:t>: Rikkei_Logistics_Smart_Loc</w:t>
      </w:r>
      <w:bookmarkStart w:id="0" w:name="_GoBack"/>
      <w:bookmarkEnd w:id="0"/>
      <w:r>
        <w:t>ker_Sequence_Diagram.drawio</w:t>
      </w:r>
    </w:p>
    <w:sectPr w:rsidR="007A08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3B32"/>
    <w:rsid w:val="00436C7D"/>
    <w:rsid w:val="007A08E7"/>
    <w:rsid w:val="00A03751"/>
    <w:rsid w:val="00AA1D8D"/>
    <w:rsid w:val="00B47730"/>
    <w:rsid w:val="00CB0664"/>
    <w:rsid w:val="00DC41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8BCD8B2-C8D5-429A-9757-5A04A32EF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FAEC4E-F66C-404C-B623-5CE33952F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Phần 1 - Xác định thiếu sót</vt:lpstr>
      <vt:lpstr>Phần 2 - Sequence Diagram hoàn chỉnh</vt:lpstr>
      <vt:lpstr>Kết luận</vt:lpstr>
    </vt:vector>
  </TitlesOfParts>
  <Manager/>
  <Company/>
  <LinksUpToDate>false</LinksUpToDate>
  <CharactersWithSpaces>1251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2026-09-21T18:29:00Z</dcterms:created>
  <dcterms:modified xsi:type="dcterms:W3CDTF">2026-09-21T18:29:00Z</dcterms:modified>
  <cp:category/>
</cp:coreProperties>
</file>