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Tìm kiếm và Lọc truyện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Nhập từ khóa tìm kiếm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thay đổi trạng thái hoạt động của đối tượng (Khóa/Mở khóa).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Trạng thái đối tượng được cập nhật.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đối tượng và nhấn nút 'Khóa/Mở khóa'.</w:t>
      </w:r>
    </w:p>
    <w:p>
      <w:pPr>
        <w:pStyle w:val="ListNumber"/>
      </w:pPr>
      <w:r>
        <w:t>2. Hệ thống hiển thị hộp thoại xác nhận.</w:t>
      </w:r>
    </w:p>
    <w:p>
      <w:pPr>
        <w:pStyle w:val="ListNumber"/>
      </w:pPr>
      <w:r>
        <w:t>3. Độc giả (Guest/User) nhấn 'Đồng ý'.</w:t>
      </w:r>
    </w:p>
    <w:p>
      <w:pPr>
        <w:pStyle w:val="ListNumber"/>
      </w:pPr>
      <w:r>
        <w:t>4. Hệ thống cập nhật trạng thái trong cơ sở dữ liệu.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Lọc theo thể loại/tác giả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thực hiện chức năng Lọc theo thể loại/tác giả.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Lọc theo thể loại/tác giả.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chức năng 'Lọc theo thể loại/tác giả'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Độc giả (Guest/User)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Sắp xếp (Mới nhất, Hot nhất)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thực hiện chức năng Sắp xếp (Mới nhất, Hot nhất).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Sắp xếp (Mới nhất, Hot nhất).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chức năng 'Sắp xếp (Mới nhất, Hot nhất)'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Độc giả (Guest/User)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