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Xem thống kê tổng quan (Dashboard)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thống kê doanh thu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thống kê doanh thu.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thống kê doanh thu'.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Xem thống kê người dùng mới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thống kê người dùng mới.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thống kê người dùng mới'.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3. Use Case: Xem số liệu tương tác (View/Vote)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số liệu tương tác (View/Vote).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số liệu tương tác (View/Vote)'.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