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External Link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001 TODO-List-requirements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https://docs.google.com/document/d/1chi9W7E0tHe1gN2undJdpyvO3BVUDmzfYjoKEnPOQew/edit?usp=sharing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006 TODO-List-requirements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https://docs.google.com/document/d/1chi9W7E0tHe1gN2undJdpyvO3BVUDmzfYjoKEnPOQew/edit?usp=sharing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008 Reserved-keywords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https://learn.microsoft.com/en-us/dotnet/csharp/language-reference/keywords/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008 Microsoft-recommended-C-coding-convention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https://learn.microsoft.com/en-us/dotnet/csharp/fundamentals/coding-style/coding-conventions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009 Operator-precedence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https://learn.microsoft.com/en-us/dotnet/csharp/language-reference/operators/#operator-precedence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011 Code-snippets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https://docs.google.com/document/d/1jjwo5W-y4cVd3S5654tOU7dsN17vZYRTyLagv8DguUA/edit?usp=sharing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026 Requirements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https://docs.google.com/document/d/1shs_Qxgfxz69_Iyb8XC0rwQe-csrUZEWmty12yddX8Q/edit?usp=sharing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031 Switch-expressions-and-pattern-matching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https://docs.google.com/document/d/1EsRcNv33QH9Wi2B1uAmkvwHq_p4NKw0QtijpxM0VlqM/edit?usp=sharing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035 -i-vs-i-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https://stackoverflow.com/questions/3346450/what-is-the-difference-between-i-and-i-in-c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049 Requirements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https://docs.google.com/document/d/1chi9W7E0tHe1gN2undJdpyvO3BVUDmzfYjoKEnPOQew/edit?usp=sharing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